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54"/>
        <w:gridCol w:w="1931"/>
        <w:gridCol w:w="3124"/>
        <w:gridCol w:w="1700"/>
        <w:gridCol w:w="1554"/>
      </w:tblGrid>
      <w:tr w:rsidR="00334886" w:rsidTr="006A6624">
        <w:trPr>
          <w:cantSplit/>
          <w:trHeight w:val="473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31" w:rsidRDefault="00E859A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ФИО учителя: </w:t>
            </w:r>
          </w:p>
          <w:p w:rsidR="00334886" w:rsidRPr="00E859AA" w:rsidRDefault="00E859A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334886">
              <w:rPr>
                <w:rFonts w:ascii="Times New Roman" w:hAnsi="Times New Roman"/>
                <w:lang w:val="ru-RU"/>
              </w:rPr>
              <w:t>Саутбаева Б.Б.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Pr="00B24522" w:rsidRDefault="00E859AA" w:rsidP="00B24522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B24522">
              <w:rPr>
                <w:rFonts w:ascii="Times New Roman" w:hAnsi="Times New Roman"/>
                <w:lang w:val="ru-RU"/>
              </w:rPr>
              <w:t xml:space="preserve">Школа:  </w:t>
            </w:r>
            <w:r w:rsidR="00B24522">
              <w:rPr>
                <w:rFonts w:ascii="Times New Roman" w:hAnsi="Times New Roman"/>
                <w:lang w:val="ru-RU"/>
              </w:rPr>
              <w:t>Общеобразовательная</w:t>
            </w:r>
            <w:proofErr w:type="gramEnd"/>
            <w:r w:rsidR="00B24522">
              <w:rPr>
                <w:rFonts w:ascii="Times New Roman" w:hAnsi="Times New Roman"/>
                <w:lang w:val="ru-RU"/>
              </w:rPr>
              <w:t xml:space="preserve"> школа села </w:t>
            </w:r>
            <w:r w:rsidR="00B24522" w:rsidRPr="00B24522">
              <w:rPr>
                <w:rFonts w:ascii="Times New Roman" w:hAnsi="Times New Roman"/>
                <w:lang w:val="ru-RU"/>
              </w:rPr>
              <w:t>Лозовое</w:t>
            </w:r>
            <w:r w:rsidRPr="00B2452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334886" w:rsidTr="006A6624">
        <w:trPr>
          <w:cantSplit/>
          <w:trHeight w:val="472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Default="00B24522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>: 23</w:t>
            </w:r>
            <w:r w:rsidR="00334886">
              <w:rPr>
                <w:rFonts w:ascii="Times New Roman" w:hAnsi="Times New Roman"/>
              </w:rPr>
              <w:t>.02.2</w:t>
            </w:r>
            <w:r w:rsidR="00334886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Pr="00334886" w:rsidRDefault="00B24522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  <w:r>
              <w:rPr>
                <w:rFonts w:ascii="Times New Roman" w:hAnsi="Times New Roman"/>
              </w:rPr>
              <w:t xml:space="preserve"> 23</w:t>
            </w:r>
          </w:p>
        </w:tc>
      </w:tr>
      <w:tr w:rsidR="00B24522" w:rsidTr="00B24522">
        <w:trPr>
          <w:cantSplit/>
          <w:trHeight w:val="412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2" w:rsidRDefault="00B24522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Класс</w:t>
            </w:r>
            <w:proofErr w:type="spellEnd"/>
            <w:r>
              <w:rPr>
                <w:rFonts w:ascii="Times New Roman" w:hAnsi="Times New Roman"/>
              </w:rPr>
              <w:t xml:space="preserve">: 5 </w:t>
            </w:r>
            <w:r>
              <w:rPr>
                <w:rFonts w:ascii="Times New Roman" w:hAnsi="Times New Roman"/>
                <w:lang w:val="ru-RU"/>
              </w:rPr>
              <w:t xml:space="preserve">Б </w:t>
            </w:r>
            <w:proofErr w:type="spellStart"/>
            <w:r>
              <w:rPr>
                <w:rFonts w:ascii="Times New Roman" w:hAnsi="Times New Roman"/>
              </w:rPr>
              <w:t>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2" w:rsidRDefault="00B24522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присутствующих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</w:rPr>
              <w:t>отсутствующих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334886" w:rsidTr="006A6624">
        <w:trPr>
          <w:cantSplit/>
          <w:trHeight w:val="412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Default="00334886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Pr="00B24522" w:rsidRDefault="00334886">
            <w:pPr>
              <w:pStyle w:val="a9"/>
              <w:spacing w:line="25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B24522">
              <w:rPr>
                <w:rFonts w:ascii="Times New Roman" w:hAnsi="Times New Roman"/>
                <w:b/>
                <w:bCs/>
                <w:lang w:val="ru-RU"/>
              </w:rPr>
              <w:t>Почему Александр Македонский не смог покорить скифов?</w:t>
            </w:r>
          </w:p>
        </w:tc>
      </w:tr>
      <w:tr w:rsidR="00334886" w:rsidTr="006A6624">
        <w:trPr>
          <w:cantSplit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Pr="00334886" w:rsidRDefault="00334886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Pr="00334886" w:rsidRDefault="00334886">
            <w:pPr>
              <w:pStyle w:val="a9"/>
              <w:spacing w:line="256" w:lineRule="auto"/>
              <w:rPr>
                <w:rFonts w:ascii="Times New Roman" w:eastAsia="Calibri" w:hAnsi="Times New Roman"/>
                <w:lang w:val="ru-RU"/>
              </w:rPr>
            </w:pPr>
            <w:r w:rsidRPr="00334886">
              <w:rPr>
                <w:rFonts w:ascii="Times New Roman" w:eastAsia="Calibri" w:hAnsi="Times New Roman"/>
                <w:lang w:val="ru-RU"/>
              </w:rPr>
              <w:t>5.3.2.1 знать и использовать понятие «империя» для объяснения взаимоотношений государств в древности</w:t>
            </w:r>
          </w:p>
          <w:p w:rsidR="00334886" w:rsidRPr="00334886" w:rsidRDefault="00334886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eastAsia="Calibri" w:hAnsi="Times New Roman"/>
                <w:lang w:val="ru-RU"/>
              </w:rPr>
              <w:t xml:space="preserve">5.3.2.2 объяснять каким образом завоевательные войны и возникновение империй изменяли границы государств  </w:t>
            </w:r>
          </w:p>
        </w:tc>
      </w:tr>
      <w:tr w:rsidR="00334886" w:rsidTr="006A6624">
        <w:trPr>
          <w:cantSplit/>
          <w:trHeight w:val="834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Default="00334886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Pr="00334886" w:rsidRDefault="00334886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Все: знают</w:t>
            </w:r>
            <w:r w:rsidRPr="00334886">
              <w:rPr>
                <w:rFonts w:ascii="Times New Roman" w:hAnsi="Times New Roman"/>
                <w:lang w:val="ru-RU"/>
              </w:rPr>
              <w:t xml:space="preserve"> понятие «империя» для объяснения взаимоотношений государств в древности</w:t>
            </w:r>
          </w:p>
          <w:p w:rsidR="00334886" w:rsidRDefault="00334886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Большинство: могут </w:t>
            </w:r>
            <w:r w:rsidRPr="00334886">
              <w:rPr>
                <w:rFonts w:ascii="Times New Roman" w:hAnsi="Times New Roman"/>
                <w:lang w:val="ru-RU"/>
              </w:rPr>
              <w:t>объяснять каким образом завоевательные войны и возникновение империй изменяли границы государств.</w:t>
            </w:r>
          </w:p>
          <w:p w:rsidR="00334886" w:rsidRPr="00334886" w:rsidRDefault="00334886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Некоторые: определят причины бессилия армии Македонского перед скифами</w:t>
            </w:r>
          </w:p>
        </w:tc>
      </w:tr>
      <w:tr w:rsidR="00334886" w:rsidTr="006A6624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6" w:rsidRDefault="00334886" w:rsidP="00334886">
            <w:pPr>
              <w:pStyle w:val="a9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</w:tc>
      </w:tr>
      <w:tr w:rsidR="006A6624" w:rsidTr="00B24522">
        <w:trPr>
          <w:trHeight w:val="5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24" w:rsidRPr="006A6624" w:rsidRDefault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Этап урока/ время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24" w:rsidRP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Действия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учителя</w:t>
            </w: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24" w:rsidRPr="006A6624" w:rsidRDefault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Действия ученика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4" w:rsidRP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Оценивание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Ресурсы</w:t>
            </w:r>
            <w:proofErr w:type="spellEnd"/>
          </w:p>
        </w:tc>
      </w:tr>
      <w:tr w:rsidR="006A6624" w:rsidRPr="00C94C4A" w:rsidTr="00B24522">
        <w:trPr>
          <w:trHeight w:val="169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Начало урока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3 мин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Середина урока</w:t>
            </w:r>
          </w:p>
          <w:p w:rsidR="006A6624" w:rsidRPr="00334886" w:rsidRDefault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6A6624" w:rsidRPr="00334886">
              <w:rPr>
                <w:rFonts w:ascii="Times New Roman" w:hAnsi="Times New Roman"/>
                <w:lang w:val="ru-RU"/>
              </w:rPr>
              <w:t xml:space="preserve"> мин.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мин</w:t>
            </w:r>
            <w:proofErr w:type="spellEnd"/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мин</w:t>
            </w:r>
            <w:proofErr w:type="spellEnd"/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C94C4A" w:rsidRDefault="00C94C4A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C94C4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6A6624">
              <w:rPr>
                <w:rFonts w:ascii="Times New Roman" w:hAnsi="Times New Roman"/>
              </w:rPr>
              <w:t xml:space="preserve"> </w:t>
            </w:r>
            <w:proofErr w:type="spellStart"/>
            <w:r w:rsidR="006A6624">
              <w:rPr>
                <w:rFonts w:ascii="Times New Roman" w:hAnsi="Times New Roman"/>
              </w:rPr>
              <w:t>мин</w:t>
            </w:r>
            <w:proofErr w:type="spellEnd"/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  <w:p w:rsidR="006A6624" w:rsidRDefault="006A6624">
            <w:pPr>
              <w:pStyle w:val="a9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lastRenderedPageBreak/>
              <w:t xml:space="preserve">(ПСМ) 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Приветствие учащихся. Готовность учащихся к уроку</w:t>
            </w:r>
          </w:p>
          <w:p w:rsidR="004B3E31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(К) </w:t>
            </w:r>
            <w:r w:rsidRPr="00334886">
              <w:rPr>
                <w:rFonts w:ascii="Times New Roman" w:eastAsia="Calibri" w:hAnsi="Times New Roman"/>
                <w:lang w:val="ru-RU"/>
              </w:rPr>
              <w:t xml:space="preserve">Для активации мыслительной деятельности и концентрации внимания </w:t>
            </w:r>
            <w:r w:rsidRPr="00334886">
              <w:rPr>
                <w:rFonts w:ascii="Times New Roman" w:hAnsi="Times New Roman"/>
                <w:lang w:val="ru-RU"/>
              </w:rPr>
              <w:t xml:space="preserve">предлагается цитата </w:t>
            </w:r>
          </w:p>
          <w:p w:rsidR="006A6624" w:rsidRPr="004B3E31" w:rsidRDefault="006A6624">
            <w:pPr>
              <w:pStyle w:val="a9"/>
              <w:spacing w:line="256" w:lineRule="auto"/>
              <w:rPr>
                <w:rFonts w:ascii="Times New Roman" w:hAnsi="Times New Roman"/>
                <w:b/>
                <w:lang w:val="ru-RU"/>
              </w:rPr>
            </w:pPr>
            <w:r w:rsidRPr="004B3E31">
              <w:rPr>
                <w:rFonts w:ascii="Times New Roman" w:hAnsi="Times New Roman"/>
                <w:b/>
                <w:lang w:val="ru-RU"/>
              </w:rPr>
              <w:t>«Я не краду побед!»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Вопрос: Кто мог произнести эти слова? 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Тема урока, целеполагание и критерии оценивания.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(И) Каждому ученику предлагается по одному прилагательному из шести предложенных: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«Велики</w:t>
            </w:r>
            <w:r>
              <w:rPr>
                <w:rFonts w:ascii="Times New Roman" w:hAnsi="Times New Roman"/>
                <w:lang w:val="ru-RU"/>
              </w:rPr>
              <w:t>й»,</w:t>
            </w:r>
            <w:r w:rsidRPr="00334886">
              <w:rPr>
                <w:rFonts w:ascii="Times New Roman" w:hAnsi="Times New Roman"/>
                <w:lang w:val="ru-RU"/>
              </w:rPr>
              <w:t xml:space="preserve"> «Жестокий»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«Талантливый»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(И) Просмотр видео 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Дескриптор к заданию: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Из предложенного видео определить 3 факта из жизни Александра Македонского, доказывающие полученную характеристику.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(П) Формируются 3 пары </w:t>
            </w:r>
            <w:r w:rsidRPr="00334886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полученным словам</w:t>
            </w:r>
            <w:r w:rsidR="00C94C4A">
              <w:rPr>
                <w:rFonts w:ascii="Times New Roman" w:hAnsi="Times New Roman"/>
                <w:lang w:val="ru-RU"/>
              </w:rPr>
              <w:t>-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Вывод: что изображение исторического деятеля зависит от точки зрения тех, кто изображал их или писал о них. 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>(П) Показать карту империи Александра Македонского.</w:t>
            </w:r>
          </w:p>
          <w:p w:rsidR="00C94C4A" w:rsidRPr="00334886" w:rsidRDefault="006A6624" w:rsidP="00C94C4A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lastRenderedPageBreak/>
              <w:t xml:space="preserve">Раздать учащимся контурные карты, атласы и таблицу завоевательных походов и битв. </w:t>
            </w:r>
          </w:p>
          <w:p w:rsidR="00C94C4A" w:rsidRDefault="00C94C4A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lang w:val="ru-RU" w:eastAsia="en-GB"/>
              </w:rPr>
            </w:pPr>
          </w:p>
          <w:p w:rsidR="006A6624" w:rsidRPr="00E97E76" w:rsidRDefault="006A6624" w:rsidP="00C94C4A">
            <w:pPr>
              <w:pStyle w:val="a9"/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33488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24" w:rsidRPr="004B3E31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Default="004B3E31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Приветствие </w:t>
            </w: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kk-KZ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Говорят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свои  </w:t>
            </w:r>
            <w:r w:rsidRPr="00334886">
              <w:rPr>
                <w:rFonts w:ascii="Times New Roman" w:hAnsi="Times New Roman"/>
                <w:lang w:val="ru-RU"/>
              </w:rPr>
              <w:t>предположения</w:t>
            </w:r>
            <w:proofErr w:type="gramEnd"/>
            <w:r w:rsidRPr="003348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Берут карточки</w:t>
            </w: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 xml:space="preserve">Учащиеся не </w:t>
            </w:r>
            <w:r>
              <w:rPr>
                <w:rFonts w:ascii="Times New Roman" w:hAnsi="Times New Roman"/>
                <w:lang w:val="ru-RU"/>
              </w:rPr>
              <w:t>раскрывают друг другу полученные</w:t>
            </w:r>
            <w:r w:rsidRPr="00334886">
              <w:rPr>
                <w:rFonts w:ascii="Times New Roman" w:hAnsi="Times New Roman"/>
                <w:lang w:val="ru-RU"/>
              </w:rPr>
              <w:t xml:space="preserve"> слова.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3488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34886">
              <w:rPr>
                <w:rFonts w:ascii="Times New Roman" w:hAnsi="Times New Roman"/>
                <w:lang w:val="ru-RU"/>
              </w:rPr>
              <w:t xml:space="preserve"> основе</w:t>
            </w:r>
            <w:proofErr w:type="gramEnd"/>
            <w:r w:rsidRPr="003348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видео </w:t>
            </w:r>
            <w:r w:rsidRPr="00334886">
              <w:rPr>
                <w:rFonts w:ascii="Times New Roman" w:hAnsi="Times New Roman"/>
                <w:lang w:val="ru-RU"/>
              </w:rPr>
              <w:t xml:space="preserve">каждый ученик находит 2-3 факта, доказывающих его характеристику и записывают в </w:t>
            </w:r>
            <w:r>
              <w:rPr>
                <w:rFonts w:ascii="Times New Roman" w:hAnsi="Times New Roman"/>
                <w:lang w:val="kk-KZ"/>
              </w:rPr>
              <w:t xml:space="preserve">факты в </w:t>
            </w:r>
            <w:r w:rsidRPr="00334886">
              <w:rPr>
                <w:rFonts w:ascii="Times New Roman" w:hAnsi="Times New Roman"/>
                <w:lang w:val="ru-RU"/>
              </w:rPr>
              <w:t>тетрадь.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Каждая пара знакомит учащихся других пар</w:t>
            </w:r>
            <w:r w:rsidRPr="00334886">
              <w:rPr>
                <w:rFonts w:ascii="Times New Roman" w:hAnsi="Times New Roman"/>
                <w:lang w:val="ru-RU"/>
              </w:rPr>
              <w:t xml:space="preserve"> с прозвищем Александра Македонского, и с фактами, характеризующими его.</w:t>
            </w: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>У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>чащиеся должны</w:t>
            </w: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 xml:space="preserve"> указать на </w:t>
            </w: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lastRenderedPageBreak/>
              <w:t>карте места основных сражений и граница империи А. Македонского</w:t>
            </w:r>
          </w:p>
          <w:p w:rsidR="006A6624" w:rsidRPr="00C94C4A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en-GB"/>
              </w:rPr>
              <w:t>Определить п</w:t>
            </w: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 xml:space="preserve">ричины побед и 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сделать </w:t>
            </w: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>в</w:t>
            </w:r>
            <w:r>
              <w:rPr>
                <w:rFonts w:ascii="Times New Roman" w:hAnsi="Times New Roman"/>
                <w:color w:val="000000"/>
                <w:lang w:val="ru-RU" w:eastAsia="en-GB"/>
              </w:rPr>
              <w:t xml:space="preserve">ывод о завоевательных походах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en-GB"/>
              </w:rPr>
              <w:t>А.</w:t>
            </w: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>Македонского</w:t>
            </w:r>
            <w:proofErr w:type="spellEnd"/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04E66" w:rsidRPr="006A6624" w:rsidRDefault="00504E66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04E66" w:rsidRDefault="00504E66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504E66" w:rsidRDefault="00504E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ФО. Светофор</w:t>
            </w: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504E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ФО. Медаль</w:t>
            </w: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6A6624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624" w:rsidRPr="00504E6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504E66">
              <w:rPr>
                <w:rFonts w:ascii="Times New Roman" w:hAnsi="Times New Roman"/>
                <w:lang w:val="ru-RU"/>
              </w:rPr>
              <w:t>Презентация</w:t>
            </w:r>
          </w:p>
          <w:p w:rsidR="006A6624" w:rsidRPr="00504E6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504E66">
              <w:rPr>
                <w:rFonts w:ascii="Times New Roman" w:hAnsi="Times New Roman"/>
                <w:lang w:val="ru-RU"/>
              </w:rPr>
              <w:t>Слайд 1</w:t>
            </w:r>
          </w:p>
          <w:p w:rsidR="006A6624" w:rsidRPr="00504E6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504E6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504E6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504E6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Слайд 2-3</w:t>
            </w:r>
          </w:p>
          <w:p w:rsidR="006A6624" w:rsidRPr="006A6624" w:rsidRDefault="006A6624">
            <w:pPr>
              <w:rPr>
                <w:rFonts w:ascii="Times New Roman" w:hAnsi="Times New Roman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Cs w:val="24"/>
                <w:lang w:val="kk-KZ" w:eastAsia="en-US"/>
              </w:rPr>
              <w:t>карточки</w:t>
            </w:r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Видео -</w:t>
            </w:r>
            <w:proofErr w:type="spellStart"/>
            <w:r>
              <w:rPr>
                <w:rFonts w:ascii="Times New Roman" w:hAnsi="Times New Roman"/>
                <w:lang w:val="ru-RU"/>
              </w:rPr>
              <w:t>ютуб</w:t>
            </w:r>
            <w:proofErr w:type="spellEnd"/>
          </w:p>
          <w:p w:rsidR="006A6624" w:rsidRPr="00504E66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Default="006A662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Слайд 5</w:t>
            </w: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/>
              </w:rPr>
              <w:t>Слайд 6.</w:t>
            </w:r>
          </w:p>
          <w:p w:rsidR="006A6624" w:rsidRPr="00334886" w:rsidRDefault="00C94C4A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Атласы </w:t>
            </w:r>
          </w:p>
          <w:p w:rsidR="006A6624" w:rsidRPr="00334886" w:rsidRDefault="006A6624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6A6624" w:rsidRPr="00C94C4A" w:rsidRDefault="00C94C4A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334886">
              <w:rPr>
                <w:rFonts w:ascii="Times New Roman" w:hAnsi="Times New Roman"/>
                <w:lang w:val="ru-RU" w:eastAsia="en-GB"/>
              </w:rPr>
              <w:t xml:space="preserve"> </w:t>
            </w:r>
          </w:p>
        </w:tc>
      </w:tr>
      <w:tr w:rsidR="00C94C4A" w:rsidRPr="00C94C4A" w:rsidTr="00B24522">
        <w:trPr>
          <w:trHeight w:val="178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A" w:rsidRPr="00504E6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504E66">
              <w:rPr>
                <w:rFonts w:ascii="Times New Roman" w:hAnsi="Times New Roman"/>
                <w:lang w:val="ru-RU"/>
              </w:rPr>
              <w:lastRenderedPageBreak/>
              <w:t>7 мин</w:t>
            </w:r>
          </w:p>
          <w:p w:rsidR="00C94C4A" w:rsidRPr="00504E6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A" w:rsidRPr="0033488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color w:val="000000"/>
                <w:lang w:val="ru-RU" w:eastAsia="en-GB"/>
              </w:rPr>
            </w:pPr>
            <w:r w:rsidRPr="00334886">
              <w:rPr>
                <w:rFonts w:ascii="Times New Roman" w:hAnsi="Times New Roman"/>
                <w:color w:val="000000"/>
                <w:lang w:val="ru-RU" w:eastAsia="en-GB"/>
              </w:rPr>
              <w:t xml:space="preserve">Работа с термином «Империя» </w:t>
            </w:r>
          </w:p>
          <w:p w:rsidR="00C94C4A" w:rsidRPr="00334886" w:rsidRDefault="00C94C4A" w:rsidP="00C94C4A">
            <w:pPr>
              <w:pStyle w:val="a9"/>
              <w:spacing w:line="256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C94C4A" w:rsidRPr="00B24522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334886">
              <w:rPr>
                <w:rFonts w:ascii="Times New Roman" w:hAnsi="Times New Roman"/>
                <w:bCs/>
                <w:lang w:val="ru-RU"/>
              </w:rPr>
              <w:t>(П) Предлагаются карточки успехов скифских воинов, из которых учащимся необходимо выбрать 3 наиболее оказавшим влияние на победу над македонскими войсками.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31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334886">
              <w:rPr>
                <w:rFonts w:ascii="Times New Roman" w:hAnsi="Times New Roman"/>
                <w:bCs/>
                <w:lang w:val="ru-RU"/>
              </w:rPr>
              <w:t>Учащиеся ранжируют и выделяют 3 аргументы.</w:t>
            </w: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334886">
              <w:rPr>
                <w:rFonts w:ascii="Times New Roman" w:hAnsi="Times New Roman"/>
                <w:bCs/>
                <w:lang w:val="ru-RU"/>
              </w:rPr>
              <w:t>Дескрипторы:</w:t>
            </w: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334886">
              <w:rPr>
                <w:rFonts w:ascii="Times New Roman" w:hAnsi="Times New Roman"/>
                <w:bCs/>
                <w:lang w:val="ru-RU"/>
              </w:rPr>
              <w:t>Проранжировать</w:t>
            </w:r>
            <w:proofErr w:type="spellEnd"/>
            <w:r w:rsidRPr="00334886">
              <w:rPr>
                <w:rFonts w:ascii="Times New Roman" w:hAnsi="Times New Roman"/>
                <w:bCs/>
                <w:lang w:val="ru-RU"/>
              </w:rPr>
              <w:t xml:space="preserve"> от 1 - самого важного влияния до 3 - менее важного влияния.</w:t>
            </w:r>
          </w:p>
          <w:p w:rsidR="00C94C4A" w:rsidRPr="00C94C4A" w:rsidRDefault="00C94C4A" w:rsidP="00E870ED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4A" w:rsidRPr="00C94C4A" w:rsidRDefault="00C94C4A" w:rsidP="006A6624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522" w:rsidRPr="00C94C4A" w:rsidRDefault="00B24522" w:rsidP="00B24522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r w:rsidRPr="00B24522">
              <w:rPr>
                <w:rFonts w:ascii="Times New Roman" w:hAnsi="Times New Roman"/>
                <w:bCs/>
                <w:lang w:val="ru-RU" w:eastAsia="en-GB"/>
              </w:rPr>
              <w:t xml:space="preserve">Слайд 7- термин </w:t>
            </w:r>
            <w:proofErr w:type="spellStart"/>
            <w:r w:rsidR="00C94C4A" w:rsidRPr="00C94C4A">
              <w:rPr>
                <w:rFonts w:ascii="Times New Roman" w:hAnsi="Times New Roman"/>
                <w:bCs/>
                <w:color w:val="FF0000"/>
                <w:lang w:val="ru-RU" w:eastAsia="en-GB"/>
              </w:rPr>
              <w:t>Импе́рия</w:t>
            </w:r>
            <w:proofErr w:type="spellEnd"/>
            <w:r w:rsidR="00C94C4A" w:rsidRPr="00C94C4A">
              <w:rPr>
                <w:rFonts w:ascii="Times New Roman" w:hAnsi="Times New Roman"/>
                <w:color w:val="FF0000"/>
                <w:lang w:eastAsia="en-GB"/>
              </w:rPr>
              <w:t> </w:t>
            </w:r>
          </w:p>
          <w:p w:rsidR="00C94C4A" w:rsidRPr="00C94C4A" w:rsidRDefault="00C94C4A" w:rsidP="00C94C4A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4C4A" w:rsidTr="00B24522">
        <w:trPr>
          <w:trHeight w:val="72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4A" w:rsidRDefault="00C94C4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урока</w:t>
            </w:r>
            <w:proofErr w:type="spellEnd"/>
          </w:p>
          <w:p w:rsidR="00C94C4A" w:rsidRDefault="00C94C4A">
            <w:pPr>
              <w:pStyle w:val="a9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мин</w:t>
            </w:r>
            <w:proofErr w:type="spellEnd"/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4A" w:rsidRPr="00334886" w:rsidRDefault="00C94C4A">
            <w:pPr>
              <w:pStyle w:val="a9"/>
              <w:spacing w:line="256" w:lineRule="auto"/>
              <w:rPr>
                <w:rStyle w:val="watch-title"/>
                <w:rFonts w:eastAsiaTheme="majorEastAsia"/>
                <w:u w:val="single"/>
                <w:lang w:val="ru-RU"/>
              </w:rPr>
            </w:pPr>
            <w:r w:rsidRPr="00334886">
              <w:rPr>
                <w:rFonts w:ascii="Times New Roman" w:hAnsi="Times New Roman"/>
                <w:u w:val="single"/>
                <w:lang w:val="ru-RU"/>
              </w:rPr>
              <w:t xml:space="preserve">Анализ: Достигли своих целей? </w:t>
            </w:r>
          </w:p>
          <w:p w:rsidR="00C94C4A" w:rsidRDefault="004B3E31">
            <w:pPr>
              <w:pStyle w:val="a9"/>
              <w:spacing w:line="256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Рефлексия  «</w:t>
            </w:r>
            <w:proofErr w:type="gramEnd"/>
            <w:r>
              <w:rPr>
                <w:rFonts w:ascii="Times New Roman" w:hAnsi="Times New Roman"/>
                <w:lang w:val="ru-RU"/>
              </w:rPr>
              <w:t>Лесенка</w:t>
            </w:r>
            <w:r w:rsidR="00C94C4A" w:rsidRPr="00334886">
              <w:rPr>
                <w:rFonts w:ascii="Times New Roman" w:hAnsi="Times New Roman"/>
                <w:lang w:val="ru-RU"/>
              </w:rPr>
              <w:t xml:space="preserve"> успеха»</w:t>
            </w:r>
            <w:r w:rsidRPr="004B3E31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47396A2" wp14:editId="1166B46C">
                  <wp:extent cx="2228850" cy="1476375"/>
                  <wp:effectExtent l="0" t="0" r="0" b="9525"/>
                  <wp:docPr id="1" name="Рисунок 1" descr="Прием рефлексии в конце урока «Лестница успеха». Как его использовать? -  Методические приемы - Преподавание - Образование, воспитание и обучение -  Сообщество взаимопомощи учителей Педсовет.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ем рефлексии в конце урока «Лестница успеха». Как его использовать? -  Методические приемы - Преподавание - Образование, воспитание и обучение -  Сообщество взаимопомощи учителей Педсовет.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C4A" w:rsidRPr="00334886" w:rsidRDefault="00C94C4A">
            <w:pPr>
              <w:pStyle w:val="a9"/>
              <w:spacing w:line="256" w:lineRule="auto"/>
              <w:rPr>
                <w:rFonts w:eastAsiaTheme="majorEastAsia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Д/З параграф </w:t>
            </w:r>
            <w:r w:rsidR="004B3E31">
              <w:rPr>
                <w:rFonts w:ascii="Times New Roman" w:hAnsi="Times New Roman"/>
                <w:lang w:val="ru-RU"/>
              </w:rPr>
              <w:t>23, учебник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66" w:rsidRPr="00504E66" w:rsidRDefault="00504E66" w:rsidP="00504E66">
            <w:pPr>
              <w:pStyle w:val="a9"/>
              <w:rPr>
                <w:rFonts w:eastAsiaTheme="majorEastAsia"/>
                <w:lang w:val="ru-RU"/>
              </w:rPr>
            </w:pPr>
            <w:r w:rsidRPr="00504E66">
              <w:rPr>
                <w:rFonts w:ascii="Times New Roman" w:eastAsiaTheme="majorEastAsia" w:hAnsi="Times New Roman"/>
                <w:lang w:val="ru-RU"/>
              </w:rPr>
              <w:t xml:space="preserve">На </w:t>
            </w:r>
            <w:r>
              <w:rPr>
                <w:rFonts w:ascii="Times New Roman" w:hAnsi="Times New Roman"/>
                <w:lang w:val="ru-RU"/>
              </w:rPr>
              <w:t>«Лестнице</w:t>
            </w:r>
            <w:r w:rsidRPr="00334886">
              <w:rPr>
                <w:rFonts w:ascii="Times New Roman" w:hAnsi="Times New Roman"/>
                <w:lang w:val="ru-RU"/>
              </w:rPr>
              <w:t xml:space="preserve"> успеха»</w:t>
            </w:r>
            <w:r>
              <w:rPr>
                <w:rFonts w:ascii="Times New Roman" w:hAnsi="Times New Roman"/>
                <w:lang w:val="ru-RU"/>
              </w:rPr>
              <w:t xml:space="preserve"> отмечают свои результаты</w:t>
            </w: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eastAsiaTheme="majorEastAsia"/>
                <w:szCs w:val="22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A" w:rsidRDefault="004B3E31" w:rsidP="005A446D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«Лесенка </w:t>
            </w:r>
            <w:r w:rsidR="00C94C4A" w:rsidRPr="00334886">
              <w:rPr>
                <w:rFonts w:ascii="Times New Roman" w:hAnsi="Times New Roman"/>
                <w:lang w:val="ru-RU"/>
              </w:rPr>
              <w:t>успеха»</w:t>
            </w:r>
          </w:p>
          <w:p w:rsidR="004B3E31" w:rsidRDefault="004B3E31" w:rsidP="005A446D">
            <w:pPr>
              <w:pStyle w:val="a9"/>
              <w:rPr>
                <w:rFonts w:ascii="Times New Roman" w:hAnsi="Times New Roman"/>
                <w:lang w:val="ru-RU"/>
              </w:rPr>
            </w:pPr>
          </w:p>
          <w:p w:rsidR="004B3E31" w:rsidRDefault="004B3E31" w:rsidP="005A446D">
            <w:pPr>
              <w:pStyle w:val="a9"/>
              <w:rPr>
                <w:rFonts w:eastAsiaTheme="majorEastAsia"/>
              </w:rPr>
            </w:pP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eastAsiaTheme="majorEastAsia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A" w:rsidRDefault="00C94C4A">
            <w:pPr>
              <w:rPr>
                <w:rFonts w:ascii="Arial" w:eastAsiaTheme="majorEastAsia" w:hAnsi="Arial"/>
                <w:lang w:eastAsia="en-US"/>
              </w:rPr>
            </w:pPr>
          </w:p>
          <w:p w:rsidR="00C94C4A" w:rsidRPr="00334886" w:rsidRDefault="00C94C4A" w:rsidP="00C94C4A">
            <w:pPr>
              <w:pStyle w:val="a9"/>
              <w:spacing w:line="256" w:lineRule="auto"/>
              <w:rPr>
                <w:rFonts w:eastAsiaTheme="majorEastAsia"/>
                <w:szCs w:val="22"/>
                <w:lang w:val="ru-RU"/>
              </w:rPr>
            </w:pPr>
          </w:p>
        </w:tc>
      </w:tr>
    </w:tbl>
    <w:p w:rsidR="00F84E72" w:rsidRPr="00846BEA" w:rsidRDefault="00F84E72" w:rsidP="00F84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67" w:rsidRPr="00846BEA" w:rsidRDefault="00D34267">
      <w:pPr>
        <w:rPr>
          <w:rFonts w:ascii="Times New Roman" w:hAnsi="Times New Roman"/>
        </w:rPr>
      </w:pPr>
    </w:p>
    <w:sectPr w:rsidR="00D34267" w:rsidRPr="00846BEA" w:rsidSect="003348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08B"/>
    <w:multiLevelType w:val="hybridMultilevel"/>
    <w:tmpl w:val="3E8A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BF2"/>
    <w:multiLevelType w:val="hybridMultilevel"/>
    <w:tmpl w:val="5772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87A"/>
    <w:multiLevelType w:val="hybridMultilevel"/>
    <w:tmpl w:val="D94A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78B"/>
    <w:multiLevelType w:val="hybridMultilevel"/>
    <w:tmpl w:val="3CB66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03F4"/>
    <w:multiLevelType w:val="hybridMultilevel"/>
    <w:tmpl w:val="A4608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057CC"/>
    <w:multiLevelType w:val="hybridMultilevel"/>
    <w:tmpl w:val="C6F67E9C"/>
    <w:lvl w:ilvl="0" w:tplc="AE34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A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A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0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C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ED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4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955E23"/>
    <w:multiLevelType w:val="hybridMultilevel"/>
    <w:tmpl w:val="C302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480"/>
    <w:multiLevelType w:val="hybridMultilevel"/>
    <w:tmpl w:val="4B36B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6403E"/>
    <w:multiLevelType w:val="hybridMultilevel"/>
    <w:tmpl w:val="8D0EF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24117"/>
    <w:multiLevelType w:val="hybridMultilevel"/>
    <w:tmpl w:val="9664FD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1E1992"/>
    <w:multiLevelType w:val="hybridMultilevel"/>
    <w:tmpl w:val="72A20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27435"/>
    <w:multiLevelType w:val="hybridMultilevel"/>
    <w:tmpl w:val="51D6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E64"/>
    <w:multiLevelType w:val="hybridMultilevel"/>
    <w:tmpl w:val="42D6842C"/>
    <w:lvl w:ilvl="0" w:tplc="55E6BC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575C1"/>
    <w:multiLevelType w:val="hybridMultilevel"/>
    <w:tmpl w:val="51D6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432E"/>
    <w:multiLevelType w:val="hybridMultilevel"/>
    <w:tmpl w:val="7562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1C32"/>
    <w:multiLevelType w:val="hybridMultilevel"/>
    <w:tmpl w:val="BAD4F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FE1"/>
    <w:multiLevelType w:val="multilevel"/>
    <w:tmpl w:val="1714B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2114A"/>
    <w:multiLevelType w:val="hybridMultilevel"/>
    <w:tmpl w:val="E6305BF6"/>
    <w:lvl w:ilvl="0" w:tplc="87E2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8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0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8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6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EE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E1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C400FD"/>
    <w:multiLevelType w:val="hybridMultilevel"/>
    <w:tmpl w:val="B0DC8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9413E2"/>
    <w:multiLevelType w:val="hybridMultilevel"/>
    <w:tmpl w:val="51D6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B2750"/>
    <w:multiLevelType w:val="multilevel"/>
    <w:tmpl w:val="B8C4C17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21">
    <w:nsid w:val="6BCC392C"/>
    <w:multiLevelType w:val="hybridMultilevel"/>
    <w:tmpl w:val="5C9E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070F"/>
    <w:multiLevelType w:val="hybridMultilevel"/>
    <w:tmpl w:val="0E68F87C"/>
    <w:lvl w:ilvl="0" w:tplc="407E97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633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A4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408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84E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E55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C7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497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80D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F6D22"/>
    <w:multiLevelType w:val="hybridMultilevel"/>
    <w:tmpl w:val="069CD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36D7A"/>
    <w:multiLevelType w:val="hybridMultilevel"/>
    <w:tmpl w:val="E3B0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459F3"/>
    <w:multiLevelType w:val="hybridMultilevel"/>
    <w:tmpl w:val="7D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22"/>
  </w:num>
  <w:num w:numId="8">
    <w:abstractNumId w:val="17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24"/>
  </w:num>
  <w:num w:numId="16">
    <w:abstractNumId w:val="13"/>
  </w:num>
  <w:num w:numId="17">
    <w:abstractNumId w:val="11"/>
  </w:num>
  <w:num w:numId="18">
    <w:abstractNumId w:val="19"/>
  </w:num>
  <w:num w:numId="19">
    <w:abstractNumId w:val="6"/>
  </w:num>
  <w:num w:numId="20">
    <w:abstractNumId w:val="4"/>
  </w:num>
  <w:num w:numId="21">
    <w:abstractNumId w:val="8"/>
  </w:num>
  <w:num w:numId="22">
    <w:abstractNumId w:val="21"/>
  </w:num>
  <w:num w:numId="23">
    <w:abstractNumId w:val="25"/>
  </w:num>
  <w:num w:numId="24">
    <w:abstractNumId w:val="9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A"/>
    <w:rsid w:val="0006253B"/>
    <w:rsid w:val="00077E79"/>
    <w:rsid w:val="001170CF"/>
    <w:rsid w:val="00156DA4"/>
    <w:rsid w:val="00183374"/>
    <w:rsid w:val="0018553A"/>
    <w:rsid w:val="00192CF2"/>
    <w:rsid w:val="001B3C89"/>
    <w:rsid w:val="001B4460"/>
    <w:rsid w:val="001B6AEF"/>
    <w:rsid w:val="0023451D"/>
    <w:rsid w:val="00243EF9"/>
    <w:rsid w:val="00272471"/>
    <w:rsid w:val="0027653A"/>
    <w:rsid w:val="00287979"/>
    <w:rsid w:val="00287F32"/>
    <w:rsid w:val="002E257F"/>
    <w:rsid w:val="00305392"/>
    <w:rsid w:val="003054BD"/>
    <w:rsid w:val="00320306"/>
    <w:rsid w:val="00334886"/>
    <w:rsid w:val="0034216B"/>
    <w:rsid w:val="003D4038"/>
    <w:rsid w:val="00401BEB"/>
    <w:rsid w:val="0046619F"/>
    <w:rsid w:val="004748E4"/>
    <w:rsid w:val="00490075"/>
    <w:rsid w:val="004945F6"/>
    <w:rsid w:val="004A4C61"/>
    <w:rsid w:val="004B3E31"/>
    <w:rsid w:val="004D3B33"/>
    <w:rsid w:val="00504E66"/>
    <w:rsid w:val="0050593B"/>
    <w:rsid w:val="005651A9"/>
    <w:rsid w:val="00573D3B"/>
    <w:rsid w:val="005A24FE"/>
    <w:rsid w:val="005B0E28"/>
    <w:rsid w:val="005D6040"/>
    <w:rsid w:val="006000AE"/>
    <w:rsid w:val="00605C0B"/>
    <w:rsid w:val="00610FB9"/>
    <w:rsid w:val="00623FB0"/>
    <w:rsid w:val="0066777A"/>
    <w:rsid w:val="006A6624"/>
    <w:rsid w:val="00751DD7"/>
    <w:rsid w:val="00797BFA"/>
    <w:rsid w:val="007B68C7"/>
    <w:rsid w:val="007B7434"/>
    <w:rsid w:val="007E399E"/>
    <w:rsid w:val="007E4A8F"/>
    <w:rsid w:val="007F4A14"/>
    <w:rsid w:val="008232C7"/>
    <w:rsid w:val="00836454"/>
    <w:rsid w:val="0084445C"/>
    <w:rsid w:val="00846BEA"/>
    <w:rsid w:val="00851FC1"/>
    <w:rsid w:val="008E4AB2"/>
    <w:rsid w:val="00945B20"/>
    <w:rsid w:val="00951A04"/>
    <w:rsid w:val="0095461B"/>
    <w:rsid w:val="009558C5"/>
    <w:rsid w:val="009A09CE"/>
    <w:rsid w:val="009A52B4"/>
    <w:rsid w:val="009C26A9"/>
    <w:rsid w:val="009E4302"/>
    <w:rsid w:val="00A13808"/>
    <w:rsid w:val="00A33021"/>
    <w:rsid w:val="00A60A61"/>
    <w:rsid w:val="00A76BA5"/>
    <w:rsid w:val="00A94BC7"/>
    <w:rsid w:val="00A9548B"/>
    <w:rsid w:val="00AE75B2"/>
    <w:rsid w:val="00AF458F"/>
    <w:rsid w:val="00B24522"/>
    <w:rsid w:val="00B52916"/>
    <w:rsid w:val="00B911A3"/>
    <w:rsid w:val="00BE3F83"/>
    <w:rsid w:val="00BE6A1E"/>
    <w:rsid w:val="00C008AE"/>
    <w:rsid w:val="00C41442"/>
    <w:rsid w:val="00C67E01"/>
    <w:rsid w:val="00C708CB"/>
    <w:rsid w:val="00C94C4A"/>
    <w:rsid w:val="00C95838"/>
    <w:rsid w:val="00D329DE"/>
    <w:rsid w:val="00D34267"/>
    <w:rsid w:val="00D41A43"/>
    <w:rsid w:val="00D93C27"/>
    <w:rsid w:val="00DC5F4F"/>
    <w:rsid w:val="00DE6CF1"/>
    <w:rsid w:val="00DF2A4E"/>
    <w:rsid w:val="00DF3F8A"/>
    <w:rsid w:val="00E242B5"/>
    <w:rsid w:val="00E35883"/>
    <w:rsid w:val="00E4565D"/>
    <w:rsid w:val="00E754CD"/>
    <w:rsid w:val="00E859AA"/>
    <w:rsid w:val="00E90280"/>
    <w:rsid w:val="00E97E76"/>
    <w:rsid w:val="00EC32CC"/>
    <w:rsid w:val="00F84E72"/>
    <w:rsid w:val="00FB67C6"/>
    <w:rsid w:val="00FC7AD6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16EE-B0E6-4F58-A2FB-E523594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E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72"/>
    <w:pPr>
      <w:ind w:left="720"/>
      <w:contextualSpacing/>
    </w:pPr>
  </w:style>
  <w:style w:type="paragraph" w:customStyle="1" w:styleId="AssignmentTemplate">
    <w:name w:val="AssignmentTemplate"/>
    <w:basedOn w:val="9"/>
    <w:rsid w:val="00F84E72"/>
    <w:pPr>
      <w:keepNext w:val="0"/>
      <w:keepLines w:val="0"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rsid w:val="00F84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E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0"/>
    <w:rsid w:val="00C708CB"/>
    <w:rPr>
      <w:color w:val="0066CC"/>
      <w:u w:val="single"/>
    </w:rPr>
  </w:style>
  <w:style w:type="character" w:customStyle="1" w:styleId="a5">
    <w:name w:val="Основной текст_"/>
    <w:basedOn w:val="a0"/>
    <w:link w:val="4"/>
    <w:rsid w:val="00C708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C708CB"/>
    <w:pPr>
      <w:shd w:val="clear" w:color="auto" w:fill="FFFFFF"/>
      <w:spacing w:after="2220" w:line="379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watch-title">
    <w:name w:val="watch-title"/>
    <w:basedOn w:val="a0"/>
    <w:rsid w:val="00846BEA"/>
    <w:rPr>
      <w:sz w:val="24"/>
      <w:szCs w:val="24"/>
      <w:bdr w:val="none" w:sz="0" w:space="0" w:color="auto" w:frame="1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95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A0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D93C2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2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B5291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Lenovo8.1</cp:lastModifiedBy>
  <cp:revision>39</cp:revision>
  <cp:lastPrinted>2021-02-22T14:02:00Z</cp:lastPrinted>
  <dcterms:created xsi:type="dcterms:W3CDTF">2016-05-10T17:00:00Z</dcterms:created>
  <dcterms:modified xsi:type="dcterms:W3CDTF">2021-02-26T07:15:00Z</dcterms:modified>
</cp:coreProperties>
</file>