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EAF" w:rsidRPr="00D10EAF" w:rsidRDefault="00D10EAF" w:rsidP="00D10E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EAF">
        <w:rPr>
          <w:rFonts w:ascii="Times New Roman" w:hAnsi="Times New Roman" w:cs="Times New Roman"/>
          <w:b/>
          <w:sz w:val="28"/>
          <w:szCs w:val="28"/>
        </w:rPr>
        <w:t>ОБУЧЕНИЕ ЧТЕНИЮ НА АНГЛИЙСКОМ ЯЗЫКЕ</w:t>
      </w:r>
    </w:p>
    <w:p w:rsidR="00D10EAF" w:rsidRPr="00D10EAF" w:rsidRDefault="00D10EAF" w:rsidP="00D10E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EAF">
        <w:rPr>
          <w:rFonts w:ascii="Times New Roman" w:hAnsi="Times New Roman" w:cs="Times New Roman"/>
          <w:b/>
          <w:sz w:val="28"/>
          <w:szCs w:val="28"/>
        </w:rPr>
        <w:t>В НАЧАЛЬНЫХ КЛАССАХ</w:t>
      </w:r>
    </w:p>
    <w:p w:rsidR="00D10EAF" w:rsidRDefault="00D10EAF" w:rsidP="001054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5467" w:rsidRDefault="00D10EAF" w:rsidP="001054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5467" w:rsidRPr="00105467">
        <w:rPr>
          <w:rFonts w:ascii="Times New Roman" w:hAnsi="Times New Roman" w:cs="Times New Roman"/>
          <w:sz w:val="28"/>
          <w:szCs w:val="28"/>
        </w:rPr>
        <w:t>Одн</w:t>
      </w:r>
      <w:r w:rsidR="00105467">
        <w:rPr>
          <w:rFonts w:ascii="Times New Roman" w:hAnsi="Times New Roman" w:cs="Times New Roman"/>
          <w:sz w:val="28"/>
          <w:szCs w:val="28"/>
        </w:rPr>
        <w:t>о</w:t>
      </w:r>
      <w:r w:rsidR="00105467" w:rsidRPr="00105467">
        <w:rPr>
          <w:rFonts w:ascii="Times New Roman" w:hAnsi="Times New Roman" w:cs="Times New Roman"/>
          <w:sz w:val="28"/>
          <w:szCs w:val="28"/>
        </w:rPr>
        <w:t xml:space="preserve"> из главных направлений </w:t>
      </w:r>
      <w:r w:rsidR="00105467">
        <w:rPr>
          <w:rFonts w:ascii="Times New Roman" w:hAnsi="Times New Roman" w:cs="Times New Roman"/>
          <w:sz w:val="28"/>
          <w:szCs w:val="28"/>
        </w:rPr>
        <w:t>изучения</w:t>
      </w:r>
      <w:r w:rsidR="00105467" w:rsidRPr="00105467">
        <w:rPr>
          <w:rFonts w:ascii="Times New Roman" w:hAnsi="Times New Roman" w:cs="Times New Roman"/>
          <w:sz w:val="28"/>
          <w:szCs w:val="28"/>
        </w:rPr>
        <w:t xml:space="preserve"> </w:t>
      </w:r>
      <w:r w:rsidR="00105467">
        <w:rPr>
          <w:rFonts w:ascii="Times New Roman" w:hAnsi="Times New Roman" w:cs="Times New Roman"/>
          <w:sz w:val="28"/>
          <w:szCs w:val="28"/>
        </w:rPr>
        <w:t xml:space="preserve">английского языка это </w:t>
      </w:r>
      <w:r w:rsidR="00105467" w:rsidRPr="00105467">
        <w:rPr>
          <w:rFonts w:ascii="Times New Roman" w:hAnsi="Times New Roman" w:cs="Times New Roman"/>
          <w:sz w:val="28"/>
          <w:szCs w:val="28"/>
        </w:rPr>
        <w:t xml:space="preserve">обучение чтению. </w:t>
      </w:r>
      <w:r w:rsidR="00105467">
        <w:rPr>
          <w:rFonts w:ascii="Times New Roman" w:hAnsi="Times New Roman" w:cs="Times New Roman"/>
          <w:sz w:val="28"/>
          <w:szCs w:val="28"/>
        </w:rPr>
        <w:t>Школьники</w:t>
      </w:r>
      <w:r w:rsidR="00105467" w:rsidRPr="00105467">
        <w:rPr>
          <w:rFonts w:ascii="Times New Roman" w:hAnsi="Times New Roman" w:cs="Times New Roman"/>
          <w:sz w:val="28"/>
          <w:szCs w:val="28"/>
        </w:rPr>
        <w:t xml:space="preserve"> должны владеть навыками перевода небольших по объёму текстов на </w:t>
      </w:r>
      <w:r w:rsidR="00105467">
        <w:rPr>
          <w:rFonts w:ascii="Times New Roman" w:hAnsi="Times New Roman" w:cs="Times New Roman"/>
          <w:sz w:val="28"/>
          <w:szCs w:val="28"/>
        </w:rPr>
        <w:t>английском</w:t>
      </w:r>
      <w:r w:rsidR="00105467" w:rsidRPr="00105467">
        <w:rPr>
          <w:rFonts w:ascii="Times New Roman" w:hAnsi="Times New Roman" w:cs="Times New Roman"/>
          <w:sz w:val="28"/>
          <w:szCs w:val="28"/>
        </w:rPr>
        <w:t xml:space="preserve"> языке, понимать смысл изложенного в тексте. </w:t>
      </w:r>
      <w:r w:rsidR="00105467">
        <w:rPr>
          <w:rFonts w:ascii="Times New Roman" w:hAnsi="Times New Roman" w:cs="Times New Roman"/>
          <w:sz w:val="28"/>
          <w:szCs w:val="28"/>
        </w:rPr>
        <w:t xml:space="preserve">               Считаю, что важно </w:t>
      </w:r>
      <w:r w:rsidR="00105467" w:rsidRPr="00105467">
        <w:rPr>
          <w:rFonts w:ascii="Times New Roman" w:hAnsi="Times New Roman" w:cs="Times New Roman"/>
          <w:sz w:val="28"/>
          <w:szCs w:val="28"/>
        </w:rPr>
        <w:t xml:space="preserve">организовать процесс чтения </w:t>
      </w:r>
      <w:r w:rsidR="00105467">
        <w:rPr>
          <w:rFonts w:ascii="Times New Roman" w:hAnsi="Times New Roman" w:cs="Times New Roman"/>
          <w:sz w:val="28"/>
          <w:szCs w:val="28"/>
        </w:rPr>
        <w:t>так</w:t>
      </w:r>
      <w:r w:rsidR="00105467" w:rsidRPr="00105467">
        <w:rPr>
          <w:rFonts w:ascii="Times New Roman" w:hAnsi="Times New Roman" w:cs="Times New Roman"/>
          <w:sz w:val="28"/>
          <w:szCs w:val="28"/>
        </w:rPr>
        <w:t>, чтобы он имел самостоятельный характер</w:t>
      </w:r>
      <w:r w:rsidR="00105467">
        <w:rPr>
          <w:rFonts w:ascii="Times New Roman" w:hAnsi="Times New Roman" w:cs="Times New Roman"/>
          <w:sz w:val="28"/>
          <w:szCs w:val="28"/>
        </w:rPr>
        <w:t xml:space="preserve"> и</w:t>
      </w:r>
      <w:r w:rsidR="00105467" w:rsidRPr="00105467">
        <w:rPr>
          <w:rFonts w:ascii="Times New Roman" w:hAnsi="Times New Roman" w:cs="Times New Roman"/>
          <w:sz w:val="28"/>
          <w:szCs w:val="28"/>
        </w:rPr>
        <w:t xml:space="preserve"> личн</w:t>
      </w:r>
      <w:r w:rsidR="00105467">
        <w:rPr>
          <w:rFonts w:ascii="Times New Roman" w:hAnsi="Times New Roman" w:cs="Times New Roman"/>
          <w:sz w:val="28"/>
          <w:szCs w:val="28"/>
        </w:rPr>
        <w:t xml:space="preserve">ую </w:t>
      </w:r>
      <w:r w:rsidR="00105467" w:rsidRPr="00105467">
        <w:rPr>
          <w:rFonts w:ascii="Times New Roman" w:hAnsi="Times New Roman" w:cs="Times New Roman"/>
          <w:sz w:val="28"/>
          <w:szCs w:val="28"/>
        </w:rPr>
        <w:t>заинтересованност</w:t>
      </w:r>
      <w:r w:rsidR="00105467">
        <w:rPr>
          <w:rFonts w:ascii="Times New Roman" w:hAnsi="Times New Roman" w:cs="Times New Roman"/>
          <w:sz w:val="28"/>
          <w:szCs w:val="28"/>
        </w:rPr>
        <w:t>ь</w:t>
      </w:r>
      <w:r w:rsidR="00105467" w:rsidRPr="00105467">
        <w:rPr>
          <w:rFonts w:ascii="Times New Roman" w:hAnsi="Times New Roman" w:cs="Times New Roman"/>
          <w:sz w:val="28"/>
          <w:szCs w:val="28"/>
        </w:rPr>
        <w:t xml:space="preserve"> </w:t>
      </w:r>
      <w:r w:rsidR="00105467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105467" w:rsidRPr="00105467">
        <w:rPr>
          <w:rFonts w:ascii="Times New Roman" w:hAnsi="Times New Roman" w:cs="Times New Roman"/>
          <w:sz w:val="28"/>
          <w:szCs w:val="28"/>
        </w:rPr>
        <w:t xml:space="preserve">в чтении текста, а не по принуждению. </w:t>
      </w:r>
    </w:p>
    <w:p w:rsidR="00105467" w:rsidRDefault="00105467" w:rsidP="001054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05467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5467">
        <w:rPr>
          <w:rFonts w:ascii="Times New Roman" w:hAnsi="Times New Roman" w:cs="Times New Roman"/>
          <w:sz w:val="28"/>
          <w:szCs w:val="28"/>
        </w:rPr>
        <w:t xml:space="preserve"> педагога учитывать потребности учащихся соответственно их возрасту, интеллектуальному развитию и индивидуальным особенностям. </w:t>
      </w:r>
      <w:r>
        <w:rPr>
          <w:rFonts w:ascii="Times New Roman" w:hAnsi="Times New Roman" w:cs="Times New Roman"/>
          <w:sz w:val="28"/>
          <w:szCs w:val="28"/>
        </w:rPr>
        <w:t xml:space="preserve">Только в этом случае </w:t>
      </w:r>
      <w:r w:rsidRPr="00105467">
        <w:rPr>
          <w:rFonts w:ascii="Times New Roman" w:hAnsi="Times New Roman" w:cs="Times New Roman"/>
          <w:sz w:val="28"/>
          <w:szCs w:val="28"/>
        </w:rPr>
        <w:t>чтение на</w:t>
      </w:r>
      <w:r>
        <w:rPr>
          <w:rFonts w:ascii="Times New Roman" w:hAnsi="Times New Roman" w:cs="Times New Roman"/>
          <w:sz w:val="28"/>
          <w:szCs w:val="28"/>
        </w:rPr>
        <w:t xml:space="preserve"> английском языке </w:t>
      </w:r>
      <w:r w:rsidRPr="00105467">
        <w:rPr>
          <w:rFonts w:ascii="Times New Roman" w:hAnsi="Times New Roman" w:cs="Times New Roman"/>
          <w:sz w:val="28"/>
          <w:szCs w:val="28"/>
        </w:rPr>
        <w:t xml:space="preserve">будет способствовать формированию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105467">
        <w:rPr>
          <w:rFonts w:ascii="Times New Roman" w:hAnsi="Times New Roman" w:cs="Times New Roman"/>
          <w:sz w:val="28"/>
          <w:szCs w:val="28"/>
        </w:rPr>
        <w:t xml:space="preserve"> интереса.</w:t>
      </w:r>
    </w:p>
    <w:p w:rsidR="009F433D" w:rsidRDefault="00105467" w:rsidP="001054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05467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5467">
        <w:rPr>
          <w:rFonts w:ascii="Times New Roman" w:hAnsi="Times New Roman" w:cs="Times New Roman"/>
          <w:sz w:val="28"/>
          <w:szCs w:val="28"/>
        </w:rPr>
        <w:t xml:space="preserve"> инструмент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105467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9F43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105467">
        <w:rPr>
          <w:rFonts w:ascii="Times New Roman" w:hAnsi="Times New Roman" w:cs="Times New Roman"/>
          <w:sz w:val="28"/>
          <w:szCs w:val="28"/>
        </w:rPr>
        <w:t xml:space="preserve">разнообразие учебных материалов, тексты и задания к ним; вовлечение </w:t>
      </w:r>
      <w:r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Pr="00105467">
        <w:rPr>
          <w:rFonts w:ascii="Times New Roman" w:hAnsi="Times New Roman" w:cs="Times New Roman"/>
          <w:sz w:val="28"/>
          <w:szCs w:val="28"/>
        </w:rPr>
        <w:t>в творческую работу; верная постановка целей и задач.</w:t>
      </w:r>
    </w:p>
    <w:p w:rsidR="009F433D" w:rsidRDefault="009F433D" w:rsidP="001054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5467" w:rsidRPr="00105467">
        <w:rPr>
          <w:rFonts w:ascii="Times New Roman" w:hAnsi="Times New Roman" w:cs="Times New Roman"/>
          <w:sz w:val="28"/>
          <w:szCs w:val="28"/>
        </w:rPr>
        <w:t xml:space="preserve"> Организация обучения </w:t>
      </w:r>
      <w:r>
        <w:rPr>
          <w:rFonts w:ascii="Times New Roman" w:hAnsi="Times New Roman" w:cs="Times New Roman"/>
          <w:sz w:val="28"/>
          <w:szCs w:val="28"/>
        </w:rPr>
        <w:t xml:space="preserve">английскому </w:t>
      </w:r>
      <w:r w:rsidR="00105467" w:rsidRPr="00105467">
        <w:rPr>
          <w:rFonts w:ascii="Times New Roman" w:hAnsi="Times New Roman" w:cs="Times New Roman"/>
          <w:sz w:val="28"/>
          <w:szCs w:val="28"/>
        </w:rPr>
        <w:t xml:space="preserve">языку невозможна без обучения словарному составу изучаемого языка. Поэтому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105467" w:rsidRPr="00105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105467" w:rsidRPr="00105467">
        <w:rPr>
          <w:rFonts w:ascii="Times New Roman" w:hAnsi="Times New Roman" w:cs="Times New Roman"/>
          <w:sz w:val="28"/>
          <w:szCs w:val="28"/>
        </w:rPr>
        <w:t>изучать слова, выражения, правильно запоминать и использовать изученный материал в устной и письменной речи. Осмысление, понимание содержания и смысла перевода прочтённых текстов является неотъемлемой частью учебного процесса. Также учащиеся должны уметь работать со словарём.</w:t>
      </w:r>
    </w:p>
    <w:p w:rsidR="00E46D64" w:rsidRPr="00105467" w:rsidRDefault="009F433D" w:rsidP="001054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5467" w:rsidRPr="00105467">
        <w:rPr>
          <w:rFonts w:ascii="Times New Roman" w:hAnsi="Times New Roman" w:cs="Times New Roman"/>
          <w:sz w:val="28"/>
          <w:szCs w:val="28"/>
        </w:rPr>
        <w:t xml:space="preserve"> Для успешного преподавания педагог должен владеть также информацией об истории </w:t>
      </w:r>
      <w:r w:rsidR="0060447C">
        <w:rPr>
          <w:rFonts w:ascii="Times New Roman" w:hAnsi="Times New Roman" w:cs="Times New Roman"/>
          <w:sz w:val="28"/>
          <w:szCs w:val="28"/>
        </w:rPr>
        <w:t>Великобритании</w:t>
      </w:r>
      <w:r w:rsidR="00105467" w:rsidRPr="00105467">
        <w:rPr>
          <w:rFonts w:ascii="Times New Roman" w:hAnsi="Times New Roman" w:cs="Times New Roman"/>
          <w:sz w:val="28"/>
          <w:szCs w:val="28"/>
        </w:rPr>
        <w:t xml:space="preserve">, язык которой изучается, и уметь изложить её доступным для </w:t>
      </w:r>
      <w:r w:rsidR="0060447C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105467" w:rsidRPr="00105467">
        <w:rPr>
          <w:rFonts w:ascii="Times New Roman" w:hAnsi="Times New Roman" w:cs="Times New Roman"/>
          <w:sz w:val="28"/>
          <w:szCs w:val="28"/>
        </w:rPr>
        <w:t>языком, ясно и просто.</w:t>
      </w:r>
    </w:p>
    <w:p w:rsidR="00105467" w:rsidRPr="00105467" w:rsidRDefault="009F433D" w:rsidP="006044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5467" w:rsidRPr="00105467">
        <w:rPr>
          <w:rFonts w:ascii="Times New Roman" w:hAnsi="Times New Roman" w:cs="Times New Roman"/>
          <w:sz w:val="28"/>
          <w:szCs w:val="28"/>
        </w:rPr>
        <w:t xml:space="preserve">В процессе начального этапа обучения </w:t>
      </w:r>
      <w:r>
        <w:rPr>
          <w:rFonts w:ascii="Times New Roman" w:hAnsi="Times New Roman" w:cs="Times New Roman"/>
          <w:sz w:val="28"/>
          <w:szCs w:val="28"/>
        </w:rPr>
        <w:t>английскому</w:t>
      </w:r>
      <w:r w:rsidR="00105467" w:rsidRPr="00105467">
        <w:rPr>
          <w:rFonts w:ascii="Times New Roman" w:hAnsi="Times New Roman" w:cs="Times New Roman"/>
          <w:sz w:val="28"/>
          <w:szCs w:val="28"/>
        </w:rPr>
        <w:t xml:space="preserve"> языку </w:t>
      </w:r>
      <w:r w:rsidR="0060447C">
        <w:rPr>
          <w:rFonts w:ascii="Times New Roman" w:hAnsi="Times New Roman" w:cs="Times New Roman"/>
          <w:sz w:val="28"/>
          <w:szCs w:val="28"/>
        </w:rPr>
        <w:t>важную роль играет</w:t>
      </w:r>
      <w:r w:rsidR="00105467" w:rsidRPr="00105467">
        <w:rPr>
          <w:rFonts w:ascii="Times New Roman" w:hAnsi="Times New Roman" w:cs="Times New Roman"/>
          <w:sz w:val="28"/>
          <w:szCs w:val="28"/>
        </w:rPr>
        <w:t xml:space="preserve"> графическое оформление текста, его иллюстративность, </w:t>
      </w:r>
      <w:r w:rsidR="0060447C">
        <w:rPr>
          <w:rFonts w:ascii="Times New Roman" w:hAnsi="Times New Roman" w:cs="Times New Roman"/>
          <w:sz w:val="28"/>
          <w:szCs w:val="28"/>
        </w:rPr>
        <w:t xml:space="preserve">что </w:t>
      </w:r>
      <w:r w:rsidR="00105467" w:rsidRPr="00105467">
        <w:rPr>
          <w:rFonts w:ascii="Times New Roman" w:hAnsi="Times New Roman" w:cs="Times New Roman"/>
          <w:sz w:val="28"/>
          <w:szCs w:val="28"/>
        </w:rPr>
        <w:t>способствует успешному</w:t>
      </w:r>
      <w:r w:rsidR="0060447C">
        <w:rPr>
          <w:rFonts w:ascii="Times New Roman" w:hAnsi="Times New Roman" w:cs="Times New Roman"/>
          <w:sz w:val="28"/>
          <w:szCs w:val="28"/>
        </w:rPr>
        <w:t xml:space="preserve"> </w:t>
      </w:r>
      <w:r w:rsidR="00105467" w:rsidRPr="00105467">
        <w:rPr>
          <w:rFonts w:ascii="Times New Roman" w:hAnsi="Times New Roman" w:cs="Times New Roman"/>
          <w:sz w:val="28"/>
          <w:szCs w:val="28"/>
        </w:rPr>
        <w:t xml:space="preserve">формированию механизма чтения. </w:t>
      </w:r>
    </w:p>
    <w:p w:rsidR="00105467" w:rsidRPr="00105467" w:rsidRDefault="0060447C" w:rsidP="00105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5467" w:rsidRPr="00105467">
        <w:rPr>
          <w:rFonts w:ascii="Times New Roman" w:hAnsi="Times New Roman" w:cs="Times New Roman"/>
          <w:sz w:val="28"/>
          <w:szCs w:val="28"/>
        </w:rPr>
        <w:t>Для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467" w:rsidRPr="00105467">
        <w:rPr>
          <w:rFonts w:ascii="Times New Roman" w:hAnsi="Times New Roman" w:cs="Times New Roman"/>
          <w:sz w:val="28"/>
          <w:szCs w:val="28"/>
        </w:rPr>
        <w:t xml:space="preserve">чтению </w:t>
      </w:r>
      <w:r>
        <w:rPr>
          <w:rFonts w:ascii="Times New Roman" w:hAnsi="Times New Roman" w:cs="Times New Roman"/>
          <w:sz w:val="28"/>
          <w:szCs w:val="28"/>
        </w:rPr>
        <w:t xml:space="preserve">английскому языку школьников необходимо </w:t>
      </w:r>
      <w:r w:rsidR="00D10EAF">
        <w:rPr>
          <w:rFonts w:ascii="Times New Roman" w:hAnsi="Times New Roman" w:cs="Times New Roman"/>
          <w:sz w:val="28"/>
          <w:szCs w:val="28"/>
        </w:rPr>
        <w:t xml:space="preserve">особое внимание обращать на </w:t>
      </w:r>
      <w:r w:rsidR="00105467" w:rsidRPr="00105467">
        <w:rPr>
          <w:rFonts w:ascii="Times New Roman" w:hAnsi="Times New Roman" w:cs="Times New Roman"/>
          <w:sz w:val="28"/>
          <w:szCs w:val="28"/>
        </w:rPr>
        <w:t>особенност</w:t>
      </w:r>
      <w:r w:rsidR="00D10EAF">
        <w:rPr>
          <w:rFonts w:ascii="Times New Roman" w:hAnsi="Times New Roman" w:cs="Times New Roman"/>
          <w:sz w:val="28"/>
          <w:szCs w:val="28"/>
        </w:rPr>
        <w:t>и</w:t>
      </w:r>
      <w:r w:rsidR="00105467" w:rsidRPr="00105467">
        <w:rPr>
          <w:rFonts w:ascii="Times New Roman" w:hAnsi="Times New Roman" w:cs="Times New Roman"/>
          <w:sz w:val="28"/>
          <w:szCs w:val="28"/>
        </w:rPr>
        <w:t xml:space="preserve"> нового звука, буквы, их</w:t>
      </w:r>
    </w:p>
    <w:p w:rsidR="00105467" w:rsidRPr="00105467" w:rsidRDefault="00105467" w:rsidP="00105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467">
        <w:rPr>
          <w:rFonts w:ascii="Times New Roman" w:hAnsi="Times New Roman" w:cs="Times New Roman"/>
          <w:sz w:val="28"/>
          <w:szCs w:val="28"/>
        </w:rPr>
        <w:t>соответствию между собой, а также соответствию или различию с буквами и</w:t>
      </w:r>
    </w:p>
    <w:p w:rsidR="00D10EAF" w:rsidRDefault="00105467" w:rsidP="00105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467">
        <w:rPr>
          <w:rFonts w:ascii="Times New Roman" w:hAnsi="Times New Roman" w:cs="Times New Roman"/>
          <w:sz w:val="28"/>
          <w:szCs w:val="28"/>
        </w:rPr>
        <w:t>звуками родного языка</w:t>
      </w:r>
      <w:r w:rsidR="00D10EA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105467">
        <w:rPr>
          <w:rFonts w:ascii="Times New Roman" w:hAnsi="Times New Roman" w:cs="Times New Roman"/>
          <w:sz w:val="28"/>
          <w:szCs w:val="28"/>
        </w:rPr>
        <w:t>.</w:t>
      </w:r>
      <w:r w:rsidR="00604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467" w:rsidRPr="00105467" w:rsidRDefault="00D10EAF" w:rsidP="00105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5467" w:rsidRPr="00105467">
        <w:rPr>
          <w:rFonts w:ascii="Times New Roman" w:hAnsi="Times New Roman" w:cs="Times New Roman"/>
          <w:sz w:val="28"/>
          <w:szCs w:val="28"/>
        </w:rPr>
        <w:t>Для того, чтобы обучить школьников чтению отдельных слов, следует</w:t>
      </w:r>
      <w:r w:rsidR="00604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учитывать</w:t>
      </w:r>
      <w:r w:rsidR="00105467" w:rsidRPr="00105467">
        <w:rPr>
          <w:rFonts w:ascii="Times New Roman" w:hAnsi="Times New Roman" w:cs="Times New Roman"/>
          <w:sz w:val="28"/>
          <w:szCs w:val="28"/>
        </w:rPr>
        <w:t>, насколько сознательно и самостоятельно</w:t>
      </w:r>
      <w:r w:rsidR="0060447C">
        <w:rPr>
          <w:rFonts w:ascii="Times New Roman" w:hAnsi="Times New Roman" w:cs="Times New Roman"/>
          <w:sz w:val="28"/>
          <w:szCs w:val="28"/>
        </w:rPr>
        <w:t xml:space="preserve"> </w:t>
      </w:r>
      <w:r w:rsidR="00105467" w:rsidRPr="00105467">
        <w:rPr>
          <w:rFonts w:ascii="Times New Roman" w:hAnsi="Times New Roman" w:cs="Times New Roman"/>
          <w:sz w:val="28"/>
          <w:szCs w:val="28"/>
        </w:rPr>
        <w:t>ребёнок прочитывает каждое конкретное слово; понимает ли он суть</w:t>
      </w:r>
      <w:r w:rsidR="0060447C">
        <w:rPr>
          <w:rFonts w:ascii="Times New Roman" w:hAnsi="Times New Roman" w:cs="Times New Roman"/>
          <w:sz w:val="28"/>
          <w:szCs w:val="28"/>
        </w:rPr>
        <w:t xml:space="preserve"> </w:t>
      </w:r>
      <w:r w:rsidR="00105467" w:rsidRPr="00105467">
        <w:rPr>
          <w:rFonts w:ascii="Times New Roman" w:hAnsi="Times New Roman" w:cs="Times New Roman"/>
          <w:sz w:val="28"/>
          <w:szCs w:val="28"/>
        </w:rPr>
        <w:t>соответствующего правила, которое поможет ему при дальнейшем чтении;</w:t>
      </w:r>
      <w:r w:rsidR="0060447C">
        <w:rPr>
          <w:rFonts w:ascii="Times New Roman" w:hAnsi="Times New Roman" w:cs="Times New Roman"/>
          <w:sz w:val="28"/>
          <w:szCs w:val="28"/>
        </w:rPr>
        <w:t xml:space="preserve"> </w:t>
      </w:r>
      <w:r w:rsidR="00105467" w:rsidRPr="00105467">
        <w:rPr>
          <w:rFonts w:ascii="Times New Roman" w:hAnsi="Times New Roman" w:cs="Times New Roman"/>
          <w:sz w:val="28"/>
          <w:szCs w:val="28"/>
        </w:rPr>
        <w:t>может ли он верно прочесть, увидеть нужное слово среди других, правила</w:t>
      </w:r>
      <w:r w:rsidR="0060447C">
        <w:rPr>
          <w:rFonts w:ascii="Times New Roman" w:hAnsi="Times New Roman" w:cs="Times New Roman"/>
          <w:sz w:val="28"/>
          <w:szCs w:val="28"/>
        </w:rPr>
        <w:t xml:space="preserve"> </w:t>
      </w:r>
      <w:r w:rsidR="00105467" w:rsidRPr="00105467">
        <w:rPr>
          <w:rFonts w:ascii="Times New Roman" w:hAnsi="Times New Roman" w:cs="Times New Roman"/>
          <w:sz w:val="28"/>
          <w:szCs w:val="28"/>
        </w:rPr>
        <w:t>которых были усвоены ранее.</w:t>
      </w:r>
    </w:p>
    <w:p w:rsidR="00D10EAF" w:rsidRPr="00D10EAF" w:rsidRDefault="00D10EAF" w:rsidP="00D10E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Таким образом, я считаю, что п</w:t>
      </w:r>
      <w:r w:rsidRPr="00D10EAF">
        <w:rPr>
          <w:rFonts w:ascii="Times New Roman" w:hAnsi="Times New Roman" w:cs="Times New Roman"/>
          <w:sz w:val="28"/>
          <w:szCs w:val="28"/>
        </w:rPr>
        <w:t xml:space="preserve">ри обучении младших школьников </w:t>
      </w:r>
      <w:r>
        <w:rPr>
          <w:rFonts w:ascii="Times New Roman" w:hAnsi="Times New Roman" w:cs="Times New Roman"/>
          <w:sz w:val="28"/>
          <w:szCs w:val="28"/>
        </w:rPr>
        <w:t xml:space="preserve">английскому </w:t>
      </w:r>
      <w:r w:rsidRPr="00D10EAF">
        <w:rPr>
          <w:rFonts w:ascii="Times New Roman" w:hAnsi="Times New Roman" w:cs="Times New Roman"/>
          <w:sz w:val="28"/>
          <w:szCs w:val="28"/>
        </w:rPr>
        <w:t>языку постепенное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EAF">
        <w:rPr>
          <w:rFonts w:ascii="Times New Roman" w:hAnsi="Times New Roman" w:cs="Times New Roman"/>
          <w:sz w:val="28"/>
          <w:szCs w:val="28"/>
        </w:rPr>
        <w:t>усложнение изучаемых текстов помогает усваивать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EAF">
        <w:rPr>
          <w:rFonts w:ascii="Times New Roman" w:hAnsi="Times New Roman" w:cs="Times New Roman"/>
          <w:sz w:val="28"/>
          <w:szCs w:val="28"/>
        </w:rPr>
        <w:t>лингвистический материал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10EAF">
        <w:rPr>
          <w:rFonts w:ascii="Times New Roman" w:hAnsi="Times New Roman" w:cs="Times New Roman"/>
          <w:sz w:val="28"/>
          <w:szCs w:val="28"/>
        </w:rPr>
        <w:t xml:space="preserve"> оказывает </w:t>
      </w:r>
      <w:r>
        <w:rPr>
          <w:rFonts w:ascii="Times New Roman" w:hAnsi="Times New Roman" w:cs="Times New Roman"/>
          <w:sz w:val="28"/>
          <w:szCs w:val="28"/>
        </w:rPr>
        <w:t>важное</w:t>
      </w:r>
      <w:r w:rsidRPr="00D10EAF">
        <w:rPr>
          <w:rFonts w:ascii="Times New Roman" w:hAnsi="Times New Roman" w:cs="Times New Roman"/>
          <w:sz w:val="28"/>
          <w:szCs w:val="28"/>
        </w:rPr>
        <w:t xml:space="preserve"> влияние на</w:t>
      </w:r>
    </w:p>
    <w:p w:rsidR="0060447C" w:rsidRPr="00D10EAF" w:rsidRDefault="00D10EAF" w:rsidP="00D10E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EAF">
        <w:rPr>
          <w:rFonts w:ascii="Times New Roman" w:hAnsi="Times New Roman" w:cs="Times New Roman"/>
          <w:sz w:val="28"/>
          <w:szCs w:val="28"/>
        </w:rPr>
        <w:t>формирование мышления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0447C" w:rsidRPr="00D10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A8"/>
    <w:rsid w:val="00105467"/>
    <w:rsid w:val="0013133C"/>
    <w:rsid w:val="002D0BA8"/>
    <w:rsid w:val="0060447C"/>
    <w:rsid w:val="009F433D"/>
    <w:rsid w:val="00D10EAF"/>
    <w:rsid w:val="00E4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25F5"/>
  <w15:chartTrackingRefBased/>
  <w15:docId w15:val="{5168CE83-0BA2-434E-8906-007F2441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4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</dc:creator>
  <cp:keywords/>
  <dc:description/>
  <cp:lastModifiedBy>Школа 3</cp:lastModifiedBy>
  <cp:revision>2</cp:revision>
  <dcterms:created xsi:type="dcterms:W3CDTF">2024-04-17T04:04:00Z</dcterms:created>
  <dcterms:modified xsi:type="dcterms:W3CDTF">2024-04-17T04:04:00Z</dcterms:modified>
</cp:coreProperties>
</file>