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1057" w:type="dxa"/>
        <w:tblInd w:w="-34" w:type="dxa"/>
        <w:tblLayout w:type="fixed"/>
        <w:tblLook w:val="0600" w:firstRow="0" w:lastRow="0" w:firstColumn="0" w:lastColumn="0" w:noHBand="1" w:noVBand="1"/>
      </w:tblPr>
      <w:tblGrid>
        <w:gridCol w:w="2999"/>
        <w:gridCol w:w="3533"/>
        <w:gridCol w:w="4525"/>
      </w:tblGrid>
      <w:tr w:rsidR="00B46D87" w:rsidRPr="008D73A1" w:rsidTr="00B46D87">
        <w:trPr>
          <w:trHeight w:val="383"/>
        </w:trPr>
        <w:tc>
          <w:tcPr>
            <w:tcW w:w="2999" w:type="dxa"/>
            <w:tcBorders>
              <w:bottom w:val="single" w:sz="4" w:space="0" w:color="auto"/>
            </w:tcBorders>
          </w:tcPr>
          <w:p w:rsidR="00B46D87" w:rsidRPr="008D73A1" w:rsidRDefault="00B46D87" w:rsidP="00A7255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D73A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Школа:</w:t>
            </w:r>
          </w:p>
        </w:tc>
        <w:tc>
          <w:tcPr>
            <w:tcW w:w="8058" w:type="dxa"/>
            <w:gridSpan w:val="2"/>
            <w:tcBorders>
              <w:bottom w:val="single" w:sz="4" w:space="0" w:color="auto"/>
            </w:tcBorders>
          </w:tcPr>
          <w:p w:rsidR="00B46D87" w:rsidRPr="008D73A1" w:rsidRDefault="00B46D87" w:rsidP="00A725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УО г. Алматы. КГУ СК </w:t>
            </w:r>
            <w:r w:rsidRPr="008D73A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8D73A1">
              <w:rPr>
                <w:rFonts w:ascii="Times New Roman" w:eastAsia="Calibri" w:hAnsi="Times New Roman" w:cs="Times New Roman"/>
                <w:sz w:val="28"/>
                <w:szCs w:val="28"/>
              </w:rPr>
              <w:t>Жануя</w:t>
            </w:r>
            <w:proofErr w:type="spellEnd"/>
            <w:r w:rsidRPr="008D73A1">
              <w:rPr>
                <w:rFonts w:ascii="Times New Roman" w:eastAsia="Calibri" w:hAnsi="Times New Roman" w:cs="Times New Roman"/>
                <w:sz w:val="28"/>
                <w:szCs w:val="28"/>
              </w:rPr>
              <w:t>»  Надомное обучение</w:t>
            </w:r>
          </w:p>
        </w:tc>
      </w:tr>
      <w:tr w:rsidR="00B46D87" w:rsidRPr="008D73A1" w:rsidTr="00B46D87">
        <w:trPr>
          <w:trHeight w:val="83"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B46D87" w:rsidRPr="008D73A1" w:rsidRDefault="00B46D87" w:rsidP="00A7255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D73A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Предмет: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6D87" w:rsidRPr="008D73A1" w:rsidRDefault="00B46D87" w:rsidP="00A725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D7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</w:tr>
      <w:tr w:rsidR="00B46D87" w:rsidRPr="008D73A1" w:rsidTr="00B46D87">
        <w:trPr>
          <w:trHeight w:val="106"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B46D87" w:rsidRPr="008D73A1" w:rsidRDefault="00B46D87" w:rsidP="00A7255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D73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ФИО </w:t>
            </w:r>
            <w:proofErr w:type="spellStart"/>
            <w:r w:rsidRPr="008D73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</w:t>
            </w:r>
            <w:proofErr w:type="spellEnd"/>
            <w:r w:rsidRPr="008D73A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я: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6D87" w:rsidRPr="008D73A1" w:rsidRDefault="00B46D87" w:rsidP="00A725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Кубеева Лаззат Абулхаировна</w:t>
            </w:r>
          </w:p>
        </w:tc>
      </w:tr>
      <w:tr w:rsidR="00B46D87" w:rsidRPr="008D73A1" w:rsidTr="00B46D87">
        <w:trPr>
          <w:trHeight w:val="189"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B46D87" w:rsidRPr="008D73A1" w:rsidRDefault="00B46D87" w:rsidP="00A7255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73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6D87" w:rsidRPr="008D73A1" w:rsidRDefault="00B46D87" w:rsidP="00A725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19</w:t>
            </w:r>
            <w:r w:rsidRPr="008D73A1">
              <w:rPr>
                <w:rFonts w:ascii="Times New Roman" w:eastAsia="Calibri" w:hAnsi="Times New Roman" w:cs="Times New Roman"/>
                <w:sz w:val="28"/>
                <w:szCs w:val="28"/>
              </w:rPr>
              <w:t>.01.2023</w:t>
            </w:r>
          </w:p>
        </w:tc>
      </w:tr>
      <w:tr w:rsidR="00B46D87" w:rsidRPr="008D73A1" w:rsidTr="00B46D87">
        <w:trPr>
          <w:trHeight w:val="158"/>
        </w:trPr>
        <w:tc>
          <w:tcPr>
            <w:tcW w:w="2999" w:type="dxa"/>
            <w:tcBorders>
              <w:top w:val="single" w:sz="4" w:space="0" w:color="auto"/>
            </w:tcBorders>
          </w:tcPr>
          <w:p w:rsidR="00B46D87" w:rsidRPr="008D73A1" w:rsidRDefault="00B46D87" w:rsidP="00A7255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D73A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Класс: 1</w:t>
            </w:r>
          </w:p>
        </w:tc>
        <w:tc>
          <w:tcPr>
            <w:tcW w:w="3533" w:type="dxa"/>
            <w:tcBorders>
              <w:top w:val="single" w:sz="4" w:space="0" w:color="auto"/>
              <w:right w:val="single" w:sz="4" w:space="0" w:color="auto"/>
            </w:tcBorders>
          </w:tcPr>
          <w:p w:rsidR="00B46D87" w:rsidRPr="008D73A1" w:rsidRDefault="00B46D87" w:rsidP="00A725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D7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Кол-во присутствующих: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</w:tcPr>
          <w:p w:rsidR="00B46D87" w:rsidRPr="008D73A1" w:rsidRDefault="00B46D87" w:rsidP="00A725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D7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Кол-во отсутствующих:</w:t>
            </w:r>
          </w:p>
        </w:tc>
      </w:tr>
      <w:tr w:rsidR="00B46D87" w:rsidRPr="008D73A1" w:rsidTr="00B46D87">
        <w:trPr>
          <w:trHeight w:val="105"/>
        </w:trPr>
        <w:tc>
          <w:tcPr>
            <w:tcW w:w="2999" w:type="dxa"/>
          </w:tcPr>
          <w:p w:rsidR="00B46D87" w:rsidRPr="008D73A1" w:rsidRDefault="00B46D87" w:rsidP="00A7255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D73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8058" w:type="dxa"/>
            <w:gridSpan w:val="2"/>
          </w:tcPr>
          <w:p w:rsidR="00B46D87" w:rsidRPr="008D73A1" w:rsidRDefault="00B46D87" w:rsidP="00A725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3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предметов по количеству</w:t>
            </w:r>
          </w:p>
        </w:tc>
      </w:tr>
      <w:tr w:rsidR="00B46D87" w:rsidRPr="008D73A1" w:rsidTr="00B46D87">
        <w:trPr>
          <w:trHeight w:val="886"/>
        </w:trPr>
        <w:tc>
          <w:tcPr>
            <w:tcW w:w="2999" w:type="dxa"/>
            <w:tcBorders>
              <w:bottom w:val="single" w:sz="4" w:space="0" w:color="auto"/>
              <w:right w:val="single" w:sz="4" w:space="0" w:color="auto"/>
            </w:tcBorders>
          </w:tcPr>
          <w:p w:rsidR="00B46D87" w:rsidRPr="008D73A1" w:rsidRDefault="00B46D87" w:rsidP="00A7255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D73A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Цели обучения, которые достигаются на данном уроке:</w:t>
            </w:r>
          </w:p>
        </w:tc>
        <w:tc>
          <w:tcPr>
            <w:tcW w:w="80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6D87" w:rsidRPr="008D73A1" w:rsidRDefault="00B46D87" w:rsidP="00A725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D7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1.8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.2</w:t>
            </w:r>
            <w:r w:rsidRPr="008D7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пользоваться приемами попарного соотносения двух групп предметов при сравнении их по количеству ( по показу учителя, по образцу, по словесной инструкции, самостоятельно)</w:t>
            </w:r>
          </w:p>
        </w:tc>
      </w:tr>
      <w:tr w:rsidR="00B46D87" w:rsidRPr="008D73A1" w:rsidTr="00B46D87">
        <w:trPr>
          <w:trHeight w:val="1315"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7" w:rsidRPr="008D73A1" w:rsidRDefault="00B46D87" w:rsidP="00A7255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D73A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Цели урока:</w:t>
            </w:r>
          </w:p>
          <w:p w:rsidR="00B46D87" w:rsidRPr="008D73A1" w:rsidRDefault="00B46D87" w:rsidP="00A7255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87" w:rsidRPr="008D73A1" w:rsidRDefault="00B46D87" w:rsidP="00A7255C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D73A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сравнивать предметы по массе и объяснять</w:t>
            </w:r>
          </w:p>
          <w:p w:rsidR="00B46D87" w:rsidRPr="008D73A1" w:rsidRDefault="00B46D87" w:rsidP="00A7255C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D73A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Использовать в речи слова тяжелее, легче</w:t>
            </w:r>
          </w:p>
          <w:p w:rsidR="00B46D87" w:rsidRPr="00B46D87" w:rsidRDefault="00B46D87" w:rsidP="00B46D87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D73A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масса, тяжелее, легче</w:t>
            </w:r>
            <w:bookmarkStart w:id="0" w:name="_GoBack"/>
            <w:bookmarkEnd w:id="0"/>
          </w:p>
        </w:tc>
      </w:tr>
      <w:tr w:rsidR="00B46D87" w:rsidRPr="008D73A1" w:rsidTr="00B46D87">
        <w:trPr>
          <w:trHeight w:val="436"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7" w:rsidRPr="008D73A1" w:rsidRDefault="00B46D87" w:rsidP="00A7255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D73A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Критерии успеха:</w:t>
            </w:r>
          </w:p>
          <w:p w:rsidR="00B46D87" w:rsidRPr="008D73A1" w:rsidRDefault="00B46D87" w:rsidP="00A7255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87" w:rsidRPr="008D73A1" w:rsidRDefault="00B46D87" w:rsidP="00A7255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3A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Понимает, что такое масса предмета; сравнивает предметы по массе.</w:t>
            </w:r>
          </w:p>
        </w:tc>
      </w:tr>
      <w:tr w:rsidR="00B46D87" w:rsidRPr="008D73A1" w:rsidTr="00B46D87">
        <w:trPr>
          <w:trHeight w:val="1622"/>
        </w:trPr>
        <w:tc>
          <w:tcPr>
            <w:tcW w:w="2999" w:type="dxa"/>
            <w:tcBorders>
              <w:top w:val="single" w:sz="4" w:space="0" w:color="auto"/>
              <w:right w:val="single" w:sz="4" w:space="0" w:color="auto"/>
            </w:tcBorders>
          </w:tcPr>
          <w:p w:rsidR="00B46D87" w:rsidRPr="008D73A1" w:rsidRDefault="00B46D87" w:rsidP="00A7255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D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Языковые цели: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6D87" w:rsidRPr="00F013F4" w:rsidRDefault="00B46D87" w:rsidP="00A7255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13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Использовать </w:t>
            </w:r>
            <w:proofErr w:type="gramStart"/>
            <w:r w:rsidRPr="00F013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математические</w:t>
            </w:r>
            <w:proofErr w:type="gramEnd"/>
            <w:r w:rsidRPr="00F013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термин: масса предмета-величина, которую можно измерять и сравнивать.</w:t>
            </w:r>
          </w:p>
          <w:p w:rsidR="00B46D87" w:rsidRPr="00F013F4" w:rsidRDefault="00B46D87" w:rsidP="00A7255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13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Предметная лексика и терминология:</w:t>
            </w:r>
          </w:p>
          <w:p w:rsidR="00B46D87" w:rsidRPr="00F013F4" w:rsidRDefault="00B46D87" w:rsidP="00A7255C">
            <w:pPr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13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Масса предмета меньш</w:t>
            </w:r>
            <w:proofErr w:type="gramStart"/>
            <w:r w:rsidRPr="00F013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е-</w:t>
            </w:r>
            <w:proofErr w:type="gramEnd"/>
            <w:r w:rsidRPr="00F013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легче</w:t>
            </w:r>
          </w:p>
          <w:p w:rsidR="00B46D87" w:rsidRPr="008D73A1" w:rsidRDefault="00B46D87" w:rsidP="00A7255C">
            <w:pPr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13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Масса предмета </w:t>
            </w:r>
            <w:proofErr w:type="gramStart"/>
            <w:r w:rsidRPr="00F013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больше-тяжелее</w:t>
            </w:r>
            <w:proofErr w:type="gramEnd"/>
          </w:p>
        </w:tc>
      </w:tr>
      <w:tr w:rsidR="00B46D87" w:rsidRPr="008D73A1" w:rsidTr="00B46D87">
        <w:trPr>
          <w:trHeight w:val="319"/>
        </w:trPr>
        <w:tc>
          <w:tcPr>
            <w:tcW w:w="11057" w:type="dxa"/>
            <w:gridSpan w:val="3"/>
            <w:tcBorders>
              <w:top w:val="single" w:sz="4" w:space="0" w:color="auto"/>
            </w:tcBorders>
          </w:tcPr>
          <w:p w:rsidR="00B46D87" w:rsidRPr="008D73A1" w:rsidRDefault="00B46D87" w:rsidP="00A7255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73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</w:t>
            </w:r>
            <w:r w:rsidRPr="008D73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Ход урока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5103"/>
              <w:gridCol w:w="2410"/>
              <w:gridCol w:w="1417"/>
            </w:tblGrid>
            <w:tr w:rsidR="00B46D87" w:rsidRPr="008D73A1" w:rsidTr="00B46D87">
              <w:tc>
                <w:tcPr>
                  <w:tcW w:w="2014" w:type="dxa"/>
                </w:tcPr>
                <w:p w:rsidR="00B46D87" w:rsidRPr="008D73A1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8D73A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  <w:t>Этапы урока</w:t>
                  </w:r>
                </w:p>
              </w:tc>
              <w:tc>
                <w:tcPr>
                  <w:tcW w:w="5103" w:type="dxa"/>
                </w:tcPr>
                <w:p w:rsidR="00B46D87" w:rsidRPr="008D73A1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8D73A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  <w:t>деятельность педагога</w:t>
                  </w:r>
                </w:p>
              </w:tc>
              <w:tc>
                <w:tcPr>
                  <w:tcW w:w="2410" w:type="dxa"/>
                </w:tcPr>
                <w:p w:rsidR="00B46D87" w:rsidRPr="008D73A1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8D73A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  <w:t>деятельность ученика</w:t>
                  </w:r>
                </w:p>
              </w:tc>
              <w:tc>
                <w:tcPr>
                  <w:tcW w:w="1417" w:type="dxa"/>
                </w:tcPr>
                <w:p w:rsidR="00B46D87" w:rsidRPr="008D73A1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  <w:r w:rsidRPr="008D73A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оценивание/ресурсы</w:t>
                  </w:r>
                </w:p>
              </w:tc>
            </w:tr>
            <w:tr w:rsidR="00B46D87" w:rsidRPr="008D73A1" w:rsidTr="00B46D87">
              <w:trPr>
                <w:trHeight w:val="837"/>
              </w:trPr>
              <w:tc>
                <w:tcPr>
                  <w:tcW w:w="2014" w:type="dxa"/>
                </w:tcPr>
                <w:p w:rsidR="00B46D87" w:rsidRPr="008D73A1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Pr="00FD40A7" w:rsidRDefault="00B46D87" w:rsidP="00B46D87">
                  <w:pPr>
                    <w:pStyle w:val="a5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Начало урока </w:t>
                  </w:r>
                </w:p>
                <w:p w:rsidR="00B46D87" w:rsidRPr="008D73A1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Pr="008D73A1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8D73A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  <w:t>2. середина урока</w:t>
                  </w:r>
                </w:p>
              </w:tc>
              <w:tc>
                <w:tcPr>
                  <w:tcW w:w="5103" w:type="dxa"/>
                </w:tcPr>
                <w:p w:rsidR="00B46D87" w:rsidRPr="00FD40A7" w:rsidRDefault="00B46D87" w:rsidP="00A7255C">
                  <w:pPr>
                    <w:shd w:val="clear" w:color="auto" w:fill="FFFFFF"/>
                    <w:spacing w:after="0"/>
                    <w:ind w:right="-207"/>
                    <w:rPr>
                      <w:rFonts w:ascii="Arial" w:eastAsia="Times New Roman" w:hAnsi="Arial" w:cs="Arial"/>
                      <w:b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b/>
                      <w:color w:val="181818"/>
                      <w:sz w:val="28"/>
                      <w:szCs w:val="28"/>
                      <w:lang w:eastAsia="ru-RU"/>
                    </w:rPr>
                    <w:t xml:space="preserve">Создание </w:t>
                  </w:r>
                  <w:proofErr w:type="spellStart"/>
                  <w:r w:rsidRPr="00FD40A7">
                    <w:rPr>
                      <w:rFonts w:ascii="Times New Roman" w:eastAsia="Times New Roman" w:hAnsi="Times New Roman" w:cs="Times New Roman"/>
                      <w:b/>
                      <w:color w:val="181818"/>
                      <w:sz w:val="28"/>
                      <w:szCs w:val="28"/>
                      <w:lang w:eastAsia="ru-RU"/>
                    </w:rPr>
                    <w:t>коллаборативной</w:t>
                  </w:r>
                  <w:proofErr w:type="spellEnd"/>
                  <w:r w:rsidRPr="00FD40A7">
                    <w:rPr>
                      <w:rFonts w:ascii="Times New Roman" w:eastAsia="Times New Roman" w:hAnsi="Times New Roman" w:cs="Times New Roman"/>
                      <w:b/>
                      <w:color w:val="181818"/>
                      <w:sz w:val="28"/>
                      <w:szCs w:val="28"/>
                      <w:lang w:eastAsia="ru-RU"/>
                    </w:rPr>
                    <w:t xml:space="preserve"> среды.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Мы гостей сегодня ждали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И с волнением встречали.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Хорошо ли мы умеем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И считать и отвечать?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Не судите очень строго,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Ведь учились мы не много.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- С маленькой удачи начинается большой успех.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Как понимаете эти слова?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В чем заключается ваш успех?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Назовите критерии хорошей учёбы. (Старание, трудолюбие, организованность, активность, внимание…)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Кто хочет быть успешным учеником?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Повернитесь друг к другу. Что вы хотите пожелать друг другу для успешности.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>Устный счёт.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а) </w:t>
                  </w:r>
                  <w:r w:rsidRPr="00FD40A7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>Карточки для индивидуальной работы.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б) </w:t>
                  </w:r>
                  <w:r w:rsidRPr="00FD40A7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 xml:space="preserve">Повторяем счёт прямой и </w:t>
                  </w:r>
                  <w:r w:rsidRPr="00FD40A7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lastRenderedPageBreak/>
                    <w:t>обратный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на </w:t>
                  </w:r>
                  <w:proofErr w:type="spellStart"/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каз</w:t>
                  </w:r>
                  <w:proofErr w:type="spellEnd"/>
                  <w:proofErr w:type="gramEnd"/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яз</w:t>
                  </w:r>
                  <w:proofErr w:type="spellEnd"/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 до 10, шёпотом от 10 до 4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на </w:t>
                  </w:r>
                  <w:proofErr w:type="spellStart"/>
                  <w:proofErr w:type="gramStart"/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англ</w:t>
                  </w:r>
                  <w:proofErr w:type="spellEnd"/>
                  <w:proofErr w:type="gramEnd"/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 от 2 до 7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Назвать соседей числа 9.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в) Найти закономерность и продолжить.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>10, 7, 4,…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Какое действие надо выполнить?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>Какое число лишнее?</w:t>
                  </w: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Что о нём знаете?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г</w:t>
                  </w:r>
                  <w:r w:rsidRPr="00FD40A7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>) Игра «Молчанка»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4 + 3    6 – 1      3-2     5 + 2    10 – 4    5 +5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Как называются числа при сложении? При вычитании?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>Прочитать по-разному 5 + 1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е) Игра «Ручеёк»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Кого вы хотели бы похвалить?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ж) </w:t>
                  </w:r>
                  <w:r w:rsidRPr="00FD40A7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>Логическая игра «Фигуры»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-Какое число в квадрате?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Какого цвета круг?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В какой фигуре число 5?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Какое число в фигуре оранжевого цвета?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Какая фигура последняя?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- По каким признакам можно сравнивать предметы?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ind w:right="176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Мы считали устно.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Сообщение темы.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8F29456" wp14:editId="1D319564">
                        <wp:extent cx="1391285" cy="1828800"/>
                        <wp:effectExtent l="0" t="0" r="0" b="0"/>
                        <wp:docPr id="1" name="Рисунок 1" descr="https://documents.infourok.ru/34eb7ff6-710f-420a-a673-ef67bef71e6a/0/image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documents.infourok.ru/34eb7ff6-710f-420a-a673-ef67bef71e6a/0/image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1285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6D87" w:rsidRDefault="00B46D87" w:rsidP="00A7255C"/>
                <w:p w:rsidR="00B46D87" w:rsidRDefault="00B46D87" w:rsidP="00A7255C"/>
                <w:p w:rsidR="00B46D87" w:rsidRDefault="00B46D87" w:rsidP="00A7255C"/>
                <w:p w:rsidR="00B46D87" w:rsidRDefault="00B46D87" w:rsidP="00A7255C"/>
                <w:p w:rsidR="00B46D87" w:rsidRDefault="00B46D87" w:rsidP="00A7255C"/>
                <w:tbl>
                  <w:tblPr>
                    <w:tblW w:w="990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71"/>
                    <w:gridCol w:w="2329"/>
                  </w:tblGrid>
                  <w:tr w:rsidR="00B46D87" w:rsidRPr="00296EEE" w:rsidTr="00A7255C">
                    <w:trPr>
                      <w:trHeight w:val="772"/>
                    </w:trPr>
                    <w:tc>
                      <w:tcPr>
                        <w:tcW w:w="757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Что это?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 xml:space="preserve">На </w:t>
                        </w:r>
                        <w:proofErr w:type="spellStart"/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каз</w:t>
                        </w:r>
                        <w:proofErr w:type="spellEnd"/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 xml:space="preserve"> языке </w:t>
                        </w:r>
                        <w:proofErr w:type="spellStart"/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көмпит</w:t>
                        </w:r>
                        <w:proofErr w:type="spellEnd"/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 xml:space="preserve">, русском конфета, на </w:t>
                        </w:r>
                        <w:proofErr w:type="spellStart"/>
                        <w:proofErr w:type="gramStart"/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англ</w:t>
                        </w:r>
                        <w:proofErr w:type="spellEnd"/>
                        <w:proofErr w:type="gramEnd"/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comfit</w:t>
                        </w:r>
                        <w:proofErr w:type="spellEnd"/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_ Чем они похожи? Чем отличаются?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 xml:space="preserve">Но я вас уверяю, что они разные. Есть свойства, которые мы </w:t>
                        </w: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lastRenderedPageBreak/>
                          <w:t>не всегда можем увидеть, чтобы его обнаружить, нужно взять предметы в руки.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1 – тяжелее, 2 – легче.</w:t>
                        </w:r>
                      </w:p>
                      <w:p w:rsidR="00B46D87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Эта величина называется </w:t>
                        </w:r>
                        <w:r w:rsidRPr="00296EEE">
                          <w:rPr>
                            <w:rFonts w:ascii="Times New Roman" w:eastAsia="Times New Roman" w:hAnsi="Times New Roman" w:cs="Times New Roman"/>
                            <w:bCs/>
                            <w:color w:val="181818"/>
                            <w:sz w:val="28"/>
                            <w:szCs w:val="28"/>
                            <w:lang w:eastAsia="ru-RU"/>
                          </w:rPr>
                          <w:t>МАССА</w:t>
                        </w: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 xml:space="preserve">. Вы 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слышали это слово?</w:t>
                        </w:r>
                      </w:p>
                      <w:p w:rsidR="00B46D87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 xml:space="preserve">Когда мы измеряли длину. Чем </w:t>
                        </w:r>
                        <w:proofErr w:type="spellStart"/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пользо</w:t>
                        </w:r>
                        <w:proofErr w:type="spellEnd"/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вались?</w:t>
                        </w:r>
                      </w:p>
                      <w:p w:rsidR="00B46D87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 xml:space="preserve">Какой предмет поможет сравнить нам 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предметы по массе? (весы)</w:t>
                        </w:r>
                      </w:p>
                      <w:p w:rsidR="00B46D87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 xml:space="preserve">Какие вы знаете весы? </w:t>
                        </w:r>
                        <w:proofErr w:type="gramStart"/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 xml:space="preserve">(Магазинные, </w:t>
                        </w:r>
                        <w:proofErr w:type="gramEnd"/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бытовые, грузовые, аптечные)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noProof/>
                            <w:color w:val="181818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23CD142" wp14:editId="42347FBB">
                              <wp:extent cx="1033780" cy="1033780"/>
                              <wp:effectExtent l="0" t="0" r="0" b="0"/>
                              <wp:docPr id="2" name="Рисунок 2" descr="https://documents.infourok.ru/34eb7ff6-710f-420a-a673-ef67bef71e6a/0/image00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documents.infourok.ru/34eb7ff6-710f-420a-a673-ef67bef71e6a/0/image00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3780" cy="1033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96EEE">
                          <w:rPr>
                            <w:rFonts w:ascii="Times New Roman" w:eastAsia="Times New Roman" w:hAnsi="Times New Roman" w:cs="Times New Roman"/>
                            <w:noProof/>
                            <w:color w:val="181818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3150FF5" wp14:editId="0A1220D8">
                              <wp:extent cx="963930" cy="1192530"/>
                              <wp:effectExtent l="0" t="0" r="7620" b="7620"/>
                              <wp:docPr id="3" name="Рисунок 3" descr="https://documents.infourok.ru/34eb7ff6-710f-420a-a673-ef67bef71e6a/0/image00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documents.infourok.ru/34eb7ff6-710f-420a-a673-ef67bef71e6a/0/image00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3930" cy="11925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96EEE">
                          <w:rPr>
                            <w:rFonts w:ascii="Times New Roman" w:eastAsia="Times New Roman" w:hAnsi="Times New Roman" w:cs="Times New Roman"/>
                            <w:noProof/>
                            <w:color w:val="181818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482B53D" wp14:editId="556FDCE5">
                              <wp:extent cx="1441450" cy="1212850"/>
                              <wp:effectExtent l="0" t="0" r="6350" b="6350"/>
                              <wp:docPr id="4" name="Рисунок 4" descr="https://documents.infourok.ru/34eb7ff6-710f-420a-a673-ef67bef71e6a/0/image00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documents.infourok.ru/34eb7ff6-710f-420a-a673-ef67bef71e6a/0/image00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0" cy="1212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bCs/>
                            <w:color w:val="181818"/>
                            <w:sz w:val="28"/>
                            <w:szCs w:val="28"/>
                            <w:lang w:eastAsia="ru-RU"/>
                          </w:rPr>
                          <w:t xml:space="preserve">Где используют весы? </w:t>
                        </w:r>
                        <w:proofErr w:type="gramStart"/>
                        <w:r w:rsidRPr="00296EEE">
                          <w:rPr>
                            <w:rFonts w:ascii="Times New Roman" w:eastAsia="Times New Roman" w:hAnsi="Times New Roman" w:cs="Times New Roman"/>
                            <w:bCs/>
                            <w:color w:val="181818"/>
                            <w:sz w:val="28"/>
                            <w:szCs w:val="28"/>
                            <w:lang w:eastAsia="ru-RU"/>
                          </w:rPr>
                          <w:t>Люди</w:t>
                        </w:r>
                        <w:proofErr w:type="gramEnd"/>
                        <w:r w:rsidRPr="00296EEE">
                          <w:rPr>
                            <w:rFonts w:ascii="Times New Roman" w:eastAsia="Times New Roman" w:hAnsi="Times New Roman" w:cs="Times New Roman"/>
                            <w:bCs/>
                            <w:color w:val="181818"/>
                            <w:sz w:val="28"/>
                            <w:szCs w:val="28"/>
                            <w:lang w:eastAsia="ru-RU"/>
                          </w:rPr>
                          <w:t xml:space="preserve"> каких профессий используют весы? (Продавец, аптекарь, химик, врач, ювелир, лаборант, скотоводы, контролёр и др.)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Как устроены весы? (2 чашки)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Как ими пользоваться? (На одну чашу предмет, на другую укладывают мерку, до тех пор, пока чаши весов не будут на одном уровне)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Взвесим конфеты. Когда весы в равновесии, то говоря, что масса предметов одинаковая.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Когда одна чаша выше другой, то предмет легче, если ниже, то тяжелее.</w:t>
                        </w:r>
                      </w:p>
                      <w:p w:rsidR="00B46D87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bCs/>
                            <w:color w:val="181818"/>
                            <w:sz w:val="28"/>
                            <w:szCs w:val="28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bCs/>
                            <w:color w:val="181818"/>
                            <w:sz w:val="28"/>
                            <w:szCs w:val="28"/>
                            <w:lang w:eastAsia="ru-RU"/>
                          </w:rPr>
                          <w:t>Знаете ли вы, что древнейшей русской единицей массы была гривна, потом появился фунт, пуд и др.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bCs/>
                            <w:color w:val="181818"/>
                            <w:sz w:val="28"/>
                            <w:szCs w:val="28"/>
                            <w:lang w:eastAsia="ru-RU"/>
                          </w:rPr>
                          <w:t xml:space="preserve">Но эти единицы измерения были не удобны в использовании и выбрали другую единую мерку  </w:t>
                        </w:r>
                        <w:proofErr w:type="gramStart"/>
                        <w:r w:rsidRPr="00296EEE">
                          <w:rPr>
                            <w:rFonts w:ascii="Times New Roman" w:eastAsia="Times New Roman" w:hAnsi="Times New Roman" w:cs="Times New Roman"/>
                            <w:bCs/>
                            <w:color w:val="181818"/>
                            <w:sz w:val="28"/>
                            <w:szCs w:val="28"/>
                            <w:lang w:eastAsia="ru-RU"/>
                          </w:rPr>
                          <w:t>КГ</w:t>
                        </w:r>
                        <w:proofErr w:type="gramEnd"/>
                        <w:r w:rsidRPr="00296EEE">
                          <w:rPr>
                            <w:rFonts w:ascii="Times New Roman" w:eastAsia="Times New Roman" w:hAnsi="Times New Roman" w:cs="Times New Roman"/>
                            <w:bCs/>
                            <w:color w:val="181818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296EEE">
                          <w:rPr>
                            <w:rFonts w:ascii="Times New Roman" w:eastAsia="Times New Roman" w:hAnsi="Times New Roman" w:cs="Times New Roman"/>
                            <w:bCs/>
                            <w:color w:val="181818"/>
                            <w:sz w:val="28"/>
                            <w:szCs w:val="28"/>
                            <w:lang w:eastAsia="ru-RU"/>
                          </w:rPr>
                          <w:t>Итак,</w:t>
                        </w: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 Как называется величина?</w:t>
                        </w:r>
                      </w:p>
                      <w:p w:rsidR="00B46D87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С помощью какого предмета мы можем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 xml:space="preserve"> определить массу предмета?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Какими мерками пользуются люди при измерении предметов?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bCs/>
                            <w:color w:val="181818"/>
                            <w:sz w:val="28"/>
                            <w:szCs w:val="28"/>
                            <w:lang w:eastAsia="ru-RU"/>
                          </w:rPr>
                          <w:t>Игра «Весы»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Представьте себя чашечными весами.</w:t>
                        </w:r>
                      </w:p>
                      <w:p w:rsidR="00B46D87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 xml:space="preserve">Левая – левая чаша, правая </w:t>
                        </w:r>
                        <w:proofErr w:type="spellStart"/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соответст</w:t>
                        </w:r>
                        <w:proofErr w:type="spellEnd"/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венно</w:t>
                        </w:r>
                        <w:proofErr w:type="spellEnd"/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 xml:space="preserve"> правая.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Изобразите работу весов по команде: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Весы в равновесии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Левая чаша опустилась.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Правая чаша опустилась.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Весы в равновесии.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Масса предметов на правой чаше тяжелее, чем на левой.</w:t>
                        </w:r>
                        <w:proofErr w:type="gramEnd"/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lastRenderedPageBreak/>
                          <w:t>Весы в равновесии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Груз на левой чаше, легче.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Весы в равновесии.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 Определить без весов, какая принадлежность самая тяжёлая самая лёгкая.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296EEE">
                          <w:rPr>
                            <w:rFonts w:ascii="Times New Roman" w:eastAsia="Times New Roman" w:hAnsi="Times New Roman" w:cs="Times New Roman"/>
                            <w:bCs/>
                            <w:color w:val="181818"/>
                            <w:sz w:val="28"/>
                            <w:szCs w:val="28"/>
                            <w:lang w:eastAsia="ru-RU"/>
                          </w:rPr>
                          <w:t>Работа в тетради.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 xml:space="preserve">Красным карандашом обведи лёгкий предмет, а синим </w:t>
                        </w:r>
                        <w:proofErr w:type="gramStart"/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–т</w:t>
                        </w:r>
                        <w:proofErr w:type="gramEnd"/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яжёлый.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Найти правильный ответ.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ind w:left="20" w:right="2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Какие предметы имеют массу 1 кг. (В паре)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2 конфеты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bCs/>
                            <w:color w:val="181818"/>
                            <w:sz w:val="28"/>
                            <w:szCs w:val="28"/>
                            <w:lang w:eastAsia="ru-RU"/>
                          </w:rPr>
                          <w:t>КАРТИНКИ весов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Весы, конфеты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B46D87" w:rsidRPr="00296EEE" w:rsidRDefault="00B46D87" w:rsidP="00A7255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color w:val="181818"/>
                            <w:sz w:val="24"/>
                            <w:szCs w:val="24"/>
                            <w:lang w:eastAsia="ru-RU"/>
                          </w:rPr>
                        </w:pPr>
                        <w:r w:rsidRPr="00296EEE">
                          <w:rPr>
                            <w:rFonts w:ascii="Times New Roman" w:eastAsia="Times New Roman" w:hAnsi="Times New Roman" w:cs="Times New Roman"/>
                            <w:color w:val="181818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46D87" w:rsidRPr="00296EEE" w:rsidRDefault="00B46D87" w:rsidP="00A7255C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B46D87" w:rsidRPr="008D73A1" w:rsidRDefault="00B46D87" w:rsidP="00A7255C">
                  <w:pPr>
                    <w:spacing w:after="0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B46D87" w:rsidRPr="008D73A1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Pr="008D73A1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Pr="00FD40A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  <w:r w:rsidRPr="00FD40A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Повторяет за учителем</w:t>
                  </w:r>
                </w:p>
                <w:p w:rsidR="00B46D87" w:rsidRPr="008D73A1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Pr="008D73A1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Pr="008D73A1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Pr="008D73A1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Pr="008D73A1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Pr="008D73A1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Pr="008D73A1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Pr="008D73A1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Pr="008D73A1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  <w:r w:rsidRPr="00FD40A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Считает с помощью карточки</w:t>
                  </w: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 xml:space="preserve">                      </w:t>
                  </w: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Выполняет залание самостоятельно</w:t>
                  </w: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Pr="00FD40A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Показызает и отвечает на впоставленные вопросы.</w:t>
                  </w:r>
                </w:p>
              </w:tc>
              <w:tc>
                <w:tcPr>
                  <w:tcW w:w="1417" w:type="dxa"/>
                </w:tcPr>
                <w:p w:rsidR="00B46D87" w:rsidRDefault="00B46D87" w:rsidP="00A7255C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</w:p>
                <w:p w:rsidR="00B46D87" w:rsidRDefault="00B46D87" w:rsidP="00A7255C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</w:p>
                <w:p w:rsidR="00B46D87" w:rsidRDefault="00B46D87" w:rsidP="00A7255C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</w:p>
                <w:p w:rsidR="00B46D87" w:rsidRDefault="00B46D87" w:rsidP="00A7255C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</w:p>
                <w:p w:rsidR="00B46D87" w:rsidRDefault="00B46D87" w:rsidP="00A7255C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</w:p>
                <w:p w:rsidR="00B46D87" w:rsidRDefault="00B46D87" w:rsidP="00A7255C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</w:p>
                <w:p w:rsidR="00B46D87" w:rsidRDefault="00B46D87" w:rsidP="00A7255C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</w:p>
                <w:p w:rsidR="00B46D87" w:rsidRDefault="00B46D87" w:rsidP="00A7255C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</w:p>
                <w:p w:rsidR="00B46D87" w:rsidRDefault="00B46D87" w:rsidP="00A7255C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</w:p>
                <w:p w:rsidR="00B46D87" w:rsidRDefault="00B46D87" w:rsidP="00A7255C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bCs/>
                      <w:color w:val="181818"/>
                      <w:sz w:val="28"/>
                      <w:szCs w:val="28"/>
                      <w:lang w:eastAsia="ru-RU"/>
                    </w:rPr>
                    <w:t>КАРТИНКИ весов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Весы, конфеты</w:t>
                  </w:r>
                </w:p>
                <w:p w:rsidR="00B46D87" w:rsidRPr="00FD40A7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FD40A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46D87" w:rsidRDefault="00B46D87" w:rsidP="00A7255C">
                  <w:pPr>
                    <w:pStyle w:val="c5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</w:p>
                <w:p w:rsidR="00B46D87" w:rsidRDefault="00B46D87" w:rsidP="00A7255C">
                  <w:pPr>
                    <w:pStyle w:val="c5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</w:p>
                <w:p w:rsidR="00B46D87" w:rsidRDefault="00B46D87" w:rsidP="00A7255C">
                  <w:pPr>
                    <w:pStyle w:val="c5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</w:p>
                <w:p w:rsidR="00B46D87" w:rsidRDefault="00B46D87" w:rsidP="00A7255C">
                  <w:pPr>
                    <w:pStyle w:val="c5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</w:p>
                <w:p w:rsidR="00B46D87" w:rsidRDefault="00B46D87" w:rsidP="00A7255C">
                  <w:pPr>
                    <w:pStyle w:val="c5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</w:p>
                <w:p w:rsidR="00B46D87" w:rsidRDefault="00B46D87" w:rsidP="00A7255C">
                  <w:pPr>
                    <w:pStyle w:val="c5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</w:p>
                <w:p w:rsidR="00B46D87" w:rsidRDefault="00B46D87" w:rsidP="00A7255C">
                  <w:pPr>
                    <w:pStyle w:val="c5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</w:p>
                <w:p w:rsidR="00B46D87" w:rsidRDefault="00B46D87" w:rsidP="00A7255C">
                  <w:pPr>
                    <w:pStyle w:val="c5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</w:p>
                <w:p w:rsidR="00B46D87" w:rsidRDefault="00B46D87" w:rsidP="00A7255C">
                  <w:pPr>
                    <w:pStyle w:val="c5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</w:p>
                <w:p w:rsidR="00B46D87" w:rsidRDefault="00B46D87" w:rsidP="00A7255C">
                  <w:pPr>
                    <w:pStyle w:val="c5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</w:p>
                <w:p w:rsidR="00B46D87" w:rsidRDefault="00B46D87" w:rsidP="00A7255C">
                  <w:pPr>
                    <w:pStyle w:val="c5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</w:p>
                <w:p w:rsidR="00B46D87" w:rsidRDefault="00B46D87" w:rsidP="00A7255C">
                  <w:pPr>
                    <w:pStyle w:val="c5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Учитель подводит итоги, хвалит ученика, который активно работал на уроке.</w:t>
                  </w:r>
                </w:p>
                <w:p w:rsidR="00B46D87" w:rsidRPr="00BD4013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46D87" w:rsidRPr="008D73A1" w:rsidTr="00B46D87">
              <w:tc>
                <w:tcPr>
                  <w:tcW w:w="2014" w:type="dxa"/>
                </w:tcPr>
                <w:p w:rsidR="00B46D87" w:rsidRPr="008D73A1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8D73A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  <w:lastRenderedPageBreak/>
                    <w:t>3. Конец урока</w:t>
                  </w:r>
                </w:p>
                <w:p w:rsidR="00B46D87" w:rsidRPr="008D73A1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103" w:type="dxa"/>
                </w:tcPr>
                <w:p w:rsidR="00B46D87" w:rsidRPr="008D73A1" w:rsidRDefault="00B46D87" w:rsidP="00A7255C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color w:val="333333"/>
                      <w:sz w:val="28"/>
                      <w:szCs w:val="28"/>
                    </w:rPr>
                  </w:pPr>
                  <w:r w:rsidRPr="008D73A1">
                    <w:rPr>
                      <w:b/>
                      <w:bCs/>
                      <w:color w:val="333333"/>
                      <w:sz w:val="28"/>
                      <w:szCs w:val="28"/>
                    </w:rPr>
                    <w:t>Итог урока</w:t>
                  </w:r>
                </w:p>
                <w:p w:rsidR="00B46D87" w:rsidRPr="00296EEE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296EEE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Рефлексия</w:t>
                  </w:r>
                </w:p>
                <w:p w:rsidR="00B46D87" w:rsidRPr="00296EEE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296EEE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Какая у нас была тема урока?</w:t>
                  </w:r>
                </w:p>
                <w:p w:rsidR="00B46D87" w:rsidRPr="00296EEE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296EEE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- Ребята, какие новые знания вы для себя открыли?</w:t>
                  </w:r>
                </w:p>
                <w:p w:rsidR="00B46D87" w:rsidRPr="00296EEE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296EEE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-Что вам показалось самым интересным на уроке?</w:t>
                  </w:r>
                </w:p>
                <w:p w:rsidR="00B46D87" w:rsidRPr="00296EEE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296EEE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-А что самым сложным?</w:t>
                  </w:r>
                </w:p>
                <w:p w:rsidR="00B46D87" w:rsidRPr="00296EEE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296EEE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-Какие цели ставили в начале урока?</w:t>
                  </w:r>
                </w:p>
                <w:p w:rsidR="00B46D87" w:rsidRPr="00296EEE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296EEE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Достигли?</w:t>
                  </w:r>
                </w:p>
                <w:p w:rsidR="00B46D87" w:rsidRPr="00296EEE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296EEE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Оцените свою работу на уроке с помощью весов успеха.</w:t>
                  </w:r>
                </w:p>
                <w:p w:rsidR="00B46D87" w:rsidRPr="00296EEE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296EEE">
                    <w:rPr>
                      <w:rFonts w:ascii="Arial" w:eastAsia="Times New Roman" w:hAnsi="Arial" w:cs="Arial"/>
                      <w:noProof/>
                      <w:color w:val="181818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3F7A2139" wp14:editId="4B594DFD">
                        <wp:extent cx="1431290" cy="1073150"/>
                        <wp:effectExtent l="0" t="0" r="0" b="0"/>
                        <wp:docPr id="5" name="Рисунок 5" descr="https://documents.infourok.ru/34eb7ff6-710f-420a-a673-ef67bef71e6a/0/image00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documents.infourok.ru/34eb7ff6-710f-420a-a673-ef67bef71e6a/0/image00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1290" cy="107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6D87" w:rsidRPr="00296EEE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296EEE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Если вы получили новые знания, вам было всё понятно прикрепите  горошину на левую чашу.</w:t>
                  </w:r>
                </w:p>
                <w:p w:rsidR="00B46D87" w:rsidRPr="00296EEE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  <w:r w:rsidRPr="00296EEE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Если что-то было сложно, непонятн</w:t>
                  </w:r>
                  <w:proofErr w:type="gramStart"/>
                  <w:r w:rsidRPr="00296EEE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о-</w:t>
                  </w:r>
                  <w:proofErr w:type="gramEnd"/>
                  <w:r w:rsidRPr="00296EEE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 горошину на правую чашу.</w:t>
                  </w:r>
                </w:p>
                <w:p w:rsidR="00B46D87" w:rsidRPr="00296EEE" w:rsidRDefault="00B46D87" w:rsidP="00A7255C">
                  <w:pPr>
                    <w:shd w:val="clear" w:color="auto" w:fill="FFFFFF"/>
                    <w:spacing w:after="0"/>
                    <w:rPr>
                      <w:rFonts w:ascii="Arial" w:eastAsia="Times New Roman" w:hAnsi="Arial" w:cs="Arial"/>
                      <w:color w:val="181818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Pr="00374D9C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  <w:r w:rsidRPr="00374D9C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Отвечает на вопросы</w:t>
                  </w:r>
                </w:p>
              </w:tc>
              <w:tc>
                <w:tcPr>
                  <w:tcW w:w="1417" w:type="dxa"/>
                </w:tcPr>
                <w:p w:rsidR="00B46D87" w:rsidRPr="008D73A1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Pr="008D73A1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  <w:r w:rsidRPr="008D73A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 xml:space="preserve">Похвала </w:t>
                  </w: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color w:val="181818"/>
                      <w:sz w:val="28"/>
                      <w:szCs w:val="28"/>
                      <w:shd w:val="clear" w:color="auto" w:fill="FFFFFF"/>
                    </w:rPr>
                    <w:t>Лестница успеха</w:t>
                  </w:r>
                </w:p>
                <w:p w:rsidR="00B46D87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B46D87" w:rsidRPr="008D73A1" w:rsidRDefault="00B46D87" w:rsidP="00A7255C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B46D87" w:rsidRPr="008D73A1" w:rsidRDefault="00B46D87" w:rsidP="00A7255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B46D87" w:rsidRPr="008D73A1" w:rsidRDefault="00B46D87" w:rsidP="00B46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6D87" w:rsidRPr="008D73A1" w:rsidRDefault="00B46D87" w:rsidP="00B46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6D87" w:rsidRDefault="00B46D87" w:rsidP="00B46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CD3" w:rsidRDefault="00A32CD3"/>
    <w:sectPr w:rsidR="00A32CD3" w:rsidSect="00B46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3013"/>
    <w:multiLevelType w:val="multilevel"/>
    <w:tmpl w:val="2E16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A247F"/>
    <w:multiLevelType w:val="hybridMultilevel"/>
    <w:tmpl w:val="4682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87"/>
    <w:rsid w:val="00A32CD3"/>
    <w:rsid w:val="00B4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87"/>
    <w:pPr>
      <w:spacing w:after="15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6D8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5">
    <w:name w:val="c5"/>
    <w:basedOn w:val="a"/>
    <w:rsid w:val="00B46D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6D87"/>
  </w:style>
  <w:style w:type="table" w:styleId="a3">
    <w:name w:val="Table Grid"/>
    <w:basedOn w:val="a1"/>
    <w:uiPriority w:val="59"/>
    <w:rsid w:val="00B4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46D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6D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6D8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87"/>
    <w:pPr>
      <w:spacing w:after="15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6D8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5">
    <w:name w:val="c5"/>
    <w:basedOn w:val="a"/>
    <w:rsid w:val="00B46D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6D87"/>
  </w:style>
  <w:style w:type="table" w:styleId="a3">
    <w:name w:val="Table Grid"/>
    <w:basedOn w:val="a1"/>
    <w:uiPriority w:val="59"/>
    <w:rsid w:val="00B4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46D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6D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6D8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2023-02-21T14:48:00Z</dcterms:created>
  <dcterms:modified xsi:type="dcterms:W3CDTF">2023-02-21T14:50:00Z</dcterms:modified>
</cp:coreProperties>
</file>