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6A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Сингапурская методика обучения: как развивать компетенции 4К на уроках в начальной школе</w:t>
      </w:r>
    </w:p>
    <w:p w14:paraId="04D3179C">
      <w:pPr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2B943FDE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Байбакова Сабина Ерблановна</w:t>
      </w:r>
    </w:p>
    <w:p w14:paraId="326F1063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учитель начальных классов</w:t>
      </w:r>
    </w:p>
    <w:p w14:paraId="5E4DF868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КГУ «Общеобразовательная школа № 29»</w:t>
      </w:r>
    </w:p>
    <w:p w14:paraId="13C1F9CF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г.Петропавловск</w:t>
      </w:r>
    </w:p>
    <w:p w14:paraId="5D329159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22C59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Современное образование ориентировано на формирование личности, способной эффективно действовать в условиях быстро меняющегося мира. В связи с этим в образовательных системах многих стран особое внимание уделяется развитию универсальных навыков, которые получили название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компетенции XXI века</w:t>
      </w:r>
      <w:r>
        <w:rPr>
          <w:rFonts w:hint="default" w:ascii="Times New Roman" w:hAnsi="Times New Roman" w:cs="Times New Roman"/>
          <w:sz w:val="28"/>
          <w:szCs w:val="28"/>
        </w:rPr>
        <w:t xml:space="preserve">. Среди них выделяют так называемые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компетенции 4К</w:t>
      </w:r>
      <w:r>
        <w:rPr>
          <w:rFonts w:hint="default" w:ascii="Times New Roman" w:hAnsi="Times New Roman" w:cs="Times New Roman"/>
          <w:sz w:val="28"/>
          <w:szCs w:val="28"/>
        </w:rPr>
        <w:t xml:space="preserve">: критическое мышление,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коммуникацию, креативность и кооперацию.</w:t>
      </w:r>
    </w:p>
    <w:p w14:paraId="2DED720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данных компетенций особенно важно начинать уже в начальной школе, когда у детей активно развиваются познавательные способности, коммуникативные навыки и навыки взаимодействия с окружающими. В этой связи особый интерес представляет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сингапурская методика обучения</w:t>
      </w:r>
      <w:r>
        <w:rPr>
          <w:rFonts w:hint="default" w:ascii="Times New Roman" w:hAnsi="Times New Roman" w:cs="Times New Roman"/>
          <w:sz w:val="28"/>
          <w:szCs w:val="28"/>
        </w:rPr>
        <w:t>, получившая широкое распространение в образовательной практике различных стран.</w:t>
      </w:r>
    </w:p>
    <w:p w14:paraId="156CF1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Сингапурская методика обучения представляет собой систему организации учебной деятельности, основанную на использовании специальных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структур взаимодействия учащихся</w:t>
      </w:r>
      <w:r>
        <w:rPr>
          <w:rFonts w:hint="default" w:ascii="Times New Roman" w:hAnsi="Times New Roman" w:cs="Times New Roman"/>
          <w:sz w:val="28"/>
          <w:szCs w:val="28"/>
        </w:rPr>
        <w:t>. Эти структуры позволяют обеспечить активное участие каждого ученика в учебном процессе и создать условия для совместного решения учебных задач.</w:t>
      </w:r>
    </w:p>
    <w:p w14:paraId="3B2427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основным особенностям сингапурской методики относятся:</w:t>
      </w:r>
    </w:p>
    <w:p w14:paraId="1F75283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активное вовлечение всех учащихся в учебную деятельность;</w:t>
      </w:r>
    </w:p>
    <w:p w14:paraId="2A2DF60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та в парах и малых группах;</w:t>
      </w:r>
    </w:p>
    <w:p w14:paraId="2562F39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чёткая структура взаимодействия между учащимися;</w:t>
      </w:r>
    </w:p>
    <w:p w14:paraId="34F1128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навыков сотрудничества и взаимопомощи;</w:t>
      </w:r>
    </w:p>
    <w:p w14:paraId="0638670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ответственности каждого ученика за общий результат.</w:t>
      </w:r>
    </w:p>
    <w:p w14:paraId="0D10C8D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использовании данной методики роль учителя меняется: он становится не только источником знаний, но и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организатором и координатором учебной деятельности</w:t>
      </w:r>
      <w:r>
        <w:rPr>
          <w:rFonts w:hint="default" w:ascii="Times New Roman" w:hAnsi="Times New Roman" w:cs="Times New Roman"/>
          <w:sz w:val="28"/>
          <w:szCs w:val="28"/>
        </w:rPr>
        <w:t>, направляющим работу учащихся.</w:t>
      </w:r>
    </w:p>
    <w:p w14:paraId="58F122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компетенций 4К на уроках в начальной школе</w:t>
      </w:r>
    </w:p>
    <w:p w14:paraId="7D48E9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Критическое мышление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предполагает способность анализировать информацию, делать выводы, сравнивать различные точки зрения и аргументировать свою позицию.</w:t>
      </w:r>
    </w:p>
    <w:p w14:paraId="3B0675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рамках сингапурской методики развитие критического мышления осуществляется через проблемные задания, обсуждения и коллективный поиск решений. Например, учащимся можно предложить сравнить различные способы решения задачи или обсудить поступки героев литературного произведения.</w:t>
      </w:r>
    </w:p>
    <w:p w14:paraId="50B518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Такая работа помогает детям учиться рассуждать, объяснять свои ответы и анализировать полученную информацию.</w:t>
      </w:r>
    </w:p>
    <w:p w14:paraId="3719D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F4C44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Коммуникация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является важнейшим элементом образовательного процесса. Учащиеся должны уметь выражать свои мысли, слушать других и участвовать в обсуждении.</w:t>
      </w:r>
    </w:p>
    <w:p w14:paraId="6F7D8A6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Сингапурская методика предполагает активное взаимодействие учащихся через обсуждение заданий в парах или группах. В ходе такой работы дети учатся:</w:t>
      </w:r>
    </w:p>
    <w:p w14:paraId="7A6A9AB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формулировать свои мысли;</w:t>
      </w:r>
    </w:p>
    <w:p w14:paraId="5B0AFCD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задавать вопросы;</w:t>
      </w:r>
    </w:p>
    <w:p w14:paraId="135DA3C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внимательно слушать собеседника;</w:t>
      </w:r>
    </w:p>
    <w:p w14:paraId="25CC61E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уважать мнение других участников.</w:t>
      </w:r>
    </w:p>
    <w:p w14:paraId="4986908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Кооперация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предполагает умение работать в команде и совместно достигать поставленных целей. В процессе групповой работы учащиеся распределяют роли, обсуждают способы выполнения задания и принимают общее решение.</w:t>
      </w:r>
    </w:p>
    <w:p w14:paraId="2E0C263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Такая форма деятельности способствует развитию ответственности, взаимопомощи и уважения к мнению других членов группы.</w:t>
      </w:r>
    </w:p>
    <w:p w14:paraId="48CF1A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Креативность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предполагает способность находить нестандартные решения, проявлять творческий подход к выполнению заданий и генерировать новые идеи.</w:t>
      </w:r>
    </w:p>
    <w:p w14:paraId="499820D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уроках начальной школы развитие креативности может осуществляться через:</w:t>
      </w:r>
    </w:p>
    <w:p w14:paraId="2AF7F3E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 задания;</w:t>
      </w:r>
    </w:p>
    <w:p w14:paraId="2F271FD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составление рассказов и историй;</w:t>
      </w:r>
    </w:p>
    <w:p w14:paraId="1B58BC2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иллюстраций;</w:t>
      </w:r>
    </w:p>
    <w:p w14:paraId="6652A73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поиск различных способов решения задач.</w:t>
      </w:r>
    </w:p>
    <w:p w14:paraId="4CD1A9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таких заданий делает учебный процесс более интересным и способствует развитию воображения учащихся.</w:t>
      </w:r>
    </w:p>
    <w:p w14:paraId="60F0B3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практике начальной школы можно использовать различные структуры сингапурской методики.</w:t>
      </w:r>
    </w:p>
    <w:p w14:paraId="54C5B82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Работа в парах.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Ученики обсуждают предложенный вопрос, после чего представляют общий ответ классу.</w:t>
      </w:r>
    </w:p>
    <w:p w14:paraId="6C3886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Круговое обсуждение.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Каждый участник группы по очереди высказывает своё мнение по определённой теме.</w:t>
      </w:r>
    </w:p>
    <w:p w14:paraId="59A363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Групповое решение задания.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Учащиеся совместно выполняют задание, распределяя роли между участниками.</w:t>
      </w:r>
    </w:p>
    <w:p w14:paraId="125D69C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Такие формы работы способствуют активному участию всех учеников и формируют навыки сотрудничества.</w:t>
      </w:r>
    </w:p>
    <w:p w14:paraId="50247E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сингапурской методики обучения в начальной школе имеет ряд преимуществ:</w:t>
      </w:r>
    </w:p>
    <w:p w14:paraId="23D3407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познавательной активности учащихся;</w:t>
      </w:r>
    </w:p>
    <w:p w14:paraId="527CD6D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коммуникативных навыков;</w:t>
      </w:r>
    </w:p>
    <w:p w14:paraId="5F961A6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навыков сотрудничества;</w:t>
      </w:r>
    </w:p>
    <w:p w14:paraId="138E21F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благоприятной психологической атмосферы на уроке;</w:t>
      </w:r>
    </w:p>
    <w:p w14:paraId="7B4369C4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эффективности усвоения учебного материала.</w:t>
      </w:r>
    </w:p>
    <w:p w14:paraId="7BA4B3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 того, данная методика позволяет сделать урок более динамичным и ориентированным на активную деятельность учащихся.</w:t>
      </w:r>
    </w:p>
    <w:p w14:paraId="4338F00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Сингапурская методика обучения является эффективным инструментом формирования компетенций 4К у учащихся начальной школы. Использование различных форм взаимодействия позволяет создать условия для развития критического мышления, коммуникативных навыков, креативности и способности работать в команде.</w:t>
      </w:r>
    </w:p>
    <w:p w14:paraId="4737AD9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применение сингапурской методики способствует повышению качества образовательного процесса и формированию у учащихся навыков, необходимых для успешной социализации в современном обществе.</w:t>
      </w:r>
    </w:p>
    <w:p w14:paraId="656E4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</w:p>
    <w:sectPr>
      <w:pgSz w:w="11906" w:h="16838"/>
      <w:pgMar w:top="1440" w:right="1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6AC8C"/>
    <w:multiLevelType w:val="singleLevel"/>
    <w:tmpl w:val="5B76AC8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3811"/>
    <w:rsid w:val="65E1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2026-03-12T04:50:00Z</dcterms:created>
  <dc:creator>user</dc:creator>
  <cp:lastModifiedBy>user</cp:lastModifiedBy>
  <dcterms:modified xsi:type="dcterms:W3CDTF">2026-03-12T04:57:09Z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8B8B6D9713554878A518AC8087B62E50_12</vt:lpwstr>
  </property>
</Properties>
</file>