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B" w:rsidRDefault="00306E4B" w:rsidP="00306E4B">
      <w:r>
        <w:t>Тема: Развитие мышления у учащихся начальной школы</w:t>
      </w:r>
    </w:p>
    <w:p w:rsidR="00306E4B" w:rsidRDefault="00306E4B" w:rsidP="00306E4B">
      <w:r>
        <w:t xml:space="preserve">Как учителя начальных классов, мы играем решающую роль в развитии мыслительных навыков наших учеников. Развитие этих навыков имеет </w:t>
      </w:r>
      <w:proofErr w:type="gramStart"/>
      <w:r>
        <w:t>важное значение</w:t>
      </w:r>
      <w:proofErr w:type="gramEnd"/>
      <w:r>
        <w:t xml:space="preserve"> для подготовки учащихся к будущим успехам в учебе и в жизни. В этой статье будет рассмотрена природа мышления и его развитие, а также представлены практические стратегии развития навыков мышления у учащихся начальных классов.</w:t>
      </w:r>
    </w:p>
    <w:p w:rsidR="00306E4B" w:rsidRDefault="00306E4B" w:rsidP="00306E4B"/>
    <w:p w:rsidR="00306E4B" w:rsidRDefault="00306E4B" w:rsidP="00306E4B">
      <w:r>
        <w:t>Мышление — это процесс генерирования и организации идей, установления связей и ассоциаций, а также выводов. Это сложный, многогранный процесс, включающий как сознательные, так и бессознательные психические процессы. Существует несколько различных типов мышления, в том числе критическое мышление, творческое мышление, решение проблем, принятие решений и рассуждение. Развитие этих различных типов мышления необходимо для того, чтобы учащиеся могли понимать и осмысливать окружающий их мир, решать проблемы, принимать обоснованные решения и эффективно общаться.</w:t>
      </w:r>
    </w:p>
    <w:p w:rsidR="00306E4B" w:rsidRDefault="00306E4B" w:rsidP="00306E4B"/>
    <w:p w:rsidR="00306E4B" w:rsidRDefault="00306E4B" w:rsidP="00306E4B">
      <w:r>
        <w:t>Развитие мыслительных способностей начинается в раннем детстве и продолжается на протяжении всей жизни. В младшем школьном возрасте учащиеся находятся на критическом этапе развития своего мышления. Именно в эти годы они формируют основу для будущего мышления и обучения. Чтобы способствовать развитию навыков мышления у учащихся начальных классов, важно обеспечить благоприятную среду обучения, которая способствует любознательности, творчеству и развитию навыков критического мышления.</w:t>
      </w:r>
    </w:p>
    <w:p w:rsidR="00306E4B" w:rsidRDefault="00306E4B" w:rsidP="00306E4B"/>
    <w:p w:rsidR="00306E4B" w:rsidRDefault="00306E4B" w:rsidP="00306E4B">
      <w:r>
        <w:t>Одной из ключевых стратегий развития навыков мышления у учащихся начальных классов является поощрение критического мышления. Критическое мышление включает в себя анализ и оценку информации, формирование мнений и вынесение суждений. Этот тип мышления необходим для принятия обоснованных решений и понимания сложных концепций. Чтобы развить критическое мышление, вы можете использовать такие мероприятия, как обсуждения, дебаты и письменные задания, которые побуждают учащихся критически относиться к определенной теме. Например, вы можете попросить оценить обоснованность утверждения или проанализировать и сравнить различные точки зрения.</w:t>
      </w:r>
    </w:p>
    <w:p w:rsidR="00306E4B" w:rsidRDefault="00306E4B" w:rsidP="00306E4B"/>
    <w:p w:rsidR="00306E4B" w:rsidRDefault="00306E4B" w:rsidP="00306E4B">
      <w:r>
        <w:t xml:space="preserve">Другой важной стратегией развития мыслительных навыков является поощрение решения проблем. Это включает в себя работу над проблемой и поиск решения и является важным навыком для </w:t>
      </w:r>
      <w:proofErr w:type="gramStart"/>
      <w:r>
        <w:t>успеха</w:t>
      </w:r>
      <w:proofErr w:type="gramEnd"/>
      <w:r>
        <w:t xml:space="preserve"> как в академических, так и в реальных жизненных ситуациях. Чтобы развивать навыки решения проблем, вы можете использовать такие действия, как головоломки, игры и задачи на примере реальных событий. Например, вы можете попросить учащихся работать в группах, чтобы решить проблему или разработать ее решение.</w:t>
      </w:r>
    </w:p>
    <w:p w:rsidR="00306E4B" w:rsidRDefault="00306E4B" w:rsidP="00306E4B"/>
    <w:p w:rsidR="00306E4B" w:rsidRDefault="00306E4B" w:rsidP="00306E4B">
      <w:r>
        <w:t xml:space="preserve">Развитие коммуникативных навыков также является важной частью развития мыслительных навыков у учащихся начальных классов. Эффективное общение включает в себя как способность </w:t>
      </w:r>
      <w:r>
        <w:lastRenderedPageBreak/>
        <w:t xml:space="preserve">грамотно выражать свои мысли, так и умение слушать других. Поощряя коммуникативные навыки, вы можете помочь учащимся мыслить более четко. Вы можете развивать эти </w:t>
      </w:r>
      <w:proofErr w:type="gramStart"/>
      <w:r>
        <w:t>навыки</w:t>
      </w:r>
      <w:proofErr w:type="gramEnd"/>
      <w:r>
        <w:t xml:space="preserve"> используя такие виды деятельности, как групповая работа, презентации и обсуждения. Например, вы можете попросить учащихся представить свои идеи в группе или принять участие в обсуждениях в классе.</w:t>
      </w:r>
    </w:p>
    <w:p w:rsidR="00306E4B" w:rsidRDefault="00306E4B" w:rsidP="00306E4B"/>
    <w:p w:rsidR="00306E4B" w:rsidRDefault="00306E4B" w:rsidP="00306E4B">
      <w:r>
        <w:t>Творчество также является важной стратегией развития мыслительных навыков у учащихся. Оно включает в себя изучение своего воображения и нестандартное мышление. Этот тип мышления необходим для того, чтобы учащиеся могли творчески мыслить и развивать новые идеи. Чтобы способствовать творчеству, вы можете использовать такие виды деятельности, как художественные проекты, рассказывание историй и творческие игры. Например, вы можете попросить учащихся придумать свою собственную историю или творческий сценарий игры.</w:t>
      </w:r>
    </w:p>
    <w:p w:rsidR="00306E4B" w:rsidRDefault="00306E4B" w:rsidP="00306E4B"/>
    <w:p w:rsidR="00CA1D68" w:rsidRDefault="00306E4B" w:rsidP="00306E4B">
      <w:r>
        <w:t xml:space="preserve">Наконец, поощрение размышлений является ключевой стратегией развития мыслительных навыков у учащихся начальных классов. Рефлексия включает в себя изучение своего опыта и </w:t>
      </w:r>
      <w:proofErr w:type="spellStart"/>
      <w:r>
        <w:t>мысле</w:t>
      </w:r>
      <w:proofErr w:type="spellEnd"/>
      <w:r>
        <w:t>…</w:t>
      </w:r>
      <w:bookmarkStart w:id="0" w:name="_GoBack"/>
      <w:bookmarkEnd w:id="0"/>
    </w:p>
    <w:sectPr w:rsidR="00CA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A0"/>
    <w:rsid w:val="00306E4B"/>
    <w:rsid w:val="00CA1D68"/>
    <w:rsid w:val="00E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2023-02-08T11:29:00Z</dcterms:created>
  <dcterms:modified xsi:type="dcterms:W3CDTF">2023-02-08T11:30:00Z</dcterms:modified>
</cp:coreProperties>
</file>