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ECC" w:rsidRPr="005703C4" w:rsidRDefault="00650766" w:rsidP="00CC6E86">
      <w:pPr>
        <w:spacing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3C4">
        <w:rPr>
          <w:rFonts w:ascii="Times New Roman" w:hAnsi="Times New Roman" w:cs="Times New Roman"/>
          <w:b/>
          <w:sz w:val="28"/>
          <w:szCs w:val="28"/>
        </w:rPr>
        <w:t>Введение:</w:t>
      </w:r>
    </w:p>
    <w:p w:rsidR="00650766" w:rsidRPr="005703C4" w:rsidRDefault="00650766" w:rsidP="00CC6E86">
      <w:pPr>
        <w:widowControl w:val="0"/>
        <w:spacing w:before="1" w:after="0" w:line="300" w:lineRule="auto"/>
        <w:ind w:left="393" w:right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703C4">
        <w:rPr>
          <w:rFonts w:ascii="Times New Roman" w:hAnsi="Times New Roman" w:cs="Times New Roman"/>
          <w:sz w:val="28"/>
          <w:szCs w:val="28"/>
        </w:rPr>
        <w:t>Современный урок физической культуры, включает в себе</w:t>
      </w:r>
      <w:r w:rsidRPr="005703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всех систем организма, совершенствование свойственных каждому ученику физических качеств и связанных с ними способностей, направленных на повышение мотивации обучающихся к укреплению физического и психического здоровья с учётом возрастных и индивидуальных особенностей, приоб</w:t>
      </w:r>
      <w:r w:rsidR="001152EE" w:rsidRPr="005703C4">
        <w:rPr>
          <w:rFonts w:ascii="Times New Roman" w:eastAsia="Times New Roman" w:hAnsi="Times New Roman" w:cs="Times New Roman"/>
          <w:color w:val="000000"/>
          <w:sz w:val="28"/>
          <w:szCs w:val="28"/>
        </w:rPr>
        <w:t>ретение обучающимися спортивно-</w:t>
      </w:r>
      <w:r w:rsidRPr="005703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специфических двигательных навыков и развитие физических способностей. </w:t>
      </w:r>
      <w:proofErr w:type="gramEnd"/>
    </w:p>
    <w:p w:rsidR="001152EE" w:rsidRPr="005703C4" w:rsidRDefault="001152EE" w:rsidP="00CC6E86">
      <w:pPr>
        <w:widowControl w:val="0"/>
        <w:spacing w:before="1" w:after="0" w:line="300" w:lineRule="auto"/>
        <w:ind w:left="393" w:right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03C4">
        <w:rPr>
          <w:rFonts w:ascii="Times New Roman" w:eastAsia="Times New Roman" w:hAnsi="Times New Roman" w:cs="Times New Roman"/>
          <w:color w:val="000000"/>
          <w:sz w:val="28"/>
          <w:szCs w:val="28"/>
        </w:rPr>
        <w:t>В учебной программе  по физической культуре среднего и старшего звена, среди базовых видов спота, наибольшее количество времени отведено  разделу спортивные игры (волейбол, баскетбол, футбол, гандбол). Я же хочу остановиться на одном виде баскет</w:t>
      </w:r>
      <w:r w:rsidR="00E9437F" w:rsidRPr="005703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 и предоставить несколько видов </w:t>
      </w:r>
      <w:r w:rsidR="00351B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вспомогательных </w:t>
      </w:r>
      <w:r w:rsidR="00E9437F" w:rsidRPr="005703C4">
        <w:rPr>
          <w:rFonts w:ascii="Times New Roman" w:eastAsia="Times New Roman" w:hAnsi="Times New Roman" w:cs="Times New Roman"/>
          <w:color w:val="000000"/>
          <w:sz w:val="28"/>
          <w:szCs w:val="28"/>
        </w:rPr>
        <w:t>игр.</w:t>
      </w:r>
    </w:p>
    <w:p w:rsidR="001152EE" w:rsidRPr="005703C4" w:rsidRDefault="001152EE" w:rsidP="00CC6E86">
      <w:pPr>
        <w:widowControl w:val="0"/>
        <w:spacing w:before="1" w:after="0" w:line="300" w:lineRule="auto"/>
        <w:ind w:left="393" w:right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03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наиболее результативного решения задач </w:t>
      </w:r>
      <w:r w:rsidR="00B975F6" w:rsidRPr="005703C4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проводимого урока, нужно подобрать вспомогательные подвижные  игры, во время которых учащиеся овладевают умениями быстрее и лучше мыслить, анализировать складывающуюся обстановку, принимать самостоятельные решения.</w:t>
      </w:r>
    </w:p>
    <w:p w:rsidR="00D965C4" w:rsidRPr="005703C4" w:rsidRDefault="00D965C4" w:rsidP="00CC6E86">
      <w:pPr>
        <w:widowControl w:val="0"/>
        <w:spacing w:before="1" w:after="0" w:line="300" w:lineRule="auto"/>
        <w:ind w:left="393" w:right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03C4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запланированных педагогом задач урока, помогающие их решению, подвижные игры нужно применять в тесной взаимосвязи с другими средствами физического воспитания, путем комплексного использования</w:t>
      </w:r>
      <w:r w:rsidR="00D0566B" w:rsidRPr="005703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ОРУ, подводящими и специальными упражнениями. При планировании конкретной игры нужно обязательно учитывать нагрузку урока и определять его основную цель, время и место среди других используемых упражнений и заданий, а также необходимо учитывать соблюдение общепринятых норм и правил техники безопасности.</w:t>
      </w:r>
    </w:p>
    <w:p w:rsidR="00D0566B" w:rsidRPr="005703C4" w:rsidRDefault="00D0566B" w:rsidP="00CC6E86">
      <w:pPr>
        <w:widowControl w:val="0"/>
        <w:spacing w:before="1" w:after="0" w:line="300" w:lineRule="auto"/>
        <w:ind w:left="393" w:right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03C4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Содержательная направленность практического  игрового материала</w:t>
      </w:r>
      <w:r w:rsidR="005748AE" w:rsidRPr="005703C4">
        <w:rPr>
          <w:rFonts w:ascii="Times New Roman" w:eastAsia="Times New Roman" w:hAnsi="Times New Roman" w:cs="Times New Roman"/>
          <w:color w:val="000000"/>
          <w:sz w:val="28"/>
          <w:szCs w:val="28"/>
        </w:rPr>
        <w:t>, заключается, прежде всего, в следующем:</w:t>
      </w:r>
    </w:p>
    <w:p w:rsidR="005748AE" w:rsidRPr="005703C4" w:rsidRDefault="005748AE" w:rsidP="00CC6E86">
      <w:pPr>
        <w:widowControl w:val="0"/>
        <w:spacing w:before="1" w:after="0" w:line="300" w:lineRule="auto"/>
        <w:ind w:left="393" w:right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03C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Если мы хотим развития быстроты</w:t>
      </w:r>
      <w:r w:rsidRPr="005703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следует подбирать </w:t>
      </w:r>
      <w:proofErr w:type="gramStart"/>
      <w:r w:rsidRPr="005703C4">
        <w:rPr>
          <w:rFonts w:ascii="Times New Roman" w:eastAsia="Times New Roman" w:hAnsi="Times New Roman" w:cs="Times New Roman"/>
          <w:color w:val="000000"/>
          <w:sz w:val="28"/>
          <w:szCs w:val="28"/>
        </w:rPr>
        <w:t>игры</w:t>
      </w:r>
      <w:proofErr w:type="gramEnd"/>
      <w:r w:rsidRPr="005703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требующие мгновенных ответных реакций на звуковые или тактильные сигналы. Игры должны включать в себя упражнения с ускорением, внезапными остановками, стремительными рывками, бегом на короткие дистанции.</w:t>
      </w:r>
    </w:p>
    <w:p w:rsidR="005748AE" w:rsidRPr="005703C4" w:rsidRDefault="005748AE" w:rsidP="00CC6E86">
      <w:pPr>
        <w:widowControl w:val="0"/>
        <w:spacing w:before="1" w:after="0" w:line="300" w:lineRule="auto"/>
        <w:ind w:left="393" w:right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03C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Для развития ловкости</w:t>
      </w:r>
      <w:r w:rsidRPr="005703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необходимо использовать игры на координацию движений и быстрого согласования с партнером по команде.</w:t>
      </w:r>
    </w:p>
    <w:p w:rsidR="005748AE" w:rsidRPr="005703C4" w:rsidRDefault="005748AE" w:rsidP="00CC6E86">
      <w:pPr>
        <w:widowControl w:val="0"/>
        <w:spacing w:before="1" w:after="0" w:line="300" w:lineRule="auto"/>
        <w:ind w:left="393" w:right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03C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Для выносливости </w:t>
      </w:r>
      <w:r w:rsidRPr="005703C4">
        <w:rPr>
          <w:rFonts w:ascii="Times New Roman" w:eastAsia="Times New Roman" w:hAnsi="Times New Roman" w:cs="Times New Roman"/>
          <w:color w:val="000000"/>
          <w:sz w:val="28"/>
          <w:szCs w:val="28"/>
        </w:rPr>
        <w:t>надо найти игры с большой затратой сил  и энергии, с частыми повторами составных двигательных операций, обусловленными правилами игры.</w:t>
      </w:r>
    </w:p>
    <w:p w:rsidR="005748AE" w:rsidRPr="005703C4" w:rsidRDefault="00E9437F" w:rsidP="00CC6E86">
      <w:pPr>
        <w:widowControl w:val="0"/>
        <w:spacing w:before="1" w:after="0" w:line="300" w:lineRule="auto"/>
        <w:ind w:left="393" w:right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03C4">
        <w:rPr>
          <w:rFonts w:ascii="Times New Roman" w:eastAsia="Times New Roman" w:hAnsi="Times New Roman" w:cs="Times New Roman"/>
          <w:color w:val="000000"/>
          <w:sz w:val="28"/>
          <w:szCs w:val="28"/>
        </w:rPr>
        <w:t>С помощью этих не затейливых игр, можно осуществить необходимую физическую подготовку. Эти игр составлены так, что в них участвуют все учащиеся (фронтальный метод), а само содержание игр можно варьироват</w:t>
      </w:r>
      <w:r w:rsidR="00123703" w:rsidRPr="005703C4">
        <w:rPr>
          <w:rFonts w:ascii="Times New Roman" w:eastAsia="Times New Roman" w:hAnsi="Times New Roman" w:cs="Times New Roman"/>
          <w:color w:val="000000"/>
          <w:sz w:val="28"/>
          <w:szCs w:val="28"/>
        </w:rPr>
        <w:t>ь -</w:t>
      </w:r>
      <w:r w:rsidRPr="005703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усложнять или упрощать в зависимости от возрас</w:t>
      </w:r>
      <w:r w:rsidR="00123703" w:rsidRPr="005703C4">
        <w:rPr>
          <w:rFonts w:ascii="Times New Roman" w:eastAsia="Times New Roman" w:hAnsi="Times New Roman" w:cs="Times New Roman"/>
          <w:color w:val="000000"/>
          <w:sz w:val="28"/>
          <w:szCs w:val="28"/>
        </w:rPr>
        <w:t>тных и физических способностей.</w:t>
      </w:r>
    </w:p>
    <w:p w:rsidR="00E9437F" w:rsidRPr="005703C4" w:rsidRDefault="00E9437F" w:rsidP="00CC6E86">
      <w:pPr>
        <w:widowControl w:val="0"/>
        <w:spacing w:before="1" w:after="0" w:line="300" w:lineRule="auto"/>
        <w:ind w:right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6E86" w:rsidRPr="005703C4" w:rsidRDefault="00CC6E86" w:rsidP="00CC6E86">
      <w:pPr>
        <w:widowControl w:val="0"/>
        <w:spacing w:before="1" w:after="0" w:line="300" w:lineRule="auto"/>
        <w:ind w:right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48AE" w:rsidRPr="005703C4" w:rsidRDefault="00123703" w:rsidP="00CC6E86">
      <w:pPr>
        <w:widowControl w:val="0"/>
        <w:spacing w:before="1" w:after="0" w:line="300" w:lineRule="auto"/>
        <w:ind w:right="5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703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Игры для развития быстроты, ловкости, внимания.</w:t>
      </w:r>
    </w:p>
    <w:p w:rsidR="00EF5A9A" w:rsidRPr="005703C4" w:rsidRDefault="00E2056A" w:rsidP="00CC6E86">
      <w:pPr>
        <w:widowControl w:val="0"/>
        <w:spacing w:before="1" w:after="0" w:line="300" w:lineRule="auto"/>
        <w:ind w:right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03C4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цель всех представленных игр: развитие быстроты, координация движений и внимания. И используются в качестве подводящих упражнений  для учебных заданий с передачами мяча в баскетболе, хотя эти многие упражнения можно применять и для другого вида.</w:t>
      </w:r>
    </w:p>
    <w:p w:rsidR="00E2056A" w:rsidRPr="005703C4" w:rsidRDefault="00E2056A" w:rsidP="00CC6E86">
      <w:pPr>
        <w:widowControl w:val="0"/>
        <w:spacing w:before="1" w:after="0" w:line="300" w:lineRule="auto"/>
        <w:ind w:right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6AC5" w:rsidRPr="005703C4" w:rsidRDefault="002E2493" w:rsidP="00CC6E86">
      <w:pPr>
        <w:widowControl w:val="0"/>
        <w:spacing w:before="1" w:after="0" w:line="300" w:lineRule="auto"/>
        <w:ind w:right="568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5703C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351B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1.</w:t>
      </w:r>
      <w:r w:rsidRPr="005703C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5703C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Преследование.</w:t>
      </w:r>
    </w:p>
    <w:p w:rsidR="00123703" w:rsidRPr="005703C4" w:rsidRDefault="00123703" w:rsidP="00CC6E86">
      <w:pPr>
        <w:widowControl w:val="0"/>
        <w:spacing w:before="1" w:after="0" w:line="300" w:lineRule="auto"/>
        <w:ind w:right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03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Игра начинается с того, что класс делится на 4 команды,  на половине баскетбольного поля на каждом углу стоит стойка. </w:t>
      </w:r>
      <w:r w:rsidR="00EF5A9A" w:rsidRPr="005703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Команды становятся внутри каждая у своей стойки в колонну по одному. Капитан каждой команды становится с мячом  за свою стойку, являющейся стартом и финишем </w:t>
      </w:r>
      <w:proofErr w:type="gramStart"/>
      <w:r w:rsidR="00EF5A9A" w:rsidRPr="005703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="00EF5A9A" w:rsidRPr="005703C4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обведения всех игровых стоек).</w:t>
      </w:r>
    </w:p>
    <w:p w:rsidR="00CC6E86" w:rsidRPr="00CC6E86" w:rsidRDefault="00EF5A9A" w:rsidP="00CC6E86">
      <w:pPr>
        <w:widowControl w:val="0"/>
        <w:spacing w:before="1" w:after="0" w:line="300" w:lineRule="auto"/>
        <w:ind w:right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03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сигналу учителя, капитаны начинают ведение мяча против часовой стрелки, стараясь догнать впереди бегущего игрока оббегая стойки снаружи (если касание и потеря мяча происходит, то дается одно очко команде осалившей игрока), игрок потерявший мяч, должен его достать и продолжить ведение. Затем следующий игрок выполняет то же самое и т.д. выигрывает та команда</w:t>
      </w:r>
      <w:r w:rsidR="002E2493" w:rsidRPr="005703C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703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набравшая наибольшее </w:t>
      </w:r>
      <w:r w:rsidR="002E2493" w:rsidRPr="005703C4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очков.</w:t>
      </w:r>
      <w:r w:rsidRPr="005703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C6E86" w:rsidRDefault="00CC6E86" w:rsidP="00CC6E86">
      <w:pPr>
        <w:widowControl w:val="0"/>
        <w:spacing w:before="1" w:after="0" w:line="300" w:lineRule="auto"/>
        <w:ind w:right="568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A06AC5" w:rsidRPr="005703C4" w:rsidRDefault="00351B13" w:rsidP="00CC6E86">
      <w:pPr>
        <w:widowControl w:val="0"/>
        <w:spacing w:before="1" w:after="0" w:line="300" w:lineRule="auto"/>
        <w:ind w:right="568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2.</w:t>
      </w:r>
      <w:r w:rsidR="002E2493" w:rsidRPr="005703C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Десять ударов пас.</w:t>
      </w:r>
    </w:p>
    <w:p w:rsidR="002E2493" w:rsidRPr="005703C4" w:rsidRDefault="002E2493" w:rsidP="00CC6E86">
      <w:pPr>
        <w:widowControl w:val="0"/>
        <w:spacing w:before="1" w:after="0" w:line="300" w:lineRule="auto"/>
        <w:ind w:right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03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 делится на </w:t>
      </w:r>
      <w:r w:rsidR="005C5C5A" w:rsidRPr="005703C4">
        <w:rPr>
          <w:rFonts w:ascii="Times New Roman" w:eastAsia="Times New Roman" w:hAnsi="Times New Roman" w:cs="Times New Roman"/>
          <w:color w:val="000000"/>
          <w:sz w:val="28"/>
          <w:szCs w:val="28"/>
        </w:rPr>
        <w:t>3-5 шеренг, Интервал 2-2,5 метра</w:t>
      </w:r>
      <w:r w:rsidR="00835225" w:rsidRPr="005703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Каждая шеренга это отдельная команда. Первый игрок стоит с баскетбольным мячом вначале </w:t>
      </w:r>
      <w:r w:rsidR="00835225" w:rsidRPr="005703C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своей шеренге, по сигналу игрок выполняет десять ударов мяча на месте об пол, на одиннадцатый предаёт пас (отскок</w:t>
      </w:r>
      <w:proofErr w:type="gramStart"/>
      <w:r w:rsidR="00835225" w:rsidRPr="005703C4">
        <w:rPr>
          <w:rFonts w:ascii="Times New Roman" w:eastAsia="Times New Roman" w:hAnsi="Times New Roman" w:cs="Times New Roman"/>
          <w:color w:val="000000"/>
          <w:sz w:val="28"/>
          <w:szCs w:val="28"/>
        </w:rPr>
        <w:t>)с</w:t>
      </w:r>
      <w:proofErr w:type="gramEnd"/>
      <w:r w:rsidR="00835225" w:rsidRPr="005703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ледующему игроку, тот без остановки выполняет то же самое и так до последнего игрока в шеренге. Последний </w:t>
      </w:r>
      <w:r w:rsidR="00AA197F" w:rsidRPr="005703C4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игрок,</w:t>
      </w:r>
      <w:r w:rsidR="00835225" w:rsidRPr="005703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получивший мяч поднимает </w:t>
      </w:r>
      <w:r w:rsidR="00AA197F" w:rsidRPr="005703C4">
        <w:rPr>
          <w:rFonts w:ascii="Times New Roman" w:eastAsia="Times New Roman" w:hAnsi="Times New Roman" w:cs="Times New Roman"/>
          <w:color w:val="000000"/>
          <w:sz w:val="28"/>
          <w:szCs w:val="28"/>
        </w:rPr>
        <w:t>его,</w:t>
      </w:r>
      <w:r w:rsidR="00835225" w:rsidRPr="005703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вверх показав, что команда выполнила задание.</w:t>
      </w:r>
    </w:p>
    <w:p w:rsidR="00835225" w:rsidRPr="005703C4" w:rsidRDefault="00835225" w:rsidP="00CC6E86">
      <w:pPr>
        <w:widowControl w:val="0"/>
        <w:spacing w:before="1" w:after="0" w:line="300" w:lineRule="auto"/>
        <w:ind w:right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2892" w:rsidRPr="005703C4" w:rsidRDefault="00351B13" w:rsidP="00CC6E86">
      <w:pPr>
        <w:widowControl w:val="0"/>
        <w:spacing w:before="1" w:after="0" w:line="300" w:lineRule="auto"/>
        <w:ind w:right="568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3.</w:t>
      </w:r>
      <w:r w:rsidR="00222892" w:rsidRPr="005703C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Передал, садись.</w:t>
      </w:r>
    </w:p>
    <w:p w:rsidR="00222892" w:rsidRPr="005703C4" w:rsidRDefault="00222892" w:rsidP="00CC6E86">
      <w:pPr>
        <w:widowControl w:val="0"/>
        <w:spacing w:before="1" w:after="0" w:line="300" w:lineRule="auto"/>
        <w:ind w:right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03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 делится на 4-6 команд, команды становятся </w:t>
      </w:r>
      <w:proofErr w:type="gramStart"/>
      <w:r w:rsidRPr="005703C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5703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703C4">
        <w:rPr>
          <w:rFonts w:ascii="Times New Roman" w:eastAsia="Times New Roman" w:hAnsi="Times New Roman" w:cs="Times New Roman"/>
          <w:color w:val="000000"/>
          <w:sz w:val="28"/>
          <w:szCs w:val="28"/>
        </w:rPr>
        <w:t>колону</w:t>
      </w:r>
      <w:proofErr w:type="gramEnd"/>
      <w:r w:rsidRPr="005703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 за другом, первый игрок выходит впереди свой команды на расстояние 4-5 метров с мячом в руках. По сигналу капитан выполняет бросок мяча от груди </w:t>
      </w:r>
      <w:r w:rsidR="00AA197F" w:rsidRPr="005703C4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игроку,</w:t>
      </w:r>
      <w:r w:rsidRPr="005703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стоявшему </w:t>
      </w:r>
      <w:r w:rsidR="00AA197F" w:rsidRPr="005703C4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напротив</w:t>
      </w:r>
      <w:r w:rsidRPr="005703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него в колоне, </w:t>
      </w:r>
      <w:r w:rsidR="00AA197F" w:rsidRPr="005703C4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игрок,</w:t>
      </w:r>
      <w:r w:rsidRPr="005703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получив </w:t>
      </w:r>
      <w:r w:rsidR="00AA197F" w:rsidRPr="005703C4">
        <w:rPr>
          <w:rFonts w:ascii="Times New Roman" w:eastAsia="Times New Roman" w:hAnsi="Times New Roman" w:cs="Times New Roman"/>
          <w:color w:val="000000"/>
          <w:sz w:val="28"/>
          <w:szCs w:val="28"/>
        </w:rPr>
        <w:t>мяч,</w:t>
      </w:r>
      <w:r w:rsidRPr="005703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выполняет обратный бросок от груди и садится, </w:t>
      </w:r>
      <w:r w:rsidR="00AA197F" w:rsidRPr="005703C4">
        <w:rPr>
          <w:rFonts w:ascii="Times New Roman" w:eastAsia="Times New Roman" w:hAnsi="Times New Roman" w:cs="Times New Roman"/>
          <w:color w:val="000000"/>
          <w:sz w:val="28"/>
          <w:szCs w:val="28"/>
        </w:rPr>
        <w:t>капитан,</w:t>
      </w:r>
      <w:r w:rsidRPr="005703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получив </w:t>
      </w:r>
      <w:r w:rsidR="00AA197F" w:rsidRPr="005703C4">
        <w:rPr>
          <w:rFonts w:ascii="Times New Roman" w:eastAsia="Times New Roman" w:hAnsi="Times New Roman" w:cs="Times New Roman"/>
          <w:color w:val="000000"/>
          <w:sz w:val="28"/>
          <w:szCs w:val="28"/>
        </w:rPr>
        <w:t>мяч,</w:t>
      </w:r>
      <w:r w:rsidRPr="005703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выполняет обратный бросок следующему игроку, то в свою очередь выполняет то же самое, что и первый игрок и так до последнего игрока. Последний игрок в</w:t>
      </w:r>
      <w:r w:rsidR="00AA197F" w:rsidRPr="005703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ыполняет обратный пас капитану, </w:t>
      </w:r>
      <w:r w:rsidRPr="005703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капитан поднимает мяч вверх. Игра может продолжаться дальше со сменой игроков </w:t>
      </w:r>
      <w:r w:rsidR="00AA197F" w:rsidRPr="005703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очереди, </w:t>
      </w:r>
      <w:r w:rsidRPr="005703C4">
        <w:rPr>
          <w:rFonts w:ascii="Times New Roman" w:eastAsia="Times New Roman" w:hAnsi="Times New Roman" w:cs="Times New Roman"/>
          <w:color w:val="000000"/>
          <w:sz w:val="28"/>
          <w:szCs w:val="28"/>
        </w:rPr>
        <w:t>до последнего игрока.</w:t>
      </w:r>
    </w:p>
    <w:p w:rsidR="00AA197F" w:rsidRPr="005703C4" w:rsidRDefault="00AA197F" w:rsidP="00CC6E86">
      <w:pPr>
        <w:widowControl w:val="0"/>
        <w:spacing w:before="1" w:after="0" w:line="300" w:lineRule="auto"/>
        <w:ind w:right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197F" w:rsidRPr="005703C4" w:rsidRDefault="00351B13" w:rsidP="00CC6E86">
      <w:pPr>
        <w:widowControl w:val="0"/>
        <w:spacing w:before="1" w:after="0" w:line="300" w:lineRule="auto"/>
        <w:ind w:right="568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4.</w:t>
      </w:r>
      <w:r w:rsidR="00AA197F" w:rsidRPr="005703C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Пока летит мяч.</w:t>
      </w:r>
    </w:p>
    <w:p w:rsidR="00AA197F" w:rsidRPr="005703C4" w:rsidRDefault="00185FBF" w:rsidP="00CC6E86">
      <w:pPr>
        <w:widowControl w:val="0"/>
        <w:spacing w:before="1" w:after="0" w:line="300" w:lineRule="auto"/>
        <w:ind w:right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03C4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 делится на равные команды 6-8 человек, которые разомкнуты на вытянутые руки шеренгами  одна за другой на всей или половине площадки. На расстоянии 1-1,5 метра  от шеренги на стойках (можно взять стойки для прыжков  в высоту) натягивается или флажки</w:t>
      </w:r>
      <w:proofErr w:type="gramStart"/>
      <w:r w:rsidRPr="005703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5703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разноцветный шнур, игрока первой шеренги раздаются</w:t>
      </w:r>
      <w:r w:rsidR="00A5627F" w:rsidRPr="005703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одному мячу </w:t>
      </w:r>
      <w:r w:rsidRPr="005703C4">
        <w:rPr>
          <w:rFonts w:ascii="Times New Roman" w:eastAsia="Times New Roman" w:hAnsi="Times New Roman" w:cs="Times New Roman"/>
          <w:color w:val="000000"/>
          <w:sz w:val="28"/>
          <w:szCs w:val="28"/>
        </w:rPr>
        <w:t>(можно баскетбольные, волейбольные, теннисные)</w:t>
      </w:r>
      <w:r w:rsidR="00A5627F" w:rsidRPr="005703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627F" w:rsidRPr="005703C4" w:rsidRDefault="00A5627F" w:rsidP="00CC6E86">
      <w:pPr>
        <w:widowControl w:val="0"/>
        <w:spacing w:before="1" w:after="0" w:line="300" w:lineRule="auto"/>
        <w:ind w:right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03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команде игроки первой шеренги перебрасывают свой мячи через шнур и быстро бегут, пробежав под ним должны поймать свой мяч. Если игрок не поймал мяч, он выбывает. Дальше это же задание выполняют следующие шеренги. Можно </w:t>
      </w:r>
      <w:proofErr w:type="gramStart"/>
      <w:r w:rsidRPr="005703C4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усложнить игру передвинув</w:t>
      </w:r>
      <w:proofErr w:type="gramEnd"/>
      <w:r w:rsidRPr="005703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стойки на больше расстояние. Выигрывает команда, у которой больше осталось игроков.</w:t>
      </w:r>
    </w:p>
    <w:p w:rsidR="00E2056A" w:rsidRPr="005703C4" w:rsidRDefault="00E2056A" w:rsidP="00CC6E86">
      <w:pPr>
        <w:widowControl w:val="0"/>
        <w:spacing w:before="1" w:after="0" w:line="300" w:lineRule="auto"/>
        <w:ind w:right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056A" w:rsidRPr="00CC6E86" w:rsidRDefault="00351B13" w:rsidP="00CC6E86">
      <w:pPr>
        <w:widowControl w:val="0"/>
        <w:spacing w:before="1" w:after="0" w:line="300" w:lineRule="auto"/>
        <w:ind w:right="568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5.</w:t>
      </w:r>
      <w:r w:rsidR="00A06AC5" w:rsidRPr="005703C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Быстрые передачи</w:t>
      </w:r>
    </w:p>
    <w:p w:rsidR="00E2056A" w:rsidRPr="005703C4" w:rsidRDefault="00E2056A" w:rsidP="00CC6E86">
      <w:pPr>
        <w:widowControl w:val="0"/>
        <w:spacing w:before="1" w:after="0" w:line="300" w:lineRule="auto"/>
        <w:ind w:right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03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 делится попарно, назначаются судья в зависимости, сколько образовалось пар, На боковые линии напротив друг друга встают пары и у каждой пары есть судья, а также баскетбольный мяч. Сразу же </w:t>
      </w:r>
      <w:r w:rsidRPr="005703C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оговаривается способы передачи мяча</w:t>
      </w:r>
      <w:r w:rsidR="00712236" w:rsidRPr="005703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2236" w:rsidRPr="005703C4" w:rsidRDefault="00712236" w:rsidP="00CC6E86">
      <w:pPr>
        <w:widowControl w:val="0"/>
        <w:spacing w:before="1" w:after="0" w:line="300" w:lineRule="auto"/>
        <w:ind w:right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03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сигналу учителя каждая пара в течение (30сек.-1 мин), выполняют максимальное количество взаимных передач мяча, при этом судья регистрирует все передачи, а также фиксирует ошибки. Какие передачи можно выполнить: (передача от груди двумя руками, передача об пол, от плеча). Судьи меняются в той паре, где он судили и так </w:t>
      </w:r>
      <w:proofErr w:type="spellStart"/>
      <w:r w:rsidRPr="005703C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Start"/>
      <w:r w:rsidRPr="005703C4">
        <w:rPr>
          <w:rFonts w:ascii="Times New Roman" w:eastAsia="Times New Roman" w:hAnsi="Times New Roman" w:cs="Times New Roman"/>
          <w:color w:val="000000"/>
          <w:sz w:val="28"/>
          <w:szCs w:val="28"/>
        </w:rPr>
        <w:t>.д</w:t>
      </w:r>
      <w:proofErr w:type="spellEnd"/>
      <w:proofErr w:type="gramEnd"/>
      <w:r w:rsidRPr="005703C4">
        <w:rPr>
          <w:rFonts w:ascii="Times New Roman" w:eastAsia="Times New Roman" w:hAnsi="Times New Roman" w:cs="Times New Roman"/>
          <w:color w:val="000000"/>
          <w:sz w:val="28"/>
          <w:szCs w:val="28"/>
        </w:rPr>
        <w:t>, если места меньше , то команды могут просто меняться .</w:t>
      </w:r>
    </w:p>
    <w:p w:rsidR="00712236" w:rsidRPr="005703C4" w:rsidRDefault="00712236" w:rsidP="00CC6E86">
      <w:pPr>
        <w:widowControl w:val="0"/>
        <w:spacing w:before="1" w:after="0" w:line="300" w:lineRule="auto"/>
        <w:ind w:right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03C4">
        <w:rPr>
          <w:rFonts w:ascii="Times New Roman" w:eastAsia="Times New Roman" w:hAnsi="Times New Roman" w:cs="Times New Roman"/>
          <w:color w:val="000000"/>
          <w:sz w:val="28"/>
          <w:szCs w:val="28"/>
        </w:rPr>
        <w:t>Выигрывает та пара, которая  выполнила за определенный период времени наибольшее количество взаимных правильных передач.</w:t>
      </w:r>
    </w:p>
    <w:p w:rsidR="00712236" w:rsidRPr="005703C4" w:rsidRDefault="00712236" w:rsidP="00CC6E86">
      <w:pPr>
        <w:widowControl w:val="0"/>
        <w:spacing w:before="1" w:after="0" w:line="300" w:lineRule="auto"/>
        <w:ind w:right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1B0D" w:rsidRPr="005703C4" w:rsidRDefault="00351B13" w:rsidP="00CC6E86">
      <w:pPr>
        <w:widowControl w:val="0"/>
        <w:spacing w:before="1" w:after="0" w:line="300" w:lineRule="auto"/>
        <w:ind w:right="568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6.</w:t>
      </w:r>
      <w:r w:rsidR="009D1B0D" w:rsidRPr="005703C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Игра на внимание.</w:t>
      </w:r>
    </w:p>
    <w:p w:rsidR="009D1B0D" w:rsidRDefault="009D1B0D" w:rsidP="00CC6E86">
      <w:pPr>
        <w:widowControl w:val="0"/>
        <w:spacing w:before="1" w:after="0" w:line="300" w:lineRule="auto"/>
        <w:ind w:right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03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 делиться на тройки, у пары мячи, третий  игрок судья. На полу лежат разноцветные 2-3 фишки. Игроки стоят  напротив друг друга,  между фишек. Игра начинается по сигналу, пары начинают выполнять удары мяча на месте, судья в любой момент называет цвет фишки, задача игроков успеть первому схватить и вернуть на место фишку того  или иного цвета, игра продолжается до 3 побед, и </w:t>
      </w:r>
      <w:r w:rsidR="00351B13">
        <w:rPr>
          <w:rFonts w:ascii="Times New Roman" w:eastAsia="Times New Roman" w:hAnsi="Times New Roman" w:cs="Times New Roman"/>
          <w:color w:val="000000"/>
          <w:sz w:val="28"/>
          <w:szCs w:val="28"/>
        </w:rPr>
        <w:t>происходит смена судьи и игрока</w:t>
      </w:r>
      <w:r w:rsidRPr="005703C4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который набрал 3 очка.</w:t>
      </w:r>
    </w:p>
    <w:p w:rsidR="00351B13" w:rsidRDefault="00351B13" w:rsidP="00CC6E86">
      <w:pPr>
        <w:widowControl w:val="0"/>
        <w:spacing w:before="1" w:after="0" w:line="300" w:lineRule="auto"/>
        <w:ind w:right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1B13" w:rsidRPr="00CC6E86" w:rsidRDefault="00351B13" w:rsidP="00CC6E86">
      <w:pPr>
        <w:widowControl w:val="0"/>
        <w:spacing w:before="1" w:after="0" w:line="300" w:lineRule="auto"/>
        <w:ind w:right="568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351B1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7.</w:t>
      </w:r>
      <w:r w:rsidR="00CC6E8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Перехват мяча.</w:t>
      </w:r>
    </w:p>
    <w:p w:rsidR="00351B13" w:rsidRDefault="00351B13" w:rsidP="00CC6E86">
      <w:pPr>
        <w:widowControl w:val="0"/>
        <w:spacing w:before="1" w:after="0" w:line="300" w:lineRule="auto"/>
        <w:ind w:right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 размыкается на вытянутые руки в большой круг (можно выполнить и на два круга в зависимости от количества учащихся)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одного игрока в руках баскетбольный мяч, а в центр круга встает перехватчик (учащийся), по сигналу учителя ребята начинают выполнять различные передачи мяча, перехватчик </w:t>
      </w:r>
      <w:r w:rsidR="00114F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бегая в центре круга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старается </w:t>
      </w:r>
      <w:r w:rsidR="00114FC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перехватить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мя</w:t>
      </w:r>
      <w:r w:rsidR="00114FC5">
        <w:rPr>
          <w:rFonts w:ascii="Times New Roman" w:eastAsia="Times New Roman" w:hAnsi="Times New Roman" w:cs="Times New Roman"/>
          <w:color w:val="000000"/>
          <w:sz w:val="28"/>
          <w:szCs w:val="28"/>
        </w:rPr>
        <w:t>ч в полете, на полу или отнять мяч у владеющего им игрока. Если перехватчик смог поймать мяч, то он меняется с тем игроком,  который потерял мяч. И игра продолжается. Время для этой игры 5-8 минут.</w:t>
      </w:r>
    </w:p>
    <w:p w:rsidR="00114FC5" w:rsidRDefault="00114FC5" w:rsidP="00CC6E86">
      <w:pPr>
        <w:widowControl w:val="0"/>
        <w:spacing w:before="1" w:after="0" w:line="300" w:lineRule="auto"/>
        <w:ind w:right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FC5" w:rsidRDefault="00114FC5" w:rsidP="00CC6E86">
      <w:pPr>
        <w:widowControl w:val="0"/>
        <w:spacing w:before="1" w:after="0" w:line="300" w:lineRule="auto"/>
        <w:ind w:right="568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114FC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8.Самый меткий.</w:t>
      </w:r>
    </w:p>
    <w:p w:rsidR="0066238A" w:rsidRDefault="00114FC5" w:rsidP="00CC6E86">
      <w:pPr>
        <w:widowControl w:val="0"/>
        <w:spacing w:before="1" w:after="0" w:line="300" w:lineRule="auto"/>
        <w:ind w:righ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 делится в зависимости от</w:t>
      </w:r>
      <w:r w:rsidR="006623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баскетбольных 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итов </w:t>
      </w:r>
      <w:r w:rsidR="006623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зале. Можно разделить на 2 колонны или на 4. Игроки становятся друг за другом за линией штрафных бросков, у капитана каждой команды баскетбольный мяч, по сигналу первый игрок выполняет прицельный бросок в корзину и бежит к щиту подбирает мяч, выполняет передачу следующему </w:t>
      </w:r>
      <w:r w:rsidR="0066238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игроку, а сам возвращается обратно  в конец  колоны, затем игра продолжается.</w:t>
      </w:r>
    </w:p>
    <w:p w:rsidR="00114FC5" w:rsidRDefault="0066238A" w:rsidP="00CC6E86">
      <w:pPr>
        <w:widowControl w:val="0"/>
        <w:spacing w:before="1" w:after="0" w:line="300" w:lineRule="auto"/>
        <w:ind w:righ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Выигрывает команда, игроки которой забросят как можно больше </w:t>
      </w:r>
      <w:r w:rsidR="00CC6E86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мячей. Игру можно выполнять за  определенное время.</w:t>
      </w:r>
    </w:p>
    <w:p w:rsidR="00CC6E86" w:rsidRDefault="00CC6E86" w:rsidP="00CC6E86">
      <w:pPr>
        <w:widowControl w:val="0"/>
        <w:spacing w:before="1" w:after="0" w:line="300" w:lineRule="auto"/>
        <w:ind w:righ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CC6E86" w:rsidRDefault="00CC6E86" w:rsidP="00CC6E86">
      <w:pPr>
        <w:widowControl w:val="0"/>
        <w:spacing w:before="1" w:after="0" w:line="300" w:lineRule="auto"/>
        <w:ind w:righ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630A" w:rsidRDefault="0094630A" w:rsidP="00CC6E86">
      <w:pPr>
        <w:widowControl w:val="0"/>
        <w:spacing w:before="1" w:after="0" w:line="300" w:lineRule="auto"/>
        <w:ind w:righ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Андреева Н.Е учитель физической культуры</w:t>
      </w:r>
    </w:p>
    <w:p w:rsidR="0094630A" w:rsidRDefault="0094630A" w:rsidP="00CC6E86">
      <w:pPr>
        <w:widowControl w:val="0"/>
        <w:spacing w:before="1" w:after="0" w:line="300" w:lineRule="auto"/>
        <w:ind w:righ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.Э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кибастуз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C6E86" w:rsidRDefault="0094630A" w:rsidP="00CC6E86">
      <w:pPr>
        <w:widowControl w:val="0"/>
        <w:spacing w:before="1" w:after="0" w:line="300" w:lineRule="auto"/>
        <w:ind w:righ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КГУ СОШ№23</w:t>
      </w:r>
    </w:p>
    <w:p w:rsidR="00CC6E86" w:rsidRPr="0066238A" w:rsidRDefault="00CC6E86" w:rsidP="00CC6E86">
      <w:pPr>
        <w:widowControl w:val="0"/>
        <w:spacing w:before="1" w:after="0" w:line="300" w:lineRule="auto"/>
        <w:ind w:right="56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CC6E86" w:rsidRPr="0066238A" w:rsidSect="005703C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766"/>
    <w:rsid w:val="000545DB"/>
    <w:rsid w:val="00114FC5"/>
    <w:rsid w:val="001152EE"/>
    <w:rsid w:val="00123703"/>
    <w:rsid w:val="00185FBF"/>
    <w:rsid w:val="00222892"/>
    <w:rsid w:val="002E2493"/>
    <w:rsid w:val="00351B13"/>
    <w:rsid w:val="005703C4"/>
    <w:rsid w:val="005748AE"/>
    <w:rsid w:val="005C5C5A"/>
    <w:rsid w:val="00650766"/>
    <w:rsid w:val="0066238A"/>
    <w:rsid w:val="00712236"/>
    <w:rsid w:val="00835225"/>
    <w:rsid w:val="0094630A"/>
    <w:rsid w:val="009D1B0D"/>
    <w:rsid w:val="00A06AC5"/>
    <w:rsid w:val="00A5627F"/>
    <w:rsid w:val="00AA197F"/>
    <w:rsid w:val="00B975F6"/>
    <w:rsid w:val="00CC6E86"/>
    <w:rsid w:val="00D0566B"/>
    <w:rsid w:val="00D965C4"/>
    <w:rsid w:val="00E2056A"/>
    <w:rsid w:val="00E9437F"/>
    <w:rsid w:val="00EF5A9A"/>
    <w:rsid w:val="00FA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5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2025-01-09T15:34:00Z</dcterms:created>
  <dcterms:modified xsi:type="dcterms:W3CDTF">2025-01-30T05:49:00Z</dcterms:modified>
</cp:coreProperties>
</file>