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22CC1" w14:textId="77777777" w:rsidR="005327FD" w:rsidRPr="008E5C37" w:rsidRDefault="005327FD" w:rsidP="005327FD">
      <w:pPr>
        <w:spacing w:line="360" w:lineRule="auto"/>
        <w:jc w:val="center"/>
        <w:rPr>
          <w:b/>
          <w:sz w:val="28"/>
        </w:rPr>
      </w:pPr>
      <w:r w:rsidRPr="008E5C37">
        <w:rPr>
          <w:b/>
          <w:sz w:val="28"/>
        </w:rPr>
        <w:t>Игровые технологии на уроках математики.</w:t>
      </w:r>
    </w:p>
    <w:p w14:paraId="2D8BBB36" w14:textId="77777777" w:rsidR="005327FD" w:rsidRPr="00B9550E" w:rsidRDefault="005327FD" w:rsidP="005327FD">
      <w:pPr>
        <w:ind w:firstLine="567"/>
        <w:jc w:val="right"/>
        <w:rPr>
          <w:b/>
        </w:rPr>
      </w:pPr>
      <w:r w:rsidRPr="00B9550E">
        <w:rPr>
          <w:b/>
        </w:rPr>
        <w:t xml:space="preserve"> «Игра –это огромное светлое окно,</w:t>
      </w:r>
    </w:p>
    <w:p w14:paraId="6499CAF3" w14:textId="77777777" w:rsidR="005327FD" w:rsidRPr="00B9550E" w:rsidRDefault="005327FD" w:rsidP="005327FD">
      <w:pPr>
        <w:ind w:firstLine="567"/>
        <w:jc w:val="right"/>
        <w:rPr>
          <w:b/>
        </w:rPr>
      </w:pPr>
      <w:r w:rsidRPr="00B9550E">
        <w:rPr>
          <w:b/>
        </w:rPr>
        <w:t xml:space="preserve"> через которое в духовный мир ребёнка</w:t>
      </w:r>
    </w:p>
    <w:p w14:paraId="7B0BBF4A" w14:textId="77777777" w:rsidR="005327FD" w:rsidRPr="00B9550E" w:rsidRDefault="005327FD" w:rsidP="005327FD">
      <w:pPr>
        <w:ind w:firstLine="567"/>
        <w:jc w:val="right"/>
        <w:rPr>
          <w:b/>
        </w:rPr>
      </w:pPr>
      <w:r w:rsidRPr="00B9550E">
        <w:rPr>
          <w:b/>
        </w:rPr>
        <w:t xml:space="preserve"> вливается живительный поток</w:t>
      </w:r>
    </w:p>
    <w:p w14:paraId="0CB6731F" w14:textId="77777777" w:rsidR="005327FD" w:rsidRPr="00B9550E" w:rsidRDefault="005327FD" w:rsidP="005327FD">
      <w:pPr>
        <w:ind w:firstLine="567"/>
        <w:jc w:val="right"/>
        <w:rPr>
          <w:b/>
        </w:rPr>
      </w:pPr>
      <w:r w:rsidRPr="00B9550E">
        <w:rPr>
          <w:b/>
        </w:rPr>
        <w:t xml:space="preserve"> представлений, понятий об окружающем мире. </w:t>
      </w:r>
    </w:p>
    <w:p w14:paraId="4E6B1BD7" w14:textId="77777777" w:rsidR="005327FD" w:rsidRPr="00B9550E" w:rsidRDefault="005327FD" w:rsidP="005327FD">
      <w:pPr>
        <w:ind w:firstLine="567"/>
        <w:jc w:val="right"/>
        <w:rPr>
          <w:b/>
        </w:rPr>
      </w:pPr>
      <w:r w:rsidRPr="00B9550E">
        <w:rPr>
          <w:b/>
        </w:rPr>
        <w:t xml:space="preserve">Игра –это искра, зажигающая огонёк </w:t>
      </w:r>
    </w:p>
    <w:p w14:paraId="7E17EE0E" w14:textId="77777777" w:rsidR="005327FD" w:rsidRPr="00B9550E" w:rsidRDefault="005327FD" w:rsidP="005327FD">
      <w:pPr>
        <w:ind w:firstLine="567"/>
        <w:jc w:val="right"/>
        <w:rPr>
          <w:b/>
        </w:rPr>
      </w:pPr>
      <w:r w:rsidRPr="00B9550E">
        <w:rPr>
          <w:b/>
        </w:rPr>
        <w:t>пытливости и любознательности.»</w:t>
      </w:r>
    </w:p>
    <w:p w14:paraId="77147EF3" w14:textId="77777777" w:rsidR="005327FD" w:rsidRPr="00B9550E" w:rsidRDefault="005327FD" w:rsidP="005327FD">
      <w:pPr>
        <w:ind w:firstLine="567"/>
        <w:jc w:val="right"/>
      </w:pPr>
      <w:r w:rsidRPr="00B9550E">
        <w:t>(</w:t>
      </w:r>
      <w:proofErr w:type="spellStart"/>
      <w:r w:rsidRPr="00B9550E">
        <w:t>В.А.Сухомлинский</w:t>
      </w:r>
      <w:proofErr w:type="spellEnd"/>
      <w:r w:rsidRPr="00B9550E">
        <w:t>.)</w:t>
      </w:r>
    </w:p>
    <w:p w14:paraId="5AD8478F" w14:textId="77777777" w:rsidR="005327FD" w:rsidRPr="00B9550E" w:rsidRDefault="005327FD" w:rsidP="005327FD">
      <w:pPr>
        <w:ind w:firstLine="567"/>
        <w:jc w:val="both"/>
      </w:pPr>
      <w:r w:rsidRPr="00B9550E">
        <w:t>В связи с увеличением умственной нагрузки на уроках математики необходимо задуматься над тем, как поддержать у учащихся интерес к изучаемому материалу, их активность на протяжении всего урока. Как можно заставить учащихся поверить в свои силы?</w:t>
      </w:r>
    </w:p>
    <w:p w14:paraId="363E0F58" w14:textId="77777777" w:rsidR="005327FD" w:rsidRPr="00B9550E" w:rsidRDefault="005327FD" w:rsidP="005327FD">
      <w:pPr>
        <w:ind w:firstLine="567"/>
        <w:jc w:val="both"/>
      </w:pPr>
      <w:r w:rsidRPr="00B9550E">
        <w:t>В связи с этим, основная задача, которую я ставлю перед собой, заключается в том, чтобы отыскать новые эффективные методы обучения и такие методические приемы, которые активизировали бы мысль школьников, стимулировали бы их к самостоятельному приобретению знаний. И таким методом, безусловно, является применение игровых технологий на уроках математики.</w:t>
      </w:r>
    </w:p>
    <w:p w14:paraId="5BF24E6A" w14:textId="77777777" w:rsidR="005327FD" w:rsidRPr="00B9550E" w:rsidRDefault="005327FD" w:rsidP="005327FD">
      <w:pPr>
        <w:ind w:firstLine="567"/>
        <w:jc w:val="both"/>
      </w:pPr>
      <w:r w:rsidRPr="00B9550E">
        <w:t>Игры на уроках математики, считаю современным методом обучения и воспитания, обладающим образовательной, развивающей и воспитывающей функциями, которые действуют в органическом единстве. В играх различные знания и новые сведения ученик получает свободно. Поэтому часто то, что на уроке казалось трудным, даже недостижимым, во время игры легко усваивается. Здесь интерес и удовольствие – важные психологические показатели игры.</w:t>
      </w:r>
    </w:p>
    <w:p w14:paraId="79B72035" w14:textId="77777777" w:rsidR="005327FD" w:rsidRPr="00B9550E" w:rsidRDefault="005327FD" w:rsidP="005327FD">
      <w:pPr>
        <w:ind w:firstLine="567"/>
        <w:jc w:val="both"/>
      </w:pPr>
      <w:r w:rsidRPr="00B9550E">
        <w:t>Основная цель моей работы – активизация познавательной деятельности учащихся на уроках математики, развитие любознательности и глубокого познавательного интереса к предмету через игровую деятельность. Ведь 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Мотивация игровой деятельности обеспечивается её добровольностью, возможностями выбора и элементами соревнования, удовлетворения потребности в самоутверждении, самореализации.</w:t>
      </w:r>
    </w:p>
    <w:p w14:paraId="3A3DAB75" w14:textId="77777777" w:rsidR="005327FD" w:rsidRPr="00B9550E" w:rsidRDefault="005327FD" w:rsidP="005327FD">
      <w:pPr>
        <w:ind w:firstLine="567"/>
        <w:jc w:val="both"/>
      </w:pPr>
      <w:r w:rsidRPr="00B9550E">
        <w:t>1.</w:t>
      </w:r>
      <w:r>
        <w:t xml:space="preserve"> </w:t>
      </w:r>
      <w:r w:rsidRPr="00B9550E">
        <w:t>Во время математической игры происходит одновременно игровая, учебная и трудовая деятельность. Действительно, игра сближает то, что в жизни не сопоставимо и разводит то, что считается едино.</w:t>
      </w:r>
    </w:p>
    <w:p w14:paraId="6AE78264" w14:textId="77777777" w:rsidR="005327FD" w:rsidRPr="00B9550E" w:rsidRDefault="005327FD" w:rsidP="005327FD">
      <w:pPr>
        <w:ind w:firstLine="567"/>
        <w:jc w:val="both"/>
      </w:pPr>
      <w:r w:rsidRPr="00B9550E">
        <w:t>2.</w:t>
      </w:r>
      <w:r>
        <w:t xml:space="preserve"> </w:t>
      </w:r>
      <w:r w:rsidRPr="00B9550E">
        <w:t xml:space="preserve">Математическая игра требует от школьника, </w:t>
      </w:r>
      <w:proofErr w:type="gramStart"/>
      <w:r w:rsidRPr="00B9550E">
        <w:t>то</w:t>
      </w:r>
      <w:proofErr w:type="gramEnd"/>
      <w:r w:rsidRPr="00B9550E">
        <w:t xml:space="preserve"> чтобы он знал предмет. Ведь не умея решать задачи, разгадывать, расшифровывать и распутывать ученик не сможет участвовать в игре.</w:t>
      </w:r>
    </w:p>
    <w:p w14:paraId="4E821CD4" w14:textId="77777777" w:rsidR="005327FD" w:rsidRPr="00B9550E" w:rsidRDefault="005327FD" w:rsidP="005327FD">
      <w:pPr>
        <w:ind w:firstLine="567"/>
        <w:jc w:val="both"/>
      </w:pPr>
      <w:r w:rsidRPr="00B9550E">
        <w:t>3.</w:t>
      </w:r>
      <w:r>
        <w:t xml:space="preserve"> </w:t>
      </w:r>
      <w:r w:rsidRPr="00B9550E">
        <w:t>В играх ученики учатся планировать свою работу, оценивать результаты не только чужой, но и своей деятельности, проявлять смекалку при решении задач, творчески подходить к любому заданию, использовать и подбирать нужный материал.</w:t>
      </w:r>
    </w:p>
    <w:p w14:paraId="7098DD6F" w14:textId="77777777" w:rsidR="005327FD" w:rsidRPr="00B9550E" w:rsidRDefault="005327FD" w:rsidP="005327FD">
      <w:pPr>
        <w:ind w:firstLine="567"/>
        <w:jc w:val="both"/>
      </w:pPr>
      <w:r w:rsidRPr="00B9550E">
        <w:t>4.</w:t>
      </w:r>
      <w:r>
        <w:t xml:space="preserve"> </w:t>
      </w:r>
      <w:r w:rsidRPr="00B9550E">
        <w:t>Результаты игр показывают школьникам их уровень подготовленности. Математические игры помогают в самосовершенствовании учащихся и, тем самым побуждают их познавательную активность, повышается интерес к предмету.</w:t>
      </w:r>
    </w:p>
    <w:p w14:paraId="3373E529" w14:textId="77777777" w:rsidR="005327FD" w:rsidRPr="00B9550E" w:rsidRDefault="005327FD" w:rsidP="005327FD">
      <w:pPr>
        <w:ind w:firstLine="567"/>
        <w:jc w:val="both"/>
      </w:pPr>
      <w:r w:rsidRPr="00B9550E">
        <w:t>5.</w:t>
      </w:r>
      <w:r>
        <w:t xml:space="preserve"> </w:t>
      </w:r>
      <w:r w:rsidRPr="00B9550E">
        <w:t>Во время участия в математических играх учащиеся не только получают новую информацию, но и приобретают опыт сбора нужной информации и правильного ее применения.</w:t>
      </w:r>
    </w:p>
    <w:p w14:paraId="7D0FB03A" w14:textId="426CBCB4" w:rsidR="005327FD" w:rsidRPr="00B9550E" w:rsidRDefault="005327FD" w:rsidP="005327FD">
      <w:pPr>
        <w:spacing w:line="360" w:lineRule="auto"/>
        <w:ind w:firstLine="567"/>
        <w:jc w:val="both"/>
      </w:pPr>
      <w:r>
        <w:t>На уроках часто применяю такие виды игр:</w:t>
      </w:r>
    </w:p>
    <w:p w14:paraId="5DE8906A" w14:textId="77777777" w:rsidR="005327FD" w:rsidRPr="00B9550E" w:rsidRDefault="005327FD" w:rsidP="005327FD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B9550E">
        <w:lastRenderedPageBreak/>
        <w:t>игры-упражнения;</w:t>
      </w:r>
    </w:p>
    <w:p w14:paraId="3DF9095A" w14:textId="77777777" w:rsidR="005327FD" w:rsidRPr="00B9550E" w:rsidRDefault="005327FD" w:rsidP="005327FD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B9550E">
        <w:t>игры-путешествия;</w:t>
      </w:r>
    </w:p>
    <w:p w14:paraId="7247B2E4" w14:textId="09D5D211" w:rsidR="00EE2173" w:rsidRDefault="005327FD" w:rsidP="005327FD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proofErr w:type="gramStart"/>
      <w:r w:rsidRPr="00B9550E">
        <w:t>:игра</w:t>
      </w:r>
      <w:proofErr w:type="gramEnd"/>
      <w:r w:rsidRPr="00B9550E">
        <w:t>-соревнование</w:t>
      </w:r>
      <w:r>
        <w:t xml:space="preserve">  и др.</w:t>
      </w:r>
    </w:p>
    <w:p w14:paraId="06266AF8" w14:textId="64BF8D31" w:rsidR="005327FD" w:rsidRPr="00B9550E" w:rsidRDefault="005327FD" w:rsidP="005327FD">
      <w:pPr>
        <w:ind w:firstLine="567"/>
        <w:jc w:val="both"/>
      </w:pPr>
      <w:r w:rsidRPr="00B9550E">
        <w:t>Прив</w:t>
      </w:r>
      <w:r>
        <w:t>еду</w:t>
      </w:r>
      <w:r w:rsidRPr="00B9550E">
        <w:t xml:space="preserve"> некоторые примеры использования дидактических игр на уроках математики </w:t>
      </w:r>
    </w:p>
    <w:p w14:paraId="0AE25828" w14:textId="7F2B3857" w:rsidR="005327FD" w:rsidRPr="00B9550E" w:rsidRDefault="005327FD" w:rsidP="005327FD">
      <w:pPr>
        <w:ind w:firstLine="567"/>
        <w:jc w:val="both"/>
        <w:rPr>
          <w:b/>
        </w:rPr>
      </w:pPr>
    </w:p>
    <w:p w14:paraId="285CA284" w14:textId="5AFEAB5B" w:rsidR="005327FD" w:rsidRPr="00B9550E" w:rsidRDefault="005327FD" w:rsidP="005327FD">
      <w:pPr>
        <w:ind w:firstLine="567"/>
        <w:jc w:val="both"/>
      </w:pPr>
      <w:r>
        <w:t>1.</w:t>
      </w:r>
      <w:r w:rsidRPr="00B9550E">
        <w:t>Тема «Прямоугольная система координат на плоскости» (6 класс)</w:t>
      </w:r>
    </w:p>
    <w:p w14:paraId="04D36D56" w14:textId="77777777" w:rsidR="005327FD" w:rsidRPr="00B9550E" w:rsidRDefault="005327FD" w:rsidP="005327FD">
      <w:pPr>
        <w:ind w:firstLine="567"/>
        <w:jc w:val="both"/>
      </w:pPr>
      <w:r w:rsidRPr="00B9550E">
        <w:t xml:space="preserve">Игра «Соревнование художников» </w:t>
      </w:r>
    </w:p>
    <w:p w14:paraId="5777EC1A" w14:textId="2B285D7F" w:rsidR="005327FD" w:rsidRPr="005327FD" w:rsidRDefault="005327FD" w:rsidP="005327FD">
      <w:pPr>
        <w:ind w:firstLine="567"/>
        <w:jc w:val="both"/>
      </w:pPr>
      <w:r>
        <w:t>2.</w:t>
      </w:r>
      <w:r>
        <w:t>Тема «</w:t>
      </w:r>
      <w:r w:rsidRPr="00B9550E">
        <w:t>Действия с рациональными числами»</w:t>
      </w:r>
    </w:p>
    <w:p w14:paraId="2EA97F7B" w14:textId="77777777" w:rsidR="005327FD" w:rsidRDefault="005327FD" w:rsidP="005327FD">
      <w:pPr>
        <w:ind w:firstLine="567"/>
        <w:jc w:val="both"/>
        <w:rPr>
          <w:rStyle w:val="s1"/>
        </w:rPr>
      </w:pPr>
      <w:r>
        <w:rPr>
          <w:rStyle w:val="s1"/>
        </w:rPr>
        <w:t>Игра «</w:t>
      </w:r>
      <w:r w:rsidRPr="00B9550E">
        <w:rPr>
          <w:rStyle w:val="s1"/>
        </w:rPr>
        <w:t>Брейн - ринг»</w:t>
      </w:r>
    </w:p>
    <w:p w14:paraId="4328A51B" w14:textId="387A5E85" w:rsidR="00E15C54" w:rsidRDefault="005327FD" w:rsidP="00E15C54">
      <w:pPr>
        <w:ind w:left="142" w:firstLine="425"/>
        <w:jc w:val="both"/>
      </w:pPr>
      <w:r w:rsidRPr="00B9550E">
        <w:t>Игровые технологии использую на уроках в следующих случаях: в качестве самостоятельной технологии для освоения понятия, темы или даже раздела учебного предмета; как элемент более обширной технологии; в качестве урока или его части; как технология внеклассной работы</w:t>
      </w:r>
    </w:p>
    <w:p w14:paraId="4988F25A" w14:textId="25C63EF6" w:rsidR="00E15C54" w:rsidRDefault="00E15C54" w:rsidP="00E15C54">
      <w:pPr>
        <w:ind w:left="142" w:firstLine="425"/>
        <w:jc w:val="both"/>
      </w:pPr>
    </w:p>
    <w:p w14:paraId="416A3C28" w14:textId="77777777" w:rsidR="00E15C54" w:rsidRDefault="00E15C54" w:rsidP="00E15C54">
      <w:pPr>
        <w:ind w:left="142" w:firstLine="425"/>
        <w:jc w:val="both"/>
      </w:pPr>
    </w:p>
    <w:p w14:paraId="4C9EEF51" w14:textId="24D91406" w:rsidR="005327FD" w:rsidRPr="00B9550E" w:rsidRDefault="005327FD" w:rsidP="00E15C54">
      <w:pPr>
        <w:ind w:left="142" w:firstLine="425"/>
        <w:jc w:val="both"/>
      </w:pPr>
      <w:r w:rsidRPr="00B9550E">
        <w:t xml:space="preserve"> </w:t>
      </w:r>
      <w:r w:rsidR="00E15C54">
        <w:rPr>
          <w:noProof/>
        </w:rPr>
        <w:drawing>
          <wp:inline distT="0" distB="0" distL="0" distR="0" wp14:anchorId="0033572A" wp14:editId="66507A8D">
            <wp:extent cx="2733675" cy="2051966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63" cy="2093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5C54">
        <w:t xml:space="preserve">          </w:t>
      </w:r>
      <w:r w:rsidR="00E15C54">
        <w:rPr>
          <w:noProof/>
        </w:rPr>
        <w:drawing>
          <wp:inline distT="0" distB="0" distL="0" distR="0" wp14:anchorId="01EB33AD" wp14:editId="29FD745D">
            <wp:extent cx="1531467" cy="2040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40" cy="2061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5C54">
        <w:t xml:space="preserve">      </w:t>
      </w:r>
      <w:r w:rsidR="00E15C54">
        <w:rPr>
          <w:noProof/>
        </w:rPr>
        <w:drawing>
          <wp:inline distT="0" distB="0" distL="0" distR="0" wp14:anchorId="5AF26145" wp14:editId="652EFABC">
            <wp:extent cx="1542908" cy="2055495"/>
            <wp:effectExtent l="0" t="0" r="63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1152" cy="2093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5C54">
        <w:t xml:space="preserve">       </w:t>
      </w:r>
      <w:r w:rsidR="00E15C54">
        <w:rPr>
          <w:noProof/>
        </w:rPr>
        <w:drawing>
          <wp:inline distT="0" distB="0" distL="0" distR="0" wp14:anchorId="36E1ED3E" wp14:editId="5C270014">
            <wp:extent cx="1552575" cy="2068377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80" cy="2084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3ECF5" w14:textId="1315C285" w:rsidR="005327FD" w:rsidRDefault="00E15C54" w:rsidP="005327FD">
      <w:r>
        <w:t xml:space="preserve">                     </w:t>
      </w:r>
    </w:p>
    <w:sectPr w:rsidR="005327FD" w:rsidSect="00B06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B5B94"/>
    <w:multiLevelType w:val="hybridMultilevel"/>
    <w:tmpl w:val="2F4AA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FD"/>
    <w:rsid w:val="005327FD"/>
    <w:rsid w:val="00B06B0E"/>
    <w:rsid w:val="00E15C54"/>
    <w:rsid w:val="00E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773D"/>
  <w15:chartTrackingRefBased/>
  <w15:docId w15:val="{157823CC-0912-4A20-9690-FD065188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5327FD"/>
    <w:pPr>
      <w:spacing w:before="100" w:beforeAutospacing="1" w:after="100" w:afterAutospacing="1"/>
    </w:pPr>
  </w:style>
  <w:style w:type="character" w:customStyle="1" w:styleId="s1">
    <w:name w:val="s1"/>
    <w:basedOn w:val="a0"/>
    <w:rsid w:val="0053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2023-05-30T15:53:00Z</dcterms:created>
  <dcterms:modified xsi:type="dcterms:W3CDTF">2023-05-30T16:19:00Z</dcterms:modified>
</cp:coreProperties>
</file>