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15" w:rsidRDefault="00F87E23" w:rsidP="004C0CF6">
      <w:pPr>
        <w:jc w:val="center"/>
        <w:rPr>
          <w:rFonts w:ascii="Times New Roman" w:hAnsi="Times New Roman" w:cs="Times New Roman"/>
          <w:b/>
          <w:sz w:val="28"/>
          <w:szCs w:val="28"/>
          <w:lang w:val="kk-KZ"/>
        </w:rPr>
      </w:pPr>
      <w:r w:rsidRPr="00F87E23">
        <w:rPr>
          <w:rFonts w:ascii="Times New Roman" w:hAnsi="Times New Roman" w:cs="Times New Roman"/>
          <w:b/>
          <w:sz w:val="28"/>
          <w:szCs w:val="28"/>
        </w:rPr>
        <w:t>ГЕОГРАФИЯНЫ ОҚЫТУДА ИННОВАЦИЯЛЫҚ ТЕХНОЛОГИЯЛАРДЫ ҚОЛДАНУ</w:t>
      </w:r>
    </w:p>
    <w:p w:rsidR="0029558D" w:rsidRPr="0029558D" w:rsidRDefault="0029558D" w:rsidP="004C0CF6">
      <w:pPr>
        <w:spacing w:after="0"/>
        <w:jc w:val="center"/>
        <w:rPr>
          <w:rFonts w:ascii="Times New Roman" w:hAnsi="Times New Roman" w:cs="Times New Roman"/>
          <w:sz w:val="28"/>
          <w:szCs w:val="28"/>
          <w:lang w:val="kk-KZ"/>
        </w:rPr>
      </w:pPr>
      <w:r w:rsidRPr="0029558D">
        <w:rPr>
          <w:rFonts w:ascii="Times New Roman" w:hAnsi="Times New Roman" w:cs="Times New Roman"/>
          <w:sz w:val="28"/>
          <w:szCs w:val="28"/>
          <w:lang w:val="kk-KZ"/>
        </w:rPr>
        <w:t>Ум</w:t>
      </w:r>
      <w:r w:rsidR="004C0CF6">
        <w:rPr>
          <w:rFonts w:ascii="Times New Roman" w:hAnsi="Times New Roman" w:cs="Times New Roman"/>
          <w:sz w:val="28"/>
          <w:szCs w:val="28"/>
          <w:lang w:val="kk-KZ"/>
        </w:rPr>
        <w:t>ирбекова М.С. магистрант,</w:t>
      </w:r>
      <w:r w:rsidR="004C0CF6" w:rsidRPr="004C0CF6">
        <w:rPr>
          <w:rFonts w:ascii="Times New Roman" w:hAnsi="Times New Roman" w:cs="Times New Roman"/>
          <w:sz w:val="28"/>
          <w:szCs w:val="28"/>
          <w:lang w:val="kk-KZ"/>
        </w:rPr>
        <w:t xml:space="preserve"> </w:t>
      </w:r>
      <w:r w:rsidR="004C0CF6" w:rsidRPr="0029558D">
        <w:rPr>
          <w:rFonts w:ascii="Times New Roman" w:hAnsi="Times New Roman" w:cs="Times New Roman"/>
          <w:sz w:val="28"/>
          <w:szCs w:val="28"/>
          <w:lang w:val="kk-KZ"/>
        </w:rPr>
        <w:t>Курманбаева А.С.</w:t>
      </w:r>
      <w:r w:rsidR="004C0CF6" w:rsidRPr="0029558D">
        <w:rPr>
          <w:color w:val="000000"/>
          <w:sz w:val="28"/>
          <w:szCs w:val="28"/>
          <w:lang w:val="kk-KZ"/>
        </w:rPr>
        <w:t xml:space="preserve"> </w:t>
      </w:r>
      <w:r w:rsidR="004C0CF6" w:rsidRPr="0029558D">
        <w:rPr>
          <w:rFonts w:ascii="Times New Roman" w:hAnsi="Times New Roman" w:cs="Times New Roman"/>
          <w:color w:val="000000"/>
          <w:sz w:val="28"/>
          <w:szCs w:val="28"/>
          <w:lang w:val="kk-KZ"/>
        </w:rPr>
        <w:t>б</w:t>
      </w:r>
      <w:r w:rsidR="004C0CF6">
        <w:rPr>
          <w:rFonts w:ascii="Times New Roman" w:hAnsi="Times New Roman" w:cs="Times New Roman"/>
          <w:color w:val="000000"/>
          <w:sz w:val="28"/>
          <w:szCs w:val="28"/>
          <w:lang w:val="kk-KZ"/>
        </w:rPr>
        <w:t>.</w:t>
      </w:r>
      <w:r w:rsidR="004C0CF6" w:rsidRPr="0029558D">
        <w:rPr>
          <w:rFonts w:ascii="Times New Roman" w:hAnsi="Times New Roman" w:cs="Times New Roman"/>
          <w:color w:val="000000"/>
          <w:sz w:val="28"/>
          <w:szCs w:val="28"/>
          <w:lang w:val="kk-KZ"/>
        </w:rPr>
        <w:t>ғ</w:t>
      </w:r>
      <w:r w:rsidR="004C0CF6">
        <w:rPr>
          <w:rFonts w:ascii="Times New Roman" w:hAnsi="Times New Roman" w:cs="Times New Roman"/>
          <w:color w:val="000000"/>
          <w:sz w:val="28"/>
          <w:szCs w:val="28"/>
          <w:lang w:val="kk-KZ"/>
        </w:rPr>
        <w:t>.к</w:t>
      </w:r>
      <w:r w:rsidR="004C0CF6">
        <w:rPr>
          <w:rFonts w:ascii="Times New Roman" w:hAnsi="Times New Roman" w:cs="Times New Roman"/>
          <w:color w:val="000000"/>
          <w:sz w:val="28"/>
          <w:szCs w:val="28"/>
          <w:lang w:val="kk-KZ"/>
        </w:rPr>
        <w:t>.</w:t>
      </w:r>
    </w:p>
    <w:p w:rsidR="0029558D" w:rsidRPr="0029558D" w:rsidRDefault="0029558D" w:rsidP="004C0CF6">
      <w:pPr>
        <w:spacing w:after="0"/>
        <w:jc w:val="center"/>
        <w:rPr>
          <w:rFonts w:ascii="Times New Roman" w:hAnsi="Times New Roman" w:cs="Times New Roman"/>
          <w:sz w:val="28"/>
          <w:szCs w:val="28"/>
          <w:lang w:val="kk-KZ"/>
        </w:rPr>
      </w:pPr>
      <w:r w:rsidRPr="0029558D">
        <w:rPr>
          <w:rFonts w:ascii="Times New Roman" w:hAnsi="Times New Roman" w:cs="Times New Roman"/>
          <w:sz w:val="28"/>
          <w:szCs w:val="28"/>
          <w:lang w:val="kk-KZ"/>
        </w:rPr>
        <w:t>Көкшетау қ., Ш.Уалиханов атындағы Көкшетау университеті</w:t>
      </w:r>
    </w:p>
    <w:p w:rsidR="0029558D" w:rsidRPr="005A3300" w:rsidRDefault="0029558D" w:rsidP="004C0CF6">
      <w:pPr>
        <w:spacing w:line="360" w:lineRule="auto"/>
        <w:jc w:val="center"/>
        <w:rPr>
          <w:rFonts w:ascii="Times New Roman" w:hAnsi="Times New Roman" w:cs="Times New Roman"/>
          <w:b/>
          <w:sz w:val="28"/>
          <w:szCs w:val="28"/>
          <w:lang w:val="kk-KZ"/>
        </w:rPr>
      </w:pPr>
      <w:bookmarkStart w:id="0" w:name="_GoBack"/>
      <w:bookmarkEnd w:id="0"/>
    </w:p>
    <w:p w:rsidR="00F87E23" w:rsidRDefault="00F87E23" w:rsidP="004C0CF6">
      <w:pPr>
        <w:spacing w:line="360" w:lineRule="auto"/>
        <w:jc w:val="both"/>
        <w:rPr>
          <w:rFonts w:ascii="Times New Roman" w:hAnsi="Times New Roman" w:cs="Times New Roman"/>
          <w:sz w:val="28"/>
          <w:szCs w:val="28"/>
          <w:lang w:val="kk-KZ"/>
        </w:rPr>
      </w:pPr>
      <w:r w:rsidRPr="00F87E23">
        <w:rPr>
          <w:rFonts w:ascii="Times New Roman" w:hAnsi="Times New Roman" w:cs="Times New Roman"/>
          <w:sz w:val="28"/>
          <w:szCs w:val="28"/>
          <w:lang w:val="kk-KZ"/>
        </w:rPr>
        <w:t>Қазіргі кезде мектептегі білім беру жүйесі үлкен өзг</w:t>
      </w:r>
      <w:r w:rsidR="003647C9">
        <w:rPr>
          <w:rFonts w:ascii="Times New Roman" w:hAnsi="Times New Roman" w:cs="Times New Roman"/>
          <w:sz w:val="28"/>
          <w:szCs w:val="28"/>
          <w:lang w:val="kk-KZ"/>
        </w:rPr>
        <w:t xml:space="preserve">ерістерге ұшырауда, бұл </w:t>
      </w:r>
      <w:r w:rsidRPr="00F87E23">
        <w:rPr>
          <w:rFonts w:ascii="Times New Roman" w:hAnsi="Times New Roman" w:cs="Times New Roman"/>
          <w:sz w:val="28"/>
          <w:szCs w:val="28"/>
          <w:lang w:val="kk-KZ"/>
        </w:rPr>
        <w:t>оқытудың жаңа педагогикалық технологиялары</w:t>
      </w:r>
      <w:r w:rsidR="003647C9">
        <w:rPr>
          <w:rFonts w:ascii="Times New Roman" w:hAnsi="Times New Roman" w:cs="Times New Roman"/>
          <w:sz w:val="28"/>
          <w:szCs w:val="28"/>
          <w:lang w:val="kk-KZ"/>
        </w:rPr>
        <w:t>н іздеуге әкеледі</w:t>
      </w:r>
      <w:r>
        <w:rPr>
          <w:rFonts w:ascii="Times New Roman" w:hAnsi="Times New Roman" w:cs="Times New Roman"/>
          <w:sz w:val="28"/>
          <w:szCs w:val="28"/>
          <w:lang w:val="kk-KZ"/>
        </w:rPr>
        <w:t>. Оқытудың бұрынғы</w:t>
      </w:r>
      <w:r w:rsidRPr="00F87E23">
        <w:rPr>
          <w:rFonts w:ascii="Times New Roman" w:hAnsi="Times New Roman" w:cs="Times New Roman"/>
          <w:sz w:val="28"/>
          <w:szCs w:val="28"/>
          <w:lang w:val="kk-KZ"/>
        </w:rPr>
        <w:t xml:space="preserve"> әдістері ескіреді, артта қалады, олар аз жұмыс істейді, қазіргі мұғалім оқыту мен оқуда жаңа шығармашылық тәсілдерді табуы керек. Бұл жұмыстың мақсаты - оқытудың заманауи модельдерін және оларды географияны оқу процесінде қолдану мүмкіндігін зерттеу.</w:t>
      </w:r>
    </w:p>
    <w:p w:rsidR="00F87E23" w:rsidRPr="00F87E23" w:rsidRDefault="00F87E23" w:rsidP="004C0CF6">
      <w:pPr>
        <w:spacing w:line="360" w:lineRule="auto"/>
        <w:jc w:val="both"/>
        <w:rPr>
          <w:rFonts w:ascii="Times New Roman" w:hAnsi="Times New Roman" w:cs="Times New Roman"/>
          <w:sz w:val="28"/>
          <w:szCs w:val="28"/>
          <w:lang w:val="kk-KZ"/>
        </w:rPr>
      </w:pPr>
      <w:r w:rsidRPr="00F87E23">
        <w:rPr>
          <w:rFonts w:ascii="Times New Roman" w:hAnsi="Times New Roman" w:cs="Times New Roman"/>
          <w:sz w:val="28"/>
          <w:szCs w:val="28"/>
          <w:lang w:val="kk-KZ"/>
        </w:rPr>
        <w:t>Мектептерде географияны оқытуда дамыта оқыту технологияларының ішінде проблемалық оқыту технологиясы қолданылады. Дамытушы білім беру режимінде мұғалімнің жұмысының негізгі әдістері ішінара іздеу және проблемалық болып табылады. Технологияның мәні-оқушыларға проблемалық білім беру мәселелерін өз бетінше шешуге үйрету, сол кезде олар өздігінен білім алады. Мұғалім сабақта әртүрлі проблемалық жағдайларды жасайды, оқушыларды талдауға ұйымдастырады, оларды проблемаларды шешуге үйретеді, қайшылықтарды көре білуге, мәселені тұжырымдай білуге үйретеді.</w:t>
      </w:r>
    </w:p>
    <w:p w:rsidR="00F87E23" w:rsidRPr="00F87E23" w:rsidRDefault="00F87E23" w:rsidP="004C0CF6">
      <w:pPr>
        <w:spacing w:line="360" w:lineRule="auto"/>
        <w:jc w:val="both"/>
        <w:rPr>
          <w:rFonts w:ascii="Times New Roman" w:hAnsi="Times New Roman" w:cs="Times New Roman"/>
          <w:sz w:val="28"/>
          <w:szCs w:val="28"/>
          <w:lang w:val="kk-KZ"/>
        </w:rPr>
      </w:pPr>
      <w:r w:rsidRPr="00F87E23">
        <w:rPr>
          <w:rFonts w:ascii="Times New Roman" w:hAnsi="Times New Roman" w:cs="Times New Roman"/>
          <w:sz w:val="28"/>
          <w:szCs w:val="28"/>
          <w:lang w:val="kk-KZ"/>
        </w:rPr>
        <w:t>Проблемалық сұрақ немесе тапсырманы шешу студенттерді жаңа білім алуға жетелейді. Оқу проблемаларын білдіру формалары әртүрлі болуы мүмкін (проблемалық сұрақтар, тапсырмалар, тапсырмалар), бірақ олардың барлығының ортақ ерекшелігі бар: олардың мазмұнында проблемалық жағдайлардың туындауы үшін әлеуетті мүмкіндіктер бар. Педагогикалық практикадан өту нәтижесінде проблемалық тапсырмалардың түрлері қолданылды: мазмұны ғылыми гипотезаға негізделген тапсырмалар (мысалы, мәңгілік мұздың пайда болуы туралы, Жер климатының өзгеруі туралы).</w:t>
      </w:r>
      <w:r>
        <w:rPr>
          <w:rFonts w:ascii="Times New Roman" w:hAnsi="Times New Roman" w:cs="Times New Roman"/>
          <w:sz w:val="28"/>
          <w:szCs w:val="28"/>
          <w:lang w:val="kk-KZ"/>
        </w:rPr>
        <w:t xml:space="preserve"> </w:t>
      </w:r>
      <w:r w:rsidRPr="00F87E23">
        <w:rPr>
          <w:rFonts w:ascii="Times New Roman" w:hAnsi="Times New Roman" w:cs="Times New Roman"/>
          <w:sz w:val="28"/>
          <w:szCs w:val="28"/>
          <w:lang w:val="kk-KZ"/>
        </w:rPr>
        <w:t xml:space="preserve">Проблемалық оқытудың тиімділігі оның жүйелік сипатымен анықталады. Сабақтарды жоспарлау кезінде мұғалім проблемалық оқытуды қолдану үшін </w:t>
      </w:r>
      <w:r w:rsidRPr="00F87E23">
        <w:rPr>
          <w:rFonts w:ascii="Times New Roman" w:hAnsi="Times New Roman" w:cs="Times New Roman"/>
          <w:sz w:val="28"/>
          <w:szCs w:val="28"/>
          <w:lang w:val="kk-KZ"/>
        </w:rPr>
        <w:lastRenderedPageBreak/>
        <w:t>тақырыптың және жеке сабақтың мүмкіндіктерін анықтап, проблемалық әдісті жүзеге асыру жолдарын ойластыруы керек. [2]</w:t>
      </w:r>
    </w:p>
    <w:p w:rsidR="00F87E23" w:rsidRDefault="00F87E23" w:rsidP="004C0CF6">
      <w:pPr>
        <w:spacing w:line="360" w:lineRule="auto"/>
        <w:jc w:val="both"/>
        <w:rPr>
          <w:rFonts w:ascii="Times New Roman" w:hAnsi="Times New Roman" w:cs="Times New Roman"/>
          <w:sz w:val="28"/>
          <w:szCs w:val="28"/>
          <w:lang w:val="kk-KZ"/>
        </w:rPr>
      </w:pPr>
      <w:r w:rsidRPr="00F87E23">
        <w:rPr>
          <w:rFonts w:ascii="Times New Roman" w:hAnsi="Times New Roman" w:cs="Times New Roman"/>
          <w:sz w:val="28"/>
          <w:szCs w:val="28"/>
          <w:lang w:val="kk-KZ"/>
        </w:rPr>
        <w:t>География сабақтарында жобалық қызмет технологиясын қолданудың кең мүмкіндіктері бар. Сабақтардағы шағын жобалар. Өнеркәсіптің әр түрлі салаларын зерттеу кезінде әр түрлі кәсіпорындардың жобаларын, пайдалы қазбалар кен орындарын игеру жобаларын құруды ұсынуға болады. Мұндай тапсырмалар экономика салаларын зерттеудің бүкіл кезеңіне беріледі. Тақырыпты зерттеудің соңында студенттер кез-келген өнеркәсіптік кәсіпорынның жобасын ұсынуы керек және осы тақырыпты оқу барысында алған білімдері негізінде өз әзірлемелерін негіздеуі керек.</w:t>
      </w:r>
      <w:r w:rsidR="005871D2">
        <w:rPr>
          <w:rFonts w:ascii="Times New Roman" w:hAnsi="Times New Roman" w:cs="Times New Roman"/>
          <w:sz w:val="28"/>
          <w:szCs w:val="28"/>
          <w:lang w:val="kk-KZ"/>
        </w:rPr>
        <w:t xml:space="preserve"> </w:t>
      </w:r>
      <w:r w:rsidR="005871D2" w:rsidRPr="005871D2">
        <w:rPr>
          <w:rFonts w:ascii="Times New Roman" w:hAnsi="Times New Roman" w:cs="Times New Roman"/>
          <w:sz w:val="28"/>
          <w:szCs w:val="28"/>
          <w:lang w:val="kk-KZ"/>
        </w:rPr>
        <w:t>Балалар жобалармен жеке де, топтарда да жұмыс істейді. Топтар оқушылардың қабілеттері мен ынталарын ескере отырып таңдалады. Жұмыс әр бала жобаға қатысатын етіп бөлінеді. Тапсырмалар әр баланың қабілеттері мен даму деңгейлерін ескере отырып таңдалады. [1]</w:t>
      </w:r>
    </w:p>
    <w:p w:rsidR="00291FF7" w:rsidRPr="00291FF7" w:rsidRDefault="00291FF7" w:rsidP="004C0CF6">
      <w:pPr>
        <w:spacing w:line="360" w:lineRule="auto"/>
        <w:jc w:val="both"/>
        <w:rPr>
          <w:rFonts w:ascii="Times New Roman" w:hAnsi="Times New Roman" w:cs="Times New Roman"/>
          <w:sz w:val="28"/>
          <w:szCs w:val="28"/>
          <w:lang w:val="kk-KZ"/>
        </w:rPr>
      </w:pPr>
      <w:r w:rsidRPr="00291FF7">
        <w:rPr>
          <w:rFonts w:ascii="Times New Roman" w:hAnsi="Times New Roman" w:cs="Times New Roman"/>
          <w:sz w:val="28"/>
          <w:szCs w:val="28"/>
          <w:lang w:val="kk-KZ"/>
        </w:rPr>
        <w:t>Адаптивті модельді қолданудың өнімділігі мұндай жұмыс жүйесі мұғалім мен студенттер арасында ынтымақтастық пен өзара әрекеттесу атмосферасын құруға мүмкіндік береді, өзара бақылау мен өзін-өзі бақылауды, зерттеу әдістерін, білім алу, жалпылау және қорытынды жасау, тұлғаның эмоционалды саласына әсер етуді үйретеді. Бұл модельде мұғалім, уақыттың бір бөлігі барлық оқушылармен бірге жұмыс істейді, оларды үйретеді. Қалған уақыт студенттердің өзіндік жұмысы үшін қолданылады.</w:t>
      </w:r>
      <w:r>
        <w:rPr>
          <w:rFonts w:ascii="Times New Roman" w:hAnsi="Times New Roman" w:cs="Times New Roman"/>
          <w:sz w:val="28"/>
          <w:szCs w:val="28"/>
          <w:lang w:val="kk-KZ"/>
        </w:rPr>
        <w:t xml:space="preserve"> </w:t>
      </w:r>
      <w:r w:rsidRPr="00291FF7">
        <w:rPr>
          <w:rFonts w:ascii="Times New Roman" w:hAnsi="Times New Roman" w:cs="Times New Roman"/>
          <w:sz w:val="28"/>
          <w:szCs w:val="28"/>
          <w:lang w:val="kk-KZ"/>
        </w:rPr>
        <w:t xml:space="preserve">Мұнда қандай жаңалық бар? Бұдан шығатын қорытынды - мұғалім мектеп оқушыларының өзіндік жұмысын жай байқамай, осы уақытта жеке студенттермен жеке жұмыс жасайды. Тәжірибенің нәтижелілігін келесі фактілерден байқауға болады: оқу кезеңдерінің нәтижелері көрсеткендей, оқушылардың білім деңгейі артты; пәнге танымдық қызығушылық артты, бұл сауалнаманы растайды және бітіру емтиханын тапсыру үшін географияны таңдаған оқушылар санының өсуін растайды. [5] </w:t>
      </w:r>
    </w:p>
    <w:p w:rsidR="00D370D7" w:rsidRDefault="00291FF7" w:rsidP="004C0CF6">
      <w:pPr>
        <w:spacing w:line="360" w:lineRule="auto"/>
        <w:jc w:val="both"/>
        <w:rPr>
          <w:rFonts w:ascii="Times New Roman" w:hAnsi="Times New Roman" w:cs="Times New Roman"/>
          <w:sz w:val="28"/>
          <w:szCs w:val="28"/>
          <w:lang w:val="kk-KZ"/>
        </w:rPr>
      </w:pPr>
      <w:r w:rsidRPr="00291FF7">
        <w:rPr>
          <w:rFonts w:ascii="Times New Roman" w:hAnsi="Times New Roman" w:cs="Times New Roman"/>
          <w:sz w:val="28"/>
          <w:szCs w:val="28"/>
          <w:lang w:val="kk-KZ"/>
        </w:rPr>
        <w:lastRenderedPageBreak/>
        <w:t>Эвристикалық әңгіме сияқты оқыту әдісі кез-келген мұғалімге таныс. «Эврика» грек тілінен аударылған - табылған. Бұл оқыту әдісі жаңа</w:t>
      </w:r>
      <w:r w:rsidR="00D370D7">
        <w:rPr>
          <w:rFonts w:ascii="Times New Roman" w:hAnsi="Times New Roman" w:cs="Times New Roman"/>
          <w:sz w:val="28"/>
          <w:szCs w:val="28"/>
          <w:lang w:val="kk-KZ"/>
        </w:rPr>
        <w:t xml:space="preserve"> материалды түсіндіруде тиімді. </w:t>
      </w:r>
      <w:r w:rsidR="00D370D7" w:rsidRPr="00D370D7">
        <w:rPr>
          <w:rFonts w:ascii="Times New Roman" w:hAnsi="Times New Roman" w:cs="Times New Roman"/>
          <w:sz w:val="28"/>
          <w:szCs w:val="28"/>
          <w:lang w:val="kk-KZ"/>
        </w:rPr>
        <w:t>Балалармен әңгімелесу, сұрақтар қою, оқушыларды Материалды дұрыс түсінуге және анықтамаларды, ұғымдарды, заңдарды және т. б. өз бетінше тұжырымдауға әкеледі.</w:t>
      </w:r>
      <w:r w:rsidR="00D370D7">
        <w:rPr>
          <w:rFonts w:ascii="Times New Roman" w:hAnsi="Times New Roman" w:cs="Times New Roman"/>
          <w:sz w:val="28"/>
          <w:szCs w:val="28"/>
          <w:lang w:val="kk-KZ"/>
        </w:rPr>
        <w:t xml:space="preserve"> </w:t>
      </w:r>
      <w:r w:rsidR="00D370D7" w:rsidRPr="00D370D7">
        <w:rPr>
          <w:rFonts w:ascii="Times New Roman" w:hAnsi="Times New Roman" w:cs="Times New Roman"/>
          <w:sz w:val="28"/>
          <w:szCs w:val="28"/>
          <w:lang w:val="kk-KZ"/>
        </w:rPr>
        <w:t>Материалды түсіндіру сабақтары бұрыннан таныс эвристикалық әңгіме сияқты жүргізілді. Мұғалімнің сұрақтарына жауап бере отырып, балалар оқулықтағы ақпаратты қолданды, атлас карталарымен салыстырды, осылайша зерттелетін тақырып бойынша қажетті ақпарат алды. Мұндай әңгімелер барысында мұғалім ешқашан сұрақтарға дайын жауап бермейді, балалар оларды өздері тұжырымдауы керек, ал мұғалім тек дұрыс тұжырымдарды растайды және дұрыс емес тұжырымдарды түзетеді. Осындай сабақтардың нәтижелері бойынша әр адам дәптерде жаңа материалдың конспектісін жасады. Балалардың өздері оны тұжырымдағандықтан, ол қол жетімді, түсінікті және есте сақтау оңай болды. [7]</w:t>
      </w:r>
    </w:p>
    <w:p w:rsidR="00D370D7" w:rsidRDefault="00D370D7" w:rsidP="004C0CF6">
      <w:pPr>
        <w:spacing w:line="360" w:lineRule="auto"/>
        <w:jc w:val="both"/>
        <w:rPr>
          <w:rFonts w:ascii="Times New Roman" w:hAnsi="Times New Roman" w:cs="Times New Roman"/>
          <w:sz w:val="28"/>
          <w:szCs w:val="28"/>
          <w:lang w:val="kk-KZ"/>
        </w:rPr>
      </w:pPr>
      <w:r w:rsidRPr="00D370D7">
        <w:rPr>
          <w:rFonts w:ascii="Times New Roman" w:hAnsi="Times New Roman" w:cs="Times New Roman"/>
          <w:sz w:val="28"/>
          <w:szCs w:val="28"/>
          <w:lang w:val="kk-KZ"/>
        </w:rPr>
        <w:t>Көп деңгейлі оқытуды қолдану технологиясы әр студентке оқытуды дифференциалдау тек ішкі ғана емес, сонымен қатар сыртқы мүмкіндіктер мүмкіндігін пайдаланатындай етіп ұйымдастыруға мүмкіндік береді. Бақылау және қима жұмыстары негізінде диагностикалық карталар жасалады, онда балалар үш топқа бөлінеді: жоғары ынталы оқушылар, орташа ынталы оқушылар және әлсіз оқушылар. Мұндай топтар өте мобильді және серпінді.</w:t>
      </w:r>
      <w:r>
        <w:rPr>
          <w:rFonts w:ascii="Times New Roman" w:hAnsi="Times New Roman" w:cs="Times New Roman"/>
          <w:sz w:val="28"/>
          <w:szCs w:val="28"/>
          <w:lang w:val="kk-KZ"/>
        </w:rPr>
        <w:t xml:space="preserve"> </w:t>
      </w:r>
      <w:r w:rsidRPr="00D370D7">
        <w:rPr>
          <w:rFonts w:ascii="Times New Roman" w:hAnsi="Times New Roman" w:cs="Times New Roman"/>
          <w:sz w:val="28"/>
          <w:szCs w:val="28"/>
          <w:lang w:val="kk-KZ"/>
        </w:rPr>
        <w:t xml:space="preserve">Әр баланың өз талаптарын көтеруге және бір кіші топтан екіншісіне ауысуға мүмкіндігі бар. Бұл карталарда курстың негізгі тақырыптары және оқу процесінде балаларда қалыптасуы керек негізгі дағдылар көрсетілген. Осылайша, әр баланың курстың әртүрлі тақырыптарының ассимиляциясын бақылауға болады. Үй тапсырмасын орындау кезінде, зерттелген материалды бекіту кезеңінде және оқу бағдарламасының игерілуін бақылау кезінде көп деңгейлі тәсіл айқын көрінеді. </w:t>
      </w:r>
      <w:r w:rsidRPr="0029558D">
        <w:rPr>
          <w:rFonts w:ascii="Times New Roman" w:hAnsi="Times New Roman" w:cs="Times New Roman"/>
          <w:sz w:val="28"/>
          <w:szCs w:val="28"/>
          <w:lang w:val="kk-KZ"/>
        </w:rPr>
        <w:t>[4]</w:t>
      </w:r>
    </w:p>
    <w:p w:rsidR="00FE74F2" w:rsidRPr="00FE74F2" w:rsidRDefault="00F218B1" w:rsidP="004C0CF6">
      <w:pPr>
        <w:spacing w:line="360" w:lineRule="auto"/>
        <w:jc w:val="both"/>
        <w:rPr>
          <w:rFonts w:ascii="Times New Roman" w:hAnsi="Times New Roman" w:cs="Times New Roman"/>
          <w:sz w:val="28"/>
          <w:szCs w:val="28"/>
          <w:lang w:val="kk-KZ"/>
        </w:rPr>
      </w:pPr>
      <w:r w:rsidRPr="00F218B1">
        <w:rPr>
          <w:rFonts w:ascii="Times New Roman" w:hAnsi="Times New Roman" w:cs="Times New Roman"/>
          <w:sz w:val="28"/>
          <w:szCs w:val="28"/>
          <w:lang w:val="kk-KZ"/>
        </w:rPr>
        <w:lastRenderedPageBreak/>
        <w:t>География сабақтарында проблемалық оқыту барысында мұғалім оқушыларды талдауға, есептер шығаруға үйретуге ұйымдастыратын әр түрлі проблемалық жағдайлар туғызады, қайшылықтарды көре білу қалыптасады. Проблемалық сұрақ немесе тапсырманы шешу студенттерді жаңа білім алуға жетелейді.</w:t>
      </w:r>
      <w:r w:rsidR="00FE74F2">
        <w:rPr>
          <w:rFonts w:ascii="Times New Roman" w:hAnsi="Times New Roman" w:cs="Times New Roman"/>
          <w:sz w:val="28"/>
          <w:szCs w:val="28"/>
          <w:lang w:val="kk-KZ"/>
        </w:rPr>
        <w:t xml:space="preserve"> </w:t>
      </w:r>
      <w:r w:rsidR="00FE74F2" w:rsidRPr="00FE74F2">
        <w:rPr>
          <w:rFonts w:ascii="Times New Roman" w:hAnsi="Times New Roman" w:cs="Times New Roman"/>
          <w:sz w:val="28"/>
          <w:szCs w:val="28"/>
          <w:lang w:val="kk-KZ"/>
        </w:rPr>
        <w:t>Білім беру проблемаларын білдіру формалары әр түрлі болуы мүмкін (проблемалық сұрақтар, тапсырмалар, тапсырмалар), бірақ олардың барлығының ортақ ерекшелігі бар: олардың мазмұны проблемалық жағдайлардың пайда болуының әлеуетті мүмкіндіктерін қамтиды. Проблемалық оқытуды әр түрлі әдістерді қолдану арқылы жүзеге асыруға болады: проблемаларды қою, ішінара іздеу немесе зерттеу. Проблемалық оқыту технологиясының тән ерекшелігі - оқушылардың өзіндік танымдық іс-әрекеті. [3]</w:t>
      </w:r>
    </w:p>
    <w:p w:rsidR="00D370D7" w:rsidRDefault="00FE74F2" w:rsidP="004C0CF6">
      <w:pPr>
        <w:spacing w:line="360" w:lineRule="auto"/>
        <w:jc w:val="both"/>
        <w:rPr>
          <w:rFonts w:ascii="Times New Roman" w:hAnsi="Times New Roman" w:cs="Times New Roman"/>
          <w:sz w:val="28"/>
          <w:szCs w:val="28"/>
          <w:lang w:val="kk-KZ"/>
        </w:rPr>
      </w:pPr>
      <w:r w:rsidRPr="00FE74F2">
        <w:rPr>
          <w:rFonts w:ascii="Times New Roman" w:hAnsi="Times New Roman" w:cs="Times New Roman"/>
          <w:sz w:val="28"/>
          <w:szCs w:val="28"/>
          <w:lang w:val="kk-KZ"/>
        </w:rPr>
        <w:t>Логикалық анықтамалық жазбаларды (сигналдарды) қолдану география мұғалімдерінің тәжірибесінде кең таралған визуалды бейнеге сүйену идеясына негізделген. Тірек конспектілерді (сигналдарды) көрнекі қабылдау, оларды оқушылардың дәптерлерінде жаңғырту, тірек бойынша ауызша әңгіме оқушылардың жадының барлық түрлерін дамытады. Логикалық анықтамалық жазбаларды пайдалану оқу материалының игерілуін тексеруге қолайлы жағдай жасайды, әр тақырыпты игеру нәтижелерін нақты есепке алуға мүмкіндік береді. [8]</w:t>
      </w:r>
    </w:p>
    <w:p w:rsidR="00FE74F2" w:rsidRPr="00FE74F2" w:rsidRDefault="00FE74F2" w:rsidP="004C0CF6">
      <w:pPr>
        <w:spacing w:line="360" w:lineRule="auto"/>
        <w:jc w:val="both"/>
        <w:rPr>
          <w:rFonts w:ascii="Times New Roman" w:hAnsi="Times New Roman" w:cs="Times New Roman"/>
          <w:sz w:val="28"/>
          <w:szCs w:val="28"/>
          <w:lang w:val="kk-KZ"/>
        </w:rPr>
      </w:pPr>
      <w:r w:rsidRPr="00FE74F2">
        <w:rPr>
          <w:rFonts w:ascii="Times New Roman" w:hAnsi="Times New Roman" w:cs="Times New Roman"/>
          <w:sz w:val="28"/>
          <w:szCs w:val="28"/>
          <w:lang w:val="kk-KZ"/>
        </w:rPr>
        <w:t>Көріп отырғанымыздай, оқыту моделін таңдаудағы басты басымдық баланың жеке басын тәрбиелеуге, оның жеке қабілеттері мен ерекшеліктерін дамытуға бағытталған модельдерге тиесілі. Осылайша, мұғалімнің кәсіби қызметінде дә</w:t>
      </w:r>
      <w:r>
        <w:rPr>
          <w:rFonts w:ascii="Times New Roman" w:hAnsi="Times New Roman" w:cs="Times New Roman"/>
          <w:sz w:val="28"/>
          <w:szCs w:val="28"/>
          <w:lang w:val="kk-KZ"/>
        </w:rPr>
        <w:t>стүрлі әдістеме деңгейінде де, к</w:t>
      </w:r>
      <w:r w:rsidRPr="00FE74F2">
        <w:rPr>
          <w:rFonts w:ascii="Times New Roman" w:hAnsi="Times New Roman" w:cs="Times New Roman"/>
          <w:sz w:val="28"/>
          <w:szCs w:val="28"/>
          <w:lang w:val="kk-KZ"/>
        </w:rPr>
        <w:t>елесі технологиялық деңгейде де іздеу мүмкіндігі бар. Технологияны пән әдістемесінің ажырамас бөлігі ретінде дамыту мұғалімнің іс-әрекетінің кепілдендірілген педагогикалық нәтижесін алуды қамтиды.</w:t>
      </w:r>
      <w:r>
        <w:rPr>
          <w:rFonts w:ascii="Times New Roman" w:hAnsi="Times New Roman" w:cs="Times New Roman"/>
          <w:sz w:val="28"/>
          <w:szCs w:val="28"/>
          <w:lang w:val="kk-KZ"/>
        </w:rPr>
        <w:t xml:space="preserve"> </w:t>
      </w:r>
      <w:r w:rsidRPr="00FE74F2">
        <w:rPr>
          <w:rFonts w:ascii="Times New Roman" w:hAnsi="Times New Roman" w:cs="Times New Roman"/>
          <w:sz w:val="28"/>
          <w:szCs w:val="28"/>
          <w:lang w:val="kk-KZ"/>
        </w:rPr>
        <w:t xml:space="preserve">Бұл нәтиже оқушылардың пәнге дайындық сапасын бағалау кезінде көрінеді. Қазіргі мектепке педагогиканың озық </w:t>
      </w:r>
      <w:r w:rsidRPr="00FE74F2">
        <w:rPr>
          <w:rFonts w:ascii="Times New Roman" w:hAnsi="Times New Roman" w:cs="Times New Roman"/>
          <w:sz w:val="28"/>
          <w:szCs w:val="28"/>
          <w:lang w:val="kk-KZ"/>
        </w:rPr>
        <w:lastRenderedPageBreak/>
        <w:t>дәстүрлеріне сүйене отырып, оқушылардың жеке ерекшеліктерін ескеретін принципті жаңа оқыту жүйесі қажет.</w:t>
      </w:r>
    </w:p>
    <w:p w:rsidR="00CE260D" w:rsidRPr="00CE260D" w:rsidRDefault="00CE260D" w:rsidP="004C0CF6">
      <w:pPr>
        <w:spacing w:after="0" w:line="360" w:lineRule="auto"/>
        <w:jc w:val="both"/>
        <w:rPr>
          <w:rFonts w:ascii="Times New Roman" w:hAnsi="Times New Roman" w:cs="Times New Roman"/>
          <w:sz w:val="28"/>
          <w:szCs w:val="28"/>
          <w:lang w:val="kk-KZ"/>
        </w:rPr>
      </w:pPr>
      <w:r w:rsidRPr="00CE260D">
        <w:rPr>
          <w:rFonts w:ascii="Times New Roman" w:hAnsi="Times New Roman" w:cs="Times New Roman"/>
          <w:sz w:val="28"/>
          <w:szCs w:val="28"/>
          <w:lang w:val="kk-KZ"/>
        </w:rPr>
        <w:t>Оқытудың әдістері мен формалары әр түрлі болып қана қоймай, белгілі бір тақырыпқа, кезеңге, сабақ</w:t>
      </w:r>
      <w:r>
        <w:rPr>
          <w:rFonts w:ascii="Times New Roman" w:hAnsi="Times New Roman" w:cs="Times New Roman"/>
          <w:sz w:val="28"/>
          <w:szCs w:val="28"/>
          <w:lang w:val="kk-KZ"/>
        </w:rPr>
        <w:t xml:space="preserve"> </w:t>
      </w:r>
      <w:r w:rsidRPr="00CE260D">
        <w:rPr>
          <w:rFonts w:ascii="Times New Roman" w:hAnsi="Times New Roman" w:cs="Times New Roman"/>
          <w:sz w:val="28"/>
          <w:szCs w:val="28"/>
          <w:lang w:val="kk-KZ"/>
        </w:rPr>
        <w:t>фрагментіне, оқушылардың жас ерекшеліктеріне және сынып ерекшеліктеріне сәйкес келуі керек. Сұрақтар мен тапсырмалар әр оқушының өзіндік жетістікке жетуіне, өз орнында өзін жайлы сезінуіне мүмкіндік беру үшін берілуі керек.</w:t>
      </w:r>
    </w:p>
    <w:p w:rsidR="00CE260D" w:rsidRDefault="00CE260D" w:rsidP="004C0CF6">
      <w:pPr>
        <w:spacing w:after="0" w:line="360" w:lineRule="auto"/>
        <w:jc w:val="center"/>
        <w:rPr>
          <w:rFonts w:ascii="Times New Roman" w:hAnsi="Times New Roman" w:cs="Times New Roman"/>
          <w:b/>
          <w:sz w:val="28"/>
          <w:szCs w:val="28"/>
          <w:lang w:val="kk-KZ"/>
        </w:rPr>
      </w:pPr>
      <w:r w:rsidRPr="00CE260D">
        <w:rPr>
          <w:rFonts w:ascii="Times New Roman" w:hAnsi="Times New Roman" w:cs="Times New Roman"/>
          <w:b/>
          <w:sz w:val="28"/>
          <w:szCs w:val="28"/>
          <w:lang w:val="kk-KZ"/>
        </w:rPr>
        <w:t>Пайдаланылған әдебиеттер тізімі</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1. </w:t>
      </w:r>
      <w:proofErr w:type="spellStart"/>
      <w:r w:rsidRPr="00CE260D">
        <w:rPr>
          <w:rFonts w:ascii="Times New Roman" w:hAnsi="Times New Roman" w:cs="Times New Roman"/>
          <w:sz w:val="28"/>
          <w:szCs w:val="28"/>
        </w:rPr>
        <w:t>Греханкина</w:t>
      </w:r>
      <w:proofErr w:type="spellEnd"/>
      <w:r w:rsidRPr="00CE260D">
        <w:rPr>
          <w:rFonts w:ascii="Times New Roman" w:hAnsi="Times New Roman" w:cs="Times New Roman"/>
          <w:sz w:val="28"/>
          <w:szCs w:val="28"/>
        </w:rPr>
        <w:t xml:space="preserve"> Л.Ф. Проектная деятельность школьников по географии - одно из направлений личностно-ориентированного обучения // География и экология в школе XXI века. - 2010. - №6.</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2. Использование мультимедийных демонстрационных сре</w:t>
      </w:r>
      <w:proofErr w:type="gramStart"/>
      <w:r w:rsidRPr="00CE260D">
        <w:rPr>
          <w:rFonts w:ascii="Times New Roman" w:hAnsi="Times New Roman" w:cs="Times New Roman"/>
          <w:sz w:val="28"/>
          <w:szCs w:val="28"/>
        </w:rPr>
        <w:t>дств в пр</w:t>
      </w:r>
      <w:proofErr w:type="gramEnd"/>
      <w:r w:rsidRPr="00CE260D">
        <w:rPr>
          <w:rFonts w:ascii="Times New Roman" w:hAnsi="Times New Roman" w:cs="Times New Roman"/>
          <w:sz w:val="28"/>
          <w:szCs w:val="28"/>
        </w:rPr>
        <w:t>еподавании физической географии в вузе и школе / Е. В. Болдырева // География в школе. - 2009. - N 5. - С.57-59. - Начало. Окончание в N 6</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3. Николина В.В. Метод проектов в географическом образовании // География в школе. - 2013. - № 6.</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 xml:space="preserve">4. </w:t>
      </w:r>
      <w:proofErr w:type="spellStart"/>
      <w:r w:rsidRPr="00CE260D">
        <w:rPr>
          <w:rFonts w:ascii="Times New Roman" w:hAnsi="Times New Roman" w:cs="Times New Roman"/>
          <w:sz w:val="28"/>
          <w:szCs w:val="28"/>
        </w:rPr>
        <w:t>Онищук</w:t>
      </w:r>
      <w:proofErr w:type="spellEnd"/>
      <w:r w:rsidRPr="00CE260D">
        <w:rPr>
          <w:rFonts w:ascii="Times New Roman" w:hAnsi="Times New Roman" w:cs="Times New Roman"/>
          <w:sz w:val="28"/>
          <w:szCs w:val="28"/>
        </w:rPr>
        <w:t xml:space="preserve"> В. А. «Урок в современной школе», Москва, «Просвещение», 2010г.</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 xml:space="preserve">5. Рудакова Д.Т., </w:t>
      </w:r>
      <w:proofErr w:type="spellStart"/>
      <w:r w:rsidRPr="00CE260D">
        <w:rPr>
          <w:rFonts w:ascii="Times New Roman" w:hAnsi="Times New Roman" w:cs="Times New Roman"/>
          <w:sz w:val="28"/>
          <w:szCs w:val="28"/>
        </w:rPr>
        <w:t>н.с</w:t>
      </w:r>
      <w:proofErr w:type="spellEnd"/>
      <w:r w:rsidRPr="00CE260D">
        <w:rPr>
          <w:rFonts w:ascii="Times New Roman" w:hAnsi="Times New Roman" w:cs="Times New Roman"/>
          <w:sz w:val="28"/>
          <w:szCs w:val="28"/>
        </w:rPr>
        <w:t xml:space="preserve">. ЦНИТ ИОСО РАО. </w:t>
      </w:r>
      <w:proofErr w:type="gramStart"/>
      <w:r w:rsidRPr="00CE260D">
        <w:rPr>
          <w:rFonts w:ascii="Times New Roman" w:hAnsi="Times New Roman" w:cs="Times New Roman"/>
          <w:sz w:val="28"/>
          <w:szCs w:val="28"/>
        </w:rPr>
        <w:t>Интернет-технологии</w:t>
      </w:r>
      <w:proofErr w:type="gramEnd"/>
      <w:r w:rsidRPr="00CE260D">
        <w:rPr>
          <w:rFonts w:ascii="Times New Roman" w:hAnsi="Times New Roman" w:cs="Times New Roman"/>
          <w:sz w:val="28"/>
          <w:szCs w:val="28"/>
        </w:rPr>
        <w:t xml:space="preserve"> в деятельности учителя.</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6. Современный урок географии. В 4 ч. Ч. 2: Методические разработки уроков. - М., 2011 г</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7. Савина Н.Г. Применение дидактических технологий в преподавании школьного курса географии. - Брянск, 2009.</w:t>
      </w:r>
    </w:p>
    <w:p w:rsidR="00CE260D" w:rsidRPr="00CE260D" w:rsidRDefault="00CE260D" w:rsidP="004C0CF6">
      <w:pPr>
        <w:spacing w:after="0" w:line="360" w:lineRule="auto"/>
        <w:rPr>
          <w:rFonts w:ascii="Times New Roman" w:hAnsi="Times New Roman" w:cs="Times New Roman"/>
          <w:sz w:val="28"/>
          <w:szCs w:val="28"/>
        </w:rPr>
      </w:pPr>
      <w:r w:rsidRPr="00CE260D">
        <w:rPr>
          <w:rFonts w:ascii="Times New Roman" w:hAnsi="Times New Roman" w:cs="Times New Roman"/>
          <w:sz w:val="28"/>
          <w:szCs w:val="28"/>
        </w:rPr>
        <w:t>8. Современный урок географии. В 4 ч. Ч. 1: методические разработки уроков с использованием новых педагогических технологий. - М., 2013.</w:t>
      </w:r>
    </w:p>
    <w:p w:rsidR="00D370D7" w:rsidRPr="00F87E23" w:rsidRDefault="00D370D7" w:rsidP="004C0CF6">
      <w:pPr>
        <w:spacing w:line="360" w:lineRule="auto"/>
        <w:ind w:firstLine="0"/>
        <w:jc w:val="both"/>
        <w:rPr>
          <w:rFonts w:ascii="Times New Roman" w:hAnsi="Times New Roman" w:cs="Times New Roman"/>
          <w:sz w:val="28"/>
          <w:szCs w:val="28"/>
          <w:lang w:val="kk-KZ"/>
        </w:rPr>
      </w:pPr>
    </w:p>
    <w:sectPr w:rsidR="00D370D7" w:rsidRPr="00F87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0E"/>
    <w:rsid w:val="00291FF7"/>
    <w:rsid w:val="0029558D"/>
    <w:rsid w:val="003647C9"/>
    <w:rsid w:val="004C0CF6"/>
    <w:rsid w:val="00574215"/>
    <w:rsid w:val="005871D2"/>
    <w:rsid w:val="005A3300"/>
    <w:rsid w:val="00820DED"/>
    <w:rsid w:val="00CE260D"/>
    <w:rsid w:val="00D20D0E"/>
    <w:rsid w:val="00D370D7"/>
    <w:rsid w:val="00F218B1"/>
    <w:rsid w:val="00F87E23"/>
    <w:rsid w:val="00FE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87E23"/>
    <w:pPr>
      <w:spacing w:after="0"/>
    </w:pPr>
    <w:rPr>
      <w:rFonts w:ascii="Consolas" w:hAnsi="Consolas"/>
      <w:sz w:val="20"/>
      <w:szCs w:val="20"/>
    </w:rPr>
  </w:style>
  <w:style w:type="character" w:customStyle="1" w:styleId="HTML0">
    <w:name w:val="Стандартный HTML Знак"/>
    <w:basedOn w:val="a0"/>
    <w:link w:val="HTML"/>
    <w:uiPriority w:val="99"/>
    <w:semiHidden/>
    <w:rsid w:val="00F87E23"/>
    <w:rPr>
      <w:rFonts w:ascii="Consolas" w:hAnsi="Consolas"/>
      <w:sz w:val="20"/>
      <w:szCs w:val="20"/>
    </w:rPr>
  </w:style>
  <w:style w:type="character" w:styleId="a3">
    <w:name w:val="Hyperlink"/>
    <w:basedOn w:val="a0"/>
    <w:uiPriority w:val="99"/>
    <w:unhideWhenUsed/>
    <w:rsid w:val="00295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87E23"/>
    <w:pPr>
      <w:spacing w:after="0"/>
    </w:pPr>
    <w:rPr>
      <w:rFonts w:ascii="Consolas" w:hAnsi="Consolas"/>
      <w:sz w:val="20"/>
      <w:szCs w:val="20"/>
    </w:rPr>
  </w:style>
  <w:style w:type="character" w:customStyle="1" w:styleId="HTML0">
    <w:name w:val="Стандартный HTML Знак"/>
    <w:basedOn w:val="a0"/>
    <w:link w:val="HTML"/>
    <w:uiPriority w:val="99"/>
    <w:semiHidden/>
    <w:rsid w:val="00F87E23"/>
    <w:rPr>
      <w:rFonts w:ascii="Consolas" w:hAnsi="Consolas"/>
      <w:sz w:val="20"/>
      <w:szCs w:val="20"/>
    </w:rPr>
  </w:style>
  <w:style w:type="character" w:styleId="a3">
    <w:name w:val="Hyperlink"/>
    <w:basedOn w:val="a0"/>
    <w:uiPriority w:val="99"/>
    <w:unhideWhenUsed/>
    <w:rsid w:val="0029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984">
      <w:bodyDiv w:val="1"/>
      <w:marLeft w:val="0"/>
      <w:marRight w:val="0"/>
      <w:marTop w:val="0"/>
      <w:marBottom w:val="0"/>
      <w:divBdr>
        <w:top w:val="none" w:sz="0" w:space="0" w:color="auto"/>
        <w:left w:val="none" w:sz="0" w:space="0" w:color="auto"/>
        <w:bottom w:val="none" w:sz="0" w:space="0" w:color="auto"/>
        <w:right w:val="none" w:sz="0" w:space="0" w:color="auto"/>
      </w:divBdr>
    </w:div>
    <w:div w:id="50227767">
      <w:bodyDiv w:val="1"/>
      <w:marLeft w:val="0"/>
      <w:marRight w:val="0"/>
      <w:marTop w:val="0"/>
      <w:marBottom w:val="0"/>
      <w:divBdr>
        <w:top w:val="none" w:sz="0" w:space="0" w:color="auto"/>
        <w:left w:val="none" w:sz="0" w:space="0" w:color="auto"/>
        <w:bottom w:val="none" w:sz="0" w:space="0" w:color="auto"/>
        <w:right w:val="none" w:sz="0" w:space="0" w:color="auto"/>
      </w:divBdr>
    </w:div>
    <w:div w:id="117646374">
      <w:bodyDiv w:val="1"/>
      <w:marLeft w:val="0"/>
      <w:marRight w:val="0"/>
      <w:marTop w:val="0"/>
      <w:marBottom w:val="0"/>
      <w:divBdr>
        <w:top w:val="none" w:sz="0" w:space="0" w:color="auto"/>
        <w:left w:val="none" w:sz="0" w:space="0" w:color="auto"/>
        <w:bottom w:val="none" w:sz="0" w:space="0" w:color="auto"/>
        <w:right w:val="none" w:sz="0" w:space="0" w:color="auto"/>
      </w:divBdr>
    </w:div>
    <w:div w:id="140268106">
      <w:bodyDiv w:val="1"/>
      <w:marLeft w:val="0"/>
      <w:marRight w:val="0"/>
      <w:marTop w:val="0"/>
      <w:marBottom w:val="0"/>
      <w:divBdr>
        <w:top w:val="none" w:sz="0" w:space="0" w:color="auto"/>
        <w:left w:val="none" w:sz="0" w:space="0" w:color="auto"/>
        <w:bottom w:val="none" w:sz="0" w:space="0" w:color="auto"/>
        <w:right w:val="none" w:sz="0" w:space="0" w:color="auto"/>
      </w:divBdr>
    </w:div>
    <w:div w:id="636954528">
      <w:bodyDiv w:val="1"/>
      <w:marLeft w:val="0"/>
      <w:marRight w:val="0"/>
      <w:marTop w:val="0"/>
      <w:marBottom w:val="0"/>
      <w:divBdr>
        <w:top w:val="none" w:sz="0" w:space="0" w:color="auto"/>
        <w:left w:val="none" w:sz="0" w:space="0" w:color="auto"/>
        <w:bottom w:val="none" w:sz="0" w:space="0" w:color="auto"/>
        <w:right w:val="none" w:sz="0" w:space="0" w:color="auto"/>
      </w:divBdr>
    </w:div>
    <w:div w:id="777529937">
      <w:bodyDiv w:val="1"/>
      <w:marLeft w:val="0"/>
      <w:marRight w:val="0"/>
      <w:marTop w:val="0"/>
      <w:marBottom w:val="0"/>
      <w:divBdr>
        <w:top w:val="none" w:sz="0" w:space="0" w:color="auto"/>
        <w:left w:val="none" w:sz="0" w:space="0" w:color="auto"/>
        <w:bottom w:val="none" w:sz="0" w:space="0" w:color="auto"/>
        <w:right w:val="none" w:sz="0" w:space="0" w:color="auto"/>
      </w:divBdr>
    </w:div>
    <w:div w:id="925118066">
      <w:bodyDiv w:val="1"/>
      <w:marLeft w:val="0"/>
      <w:marRight w:val="0"/>
      <w:marTop w:val="0"/>
      <w:marBottom w:val="0"/>
      <w:divBdr>
        <w:top w:val="none" w:sz="0" w:space="0" w:color="auto"/>
        <w:left w:val="none" w:sz="0" w:space="0" w:color="auto"/>
        <w:bottom w:val="none" w:sz="0" w:space="0" w:color="auto"/>
        <w:right w:val="none" w:sz="0" w:space="0" w:color="auto"/>
      </w:divBdr>
    </w:div>
    <w:div w:id="950741763">
      <w:bodyDiv w:val="1"/>
      <w:marLeft w:val="0"/>
      <w:marRight w:val="0"/>
      <w:marTop w:val="0"/>
      <w:marBottom w:val="0"/>
      <w:divBdr>
        <w:top w:val="none" w:sz="0" w:space="0" w:color="auto"/>
        <w:left w:val="none" w:sz="0" w:space="0" w:color="auto"/>
        <w:bottom w:val="none" w:sz="0" w:space="0" w:color="auto"/>
        <w:right w:val="none" w:sz="0" w:space="0" w:color="auto"/>
      </w:divBdr>
    </w:div>
    <w:div w:id="985477920">
      <w:bodyDiv w:val="1"/>
      <w:marLeft w:val="0"/>
      <w:marRight w:val="0"/>
      <w:marTop w:val="0"/>
      <w:marBottom w:val="0"/>
      <w:divBdr>
        <w:top w:val="none" w:sz="0" w:space="0" w:color="auto"/>
        <w:left w:val="none" w:sz="0" w:space="0" w:color="auto"/>
        <w:bottom w:val="none" w:sz="0" w:space="0" w:color="auto"/>
        <w:right w:val="none" w:sz="0" w:space="0" w:color="auto"/>
      </w:divBdr>
    </w:div>
    <w:div w:id="1092356347">
      <w:bodyDiv w:val="1"/>
      <w:marLeft w:val="0"/>
      <w:marRight w:val="0"/>
      <w:marTop w:val="0"/>
      <w:marBottom w:val="0"/>
      <w:divBdr>
        <w:top w:val="none" w:sz="0" w:space="0" w:color="auto"/>
        <w:left w:val="none" w:sz="0" w:space="0" w:color="auto"/>
        <w:bottom w:val="none" w:sz="0" w:space="0" w:color="auto"/>
        <w:right w:val="none" w:sz="0" w:space="0" w:color="auto"/>
      </w:divBdr>
    </w:div>
    <w:div w:id="1148279809">
      <w:bodyDiv w:val="1"/>
      <w:marLeft w:val="0"/>
      <w:marRight w:val="0"/>
      <w:marTop w:val="0"/>
      <w:marBottom w:val="0"/>
      <w:divBdr>
        <w:top w:val="none" w:sz="0" w:space="0" w:color="auto"/>
        <w:left w:val="none" w:sz="0" w:space="0" w:color="auto"/>
        <w:bottom w:val="none" w:sz="0" w:space="0" w:color="auto"/>
        <w:right w:val="none" w:sz="0" w:space="0" w:color="auto"/>
      </w:divBdr>
    </w:div>
    <w:div w:id="1149789546">
      <w:bodyDiv w:val="1"/>
      <w:marLeft w:val="0"/>
      <w:marRight w:val="0"/>
      <w:marTop w:val="0"/>
      <w:marBottom w:val="0"/>
      <w:divBdr>
        <w:top w:val="none" w:sz="0" w:space="0" w:color="auto"/>
        <w:left w:val="none" w:sz="0" w:space="0" w:color="auto"/>
        <w:bottom w:val="none" w:sz="0" w:space="0" w:color="auto"/>
        <w:right w:val="none" w:sz="0" w:space="0" w:color="auto"/>
      </w:divBdr>
    </w:div>
    <w:div w:id="1332565690">
      <w:bodyDiv w:val="1"/>
      <w:marLeft w:val="0"/>
      <w:marRight w:val="0"/>
      <w:marTop w:val="0"/>
      <w:marBottom w:val="0"/>
      <w:divBdr>
        <w:top w:val="none" w:sz="0" w:space="0" w:color="auto"/>
        <w:left w:val="none" w:sz="0" w:space="0" w:color="auto"/>
        <w:bottom w:val="none" w:sz="0" w:space="0" w:color="auto"/>
        <w:right w:val="none" w:sz="0" w:space="0" w:color="auto"/>
      </w:divBdr>
    </w:div>
    <w:div w:id="1575512506">
      <w:bodyDiv w:val="1"/>
      <w:marLeft w:val="0"/>
      <w:marRight w:val="0"/>
      <w:marTop w:val="0"/>
      <w:marBottom w:val="0"/>
      <w:divBdr>
        <w:top w:val="none" w:sz="0" w:space="0" w:color="auto"/>
        <w:left w:val="none" w:sz="0" w:space="0" w:color="auto"/>
        <w:bottom w:val="none" w:sz="0" w:space="0" w:color="auto"/>
        <w:right w:val="none" w:sz="0" w:space="0" w:color="auto"/>
      </w:divBdr>
    </w:div>
    <w:div w:id="1614628280">
      <w:bodyDiv w:val="1"/>
      <w:marLeft w:val="0"/>
      <w:marRight w:val="0"/>
      <w:marTop w:val="0"/>
      <w:marBottom w:val="0"/>
      <w:divBdr>
        <w:top w:val="none" w:sz="0" w:space="0" w:color="auto"/>
        <w:left w:val="none" w:sz="0" w:space="0" w:color="auto"/>
        <w:bottom w:val="none" w:sz="0" w:space="0" w:color="auto"/>
        <w:right w:val="none" w:sz="0" w:space="0" w:color="auto"/>
      </w:divBdr>
    </w:div>
    <w:div w:id="1654217717">
      <w:bodyDiv w:val="1"/>
      <w:marLeft w:val="0"/>
      <w:marRight w:val="0"/>
      <w:marTop w:val="0"/>
      <w:marBottom w:val="0"/>
      <w:divBdr>
        <w:top w:val="none" w:sz="0" w:space="0" w:color="auto"/>
        <w:left w:val="none" w:sz="0" w:space="0" w:color="auto"/>
        <w:bottom w:val="none" w:sz="0" w:space="0" w:color="auto"/>
        <w:right w:val="none" w:sz="0" w:space="0" w:color="auto"/>
      </w:divBdr>
    </w:div>
    <w:div w:id="1692225870">
      <w:bodyDiv w:val="1"/>
      <w:marLeft w:val="0"/>
      <w:marRight w:val="0"/>
      <w:marTop w:val="0"/>
      <w:marBottom w:val="0"/>
      <w:divBdr>
        <w:top w:val="none" w:sz="0" w:space="0" w:color="auto"/>
        <w:left w:val="none" w:sz="0" w:space="0" w:color="auto"/>
        <w:bottom w:val="none" w:sz="0" w:space="0" w:color="auto"/>
        <w:right w:val="none" w:sz="0" w:space="0" w:color="auto"/>
      </w:divBdr>
    </w:div>
    <w:div w:id="2027368640">
      <w:bodyDiv w:val="1"/>
      <w:marLeft w:val="0"/>
      <w:marRight w:val="0"/>
      <w:marTop w:val="0"/>
      <w:marBottom w:val="0"/>
      <w:divBdr>
        <w:top w:val="none" w:sz="0" w:space="0" w:color="auto"/>
        <w:left w:val="none" w:sz="0" w:space="0" w:color="auto"/>
        <w:bottom w:val="none" w:sz="0" w:space="0" w:color="auto"/>
        <w:right w:val="none" w:sz="0" w:space="0" w:color="auto"/>
      </w:divBdr>
    </w:div>
    <w:div w:id="2118909996">
      <w:bodyDiv w:val="1"/>
      <w:marLeft w:val="0"/>
      <w:marRight w:val="0"/>
      <w:marTop w:val="0"/>
      <w:marBottom w:val="0"/>
      <w:divBdr>
        <w:top w:val="none" w:sz="0" w:space="0" w:color="auto"/>
        <w:left w:val="none" w:sz="0" w:space="0" w:color="auto"/>
        <w:bottom w:val="none" w:sz="0" w:space="0" w:color="auto"/>
        <w:right w:val="none" w:sz="0" w:space="0" w:color="auto"/>
      </w:divBdr>
    </w:div>
    <w:div w:id="21237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2021-05-11T11:20:00Z</dcterms:created>
  <dcterms:modified xsi:type="dcterms:W3CDTF">2021-05-12T12:20:00Z</dcterms:modified>
</cp:coreProperties>
</file>