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BA" w:rsidRPr="00EB7C5A" w:rsidRDefault="00D261BA" w:rsidP="00912517">
      <w:pPr>
        <w:pStyle w:val="a3"/>
        <w:spacing w:before="0" w:beforeAutospacing="0" w:after="0" w:afterAutospacing="0"/>
        <w:jc w:val="center"/>
        <w:rPr>
          <w:b/>
          <w:color w:val="000000"/>
          <w:sz w:val="28"/>
          <w:szCs w:val="28"/>
        </w:rPr>
      </w:pPr>
      <w:r w:rsidRPr="00EB7C5A">
        <w:rPr>
          <w:b/>
          <w:color w:val="000000"/>
          <w:sz w:val="28"/>
          <w:szCs w:val="28"/>
        </w:rPr>
        <w:t xml:space="preserve">«Особенности формирования функциональной грамотности на уроках английского языка».                            </w:t>
      </w:r>
    </w:p>
    <w:p w:rsidR="00D261BA" w:rsidRPr="00EB7C5A" w:rsidRDefault="00347062" w:rsidP="00912517">
      <w:pPr>
        <w:pStyle w:val="a5"/>
        <w:ind w:firstLine="510"/>
        <w:jc w:val="center"/>
        <w:rPr>
          <w:rFonts w:ascii="Times New Roman" w:hAnsi="Times New Roman"/>
          <w:b/>
          <w:sz w:val="28"/>
          <w:szCs w:val="28"/>
        </w:rPr>
      </w:pPr>
      <w:r>
        <w:rPr>
          <w:rFonts w:ascii="Times New Roman" w:hAnsi="Times New Roman"/>
          <w:b/>
          <w:sz w:val="28"/>
          <w:szCs w:val="28"/>
        </w:rPr>
        <w:t xml:space="preserve">КГУ « Школа- Лицей  №16 </w:t>
      </w:r>
      <w:r w:rsidR="00D261BA" w:rsidRPr="00EB7C5A">
        <w:rPr>
          <w:rFonts w:ascii="Times New Roman" w:hAnsi="Times New Roman"/>
          <w:b/>
          <w:sz w:val="28"/>
          <w:szCs w:val="28"/>
        </w:rPr>
        <w:t>»</w:t>
      </w:r>
    </w:p>
    <w:p w:rsidR="00D261BA" w:rsidRPr="00EB7C5A" w:rsidRDefault="00347062" w:rsidP="00347062">
      <w:pPr>
        <w:pStyle w:val="a3"/>
        <w:spacing w:before="0" w:beforeAutospacing="0" w:after="0" w:afterAutospacing="0"/>
        <w:jc w:val="center"/>
        <w:rPr>
          <w:b/>
          <w:color w:val="000000"/>
          <w:sz w:val="28"/>
          <w:szCs w:val="28"/>
        </w:rPr>
      </w:pPr>
      <w:r>
        <w:rPr>
          <w:b/>
          <w:color w:val="000000"/>
          <w:sz w:val="28"/>
          <w:szCs w:val="28"/>
        </w:rPr>
        <w:t>Г Павлодар</w:t>
      </w:r>
      <w:r w:rsidR="00D261BA" w:rsidRPr="00EB7C5A">
        <w:rPr>
          <w:b/>
          <w:color w:val="000000"/>
          <w:sz w:val="28"/>
          <w:szCs w:val="28"/>
        </w:rPr>
        <w:t xml:space="preserve"> </w:t>
      </w:r>
    </w:p>
    <w:p w:rsidR="00D261BA" w:rsidRPr="00EB7C5A" w:rsidRDefault="00D261BA" w:rsidP="00347062">
      <w:pPr>
        <w:pStyle w:val="a3"/>
        <w:spacing w:before="0" w:beforeAutospacing="0" w:after="0" w:afterAutospacing="0"/>
        <w:jc w:val="center"/>
        <w:rPr>
          <w:b/>
          <w:color w:val="000000"/>
          <w:sz w:val="28"/>
          <w:szCs w:val="28"/>
        </w:rPr>
      </w:pPr>
      <w:r w:rsidRPr="00EB7C5A">
        <w:rPr>
          <w:b/>
          <w:color w:val="000000"/>
          <w:sz w:val="28"/>
          <w:szCs w:val="28"/>
        </w:rPr>
        <w:t xml:space="preserve">учитель английского языка </w:t>
      </w:r>
      <w:proofErr w:type="spellStart"/>
      <w:r w:rsidRPr="00EB7C5A">
        <w:rPr>
          <w:b/>
          <w:color w:val="000000"/>
          <w:sz w:val="28"/>
          <w:szCs w:val="28"/>
        </w:rPr>
        <w:t>Лобко</w:t>
      </w:r>
      <w:proofErr w:type="spellEnd"/>
      <w:r w:rsidRPr="00EB7C5A">
        <w:rPr>
          <w:b/>
          <w:color w:val="000000"/>
          <w:sz w:val="28"/>
          <w:szCs w:val="28"/>
        </w:rPr>
        <w:t xml:space="preserve"> Т.</w:t>
      </w:r>
      <w:proofErr w:type="gramStart"/>
      <w:r w:rsidRPr="00EB7C5A">
        <w:rPr>
          <w:b/>
          <w:color w:val="000000"/>
          <w:sz w:val="28"/>
          <w:szCs w:val="28"/>
        </w:rPr>
        <w:t>В</w:t>
      </w:r>
      <w:proofErr w:type="gramEnd"/>
    </w:p>
    <w:p w:rsidR="00D261BA" w:rsidRPr="00EB7C5A" w:rsidRDefault="00D261BA" w:rsidP="00EB7C5A">
      <w:pPr>
        <w:pStyle w:val="a3"/>
        <w:spacing w:before="0" w:beforeAutospacing="0" w:after="0" w:afterAutospacing="0" w:line="240" w:lineRule="atLeast"/>
        <w:rPr>
          <w:color w:val="000000"/>
          <w:sz w:val="28"/>
          <w:szCs w:val="28"/>
        </w:rPr>
      </w:pPr>
      <w:r w:rsidRPr="00EB7C5A">
        <w:rPr>
          <w:i/>
          <w:color w:val="000000"/>
          <w:sz w:val="28"/>
          <w:szCs w:val="28"/>
        </w:rPr>
        <w:t xml:space="preserve">      </w:t>
      </w:r>
      <w:r w:rsidR="00EB7C5A">
        <w:rPr>
          <w:i/>
          <w:color w:val="000000"/>
          <w:sz w:val="28"/>
          <w:szCs w:val="28"/>
        </w:rPr>
        <w:t xml:space="preserve">  </w:t>
      </w:r>
      <w:r w:rsidRPr="00EB7C5A">
        <w:rPr>
          <w:i/>
          <w:color w:val="000000"/>
          <w:sz w:val="28"/>
          <w:szCs w:val="28"/>
        </w:rPr>
        <w:t xml:space="preserve">В  </w:t>
      </w:r>
      <w:r w:rsidRPr="00EB7C5A">
        <w:rPr>
          <w:color w:val="000000"/>
          <w:sz w:val="28"/>
          <w:szCs w:val="28"/>
        </w:rPr>
        <w:t>послании президента  народу Казахстана «Социально-экономическая модернизация - главный вектор развития Казахстана». Национального плана действий по развитию функциональной грамотности школьников.</w:t>
      </w:r>
    </w:p>
    <w:p w:rsidR="00D261BA" w:rsidRPr="00EB7C5A" w:rsidRDefault="00D261BA" w:rsidP="00EB7C5A">
      <w:pPr>
        <w:pStyle w:val="a3"/>
        <w:spacing w:before="0" w:beforeAutospacing="0" w:after="0" w:afterAutospacing="0" w:line="240" w:lineRule="atLeast"/>
        <w:rPr>
          <w:color w:val="000000"/>
          <w:sz w:val="28"/>
          <w:szCs w:val="28"/>
        </w:rPr>
      </w:pPr>
      <w:r w:rsidRPr="00EB7C5A">
        <w:rPr>
          <w:color w:val="000000"/>
          <w:sz w:val="28"/>
          <w:szCs w:val="28"/>
        </w:rPr>
        <w:t xml:space="preserve">  Данная задача актуализируется в процессе вхождения Казахстана в число 50 наиболее конкурентоспособных стран мира. В условиях решения этой стратегически важной для страны задачи главными функциональными качествами личности являются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Все данные функциональные навыки формируются в условиях 12-летнего образования.</w:t>
      </w:r>
    </w:p>
    <w:p w:rsidR="00D261BA" w:rsidRPr="00EB7C5A" w:rsidRDefault="00D261BA" w:rsidP="00EB7C5A">
      <w:pPr>
        <w:shd w:val="clear" w:color="auto" w:fill="FFFFFF"/>
        <w:spacing w:after="0" w:line="240" w:lineRule="atLeast"/>
        <w:ind w:firstLine="709"/>
        <w:jc w:val="both"/>
        <w:rPr>
          <w:rFonts w:ascii="Times New Roman" w:eastAsia="Times New Roman" w:hAnsi="Times New Roman" w:cs="Times New Roman"/>
          <w:sz w:val="28"/>
          <w:szCs w:val="28"/>
        </w:rPr>
      </w:pPr>
      <w:r w:rsidRPr="00EB7C5A">
        <w:rPr>
          <w:rFonts w:ascii="Times New Roman" w:eastAsia="Times New Roman" w:hAnsi="Times New Roman" w:cs="Times New Roman"/>
          <w:sz w:val="28"/>
          <w:szCs w:val="28"/>
          <w:lang w:val="en-US"/>
        </w:rPr>
        <w:t> </w:t>
      </w:r>
      <w:r w:rsidRPr="00EB7C5A">
        <w:rPr>
          <w:rFonts w:ascii="Times New Roman" w:eastAsia="Times New Roman" w:hAnsi="Times New Roman" w:cs="Times New Roman"/>
          <w:sz w:val="28"/>
          <w:szCs w:val="28"/>
        </w:rPr>
        <w:t>В настоящее время иностранный язык все в большей мере становится средством жизнеобеспечения общества. Роль иностранного языка возрастает в связи с развитием международных научных, экономических, социальных, культурных связей. Изучение иностранного языка и иноязычная грамотность дают возможность нести и распространять свою культуру и осваивать другую.</w:t>
      </w:r>
    </w:p>
    <w:p w:rsidR="00D261BA" w:rsidRPr="00EB7C5A" w:rsidRDefault="00D261BA" w:rsidP="00EB7C5A">
      <w:pPr>
        <w:shd w:val="clear" w:color="auto" w:fill="FFFFFF"/>
        <w:spacing w:after="0" w:line="240" w:lineRule="atLeast"/>
        <w:ind w:firstLine="709"/>
        <w:jc w:val="both"/>
        <w:rPr>
          <w:rFonts w:ascii="Times New Roman" w:eastAsia="Times New Roman" w:hAnsi="Times New Roman" w:cs="Times New Roman"/>
          <w:bCs/>
          <w:sz w:val="28"/>
          <w:szCs w:val="28"/>
        </w:rPr>
      </w:pPr>
      <w:r w:rsidRPr="00EB7C5A">
        <w:rPr>
          <w:rFonts w:ascii="Times New Roman" w:eastAsia="Times New Roman" w:hAnsi="Times New Roman" w:cs="Times New Roman"/>
          <w:b/>
          <w:bCs/>
          <w:sz w:val="28"/>
          <w:szCs w:val="28"/>
        </w:rPr>
        <w:t xml:space="preserve">Ключевые слова: </w:t>
      </w:r>
      <w:r w:rsidRPr="00EB7C5A">
        <w:rPr>
          <w:rFonts w:ascii="Times New Roman" w:eastAsia="Times New Roman" w:hAnsi="Times New Roman" w:cs="Times New Roman"/>
          <w:bCs/>
          <w:sz w:val="28"/>
          <w:szCs w:val="28"/>
        </w:rPr>
        <w:t>функциональная грамотность, грамотность чтения, работа с текстом, стратегии чтения</w:t>
      </w:r>
    </w:p>
    <w:p w:rsidR="00D261BA" w:rsidRPr="00EB7C5A" w:rsidRDefault="00D261BA" w:rsidP="00EB7C5A">
      <w:pPr>
        <w:shd w:val="clear" w:color="auto" w:fill="FFFFFF"/>
        <w:spacing w:after="0" w:line="240" w:lineRule="atLeast"/>
        <w:ind w:firstLine="709"/>
        <w:jc w:val="both"/>
        <w:rPr>
          <w:rFonts w:ascii="Times New Roman" w:eastAsia="Times New Roman" w:hAnsi="Times New Roman" w:cs="Times New Roman"/>
          <w:sz w:val="28"/>
          <w:szCs w:val="28"/>
          <w:lang w:val="en-US"/>
        </w:rPr>
      </w:pPr>
      <w:r w:rsidRPr="00EB7C5A">
        <w:rPr>
          <w:rFonts w:ascii="Times New Roman" w:eastAsia="Times New Roman" w:hAnsi="Times New Roman" w:cs="Times New Roman"/>
          <w:b/>
          <w:bCs/>
          <w:sz w:val="28"/>
          <w:szCs w:val="28"/>
          <w:lang w:val="en-US"/>
        </w:rPr>
        <w:t xml:space="preserve">Key words: </w:t>
      </w:r>
      <w:r w:rsidRPr="00EB7C5A">
        <w:rPr>
          <w:rFonts w:ascii="Times New Roman" w:eastAsia="Times New Roman" w:hAnsi="Times New Roman" w:cs="Times New Roman"/>
          <w:bCs/>
          <w:sz w:val="28"/>
          <w:szCs w:val="28"/>
          <w:lang w:val="en-US"/>
        </w:rPr>
        <w:t>functional</w:t>
      </w:r>
      <w:r w:rsidR="00EB7C5A" w:rsidRPr="00EB7C5A">
        <w:rPr>
          <w:rFonts w:ascii="Times New Roman" w:eastAsia="Times New Roman" w:hAnsi="Times New Roman" w:cs="Times New Roman"/>
          <w:bCs/>
          <w:sz w:val="28"/>
          <w:szCs w:val="28"/>
          <w:lang w:val="en-US"/>
        </w:rPr>
        <w:t xml:space="preserve"> </w:t>
      </w:r>
      <w:r w:rsidRPr="00EB7C5A">
        <w:rPr>
          <w:rFonts w:ascii="Times New Roman" w:eastAsia="Times New Roman" w:hAnsi="Times New Roman" w:cs="Times New Roman"/>
          <w:bCs/>
          <w:sz w:val="28"/>
          <w:szCs w:val="28"/>
          <w:lang w:val="en-US"/>
        </w:rPr>
        <w:t>literacy, literacy of reading, work with</w:t>
      </w:r>
      <w:r w:rsidR="00EB7C5A" w:rsidRPr="00EB7C5A">
        <w:rPr>
          <w:rFonts w:ascii="Times New Roman" w:eastAsia="Times New Roman" w:hAnsi="Times New Roman" w:cs="Times New Roman"/>
          <w:bCs/>
          <w:sz w:val="28"/>
          <w:szCs w:val="28"/>
          <w:lang w:val="en-US"/>
        </w:rPr>
        <w:t xml:space="preserve"> </w:t>
      </w:r>
      <w:r w:rsidRPr="00EB7C5A">
        <w:rPr>
          <w:rFonts w:ascii="Times New Roman" w:eastAsia="Times New Roman" w:hAnsi="Times New Roman" w:cs="Times New Roman"/>
          <w:bCs/>
          <w:sz w:val="28"/>
          <w:szCs w:val="28"/>
          <w:lang w:val="en-US"/>
        </w:rPr>
        <w:t>the text, reading strategies</w:t>
      </w:r>
      <w:r w:rsidRPr="00EB7C5A">
        <w:rPr>
          <w:rFonts w:ascii="Times New Roman" w:eastAsia="Times New Roman" w:hAnsi="Times New Roman" w:cs="Times New Roman"/>
          <w:sz w:val="28"/>
          <w:szCs w:val="28"/>
          <w:lang w:val="en-US"/>
        </w:rPr>
        <w:t> </w:t>
      </w:r>
    </w:p>
    <w:p w:rsidR="00D261BA" w:rsidRPr="00EB7C5A" w:rsidRDefault="00D261BA" w:rsidP="00EB7C5A">
      <w:pPr>
        <w:spacing w:after="0" w:line="240" w:lineRule="atLeast"/>
        <w:rPr>
          <w:rFonts w:ascii="Times New Roman" w:eastAsia="Times New Roman" w:hAnsi="Times New Roman" w:cs="Times New Roman"/>
          <w:color w:val="000000"/>
          <w:sz w:val="28"/>
          <w:szCs w:val="28"/>
        </w:rPr>
      </w:pPr>
      <w:r w:rsidRPr="00EB7C5A">
        <w:rPr>
          <w:rFonts w:ascii="Times New Roman" w:eastAsia="Times New Roman" w:hAnsi="Times New Roman" w:cs="Times New Roman"/>
          <w:color w:val="000000"/>
          <w:sz w:val="28"/>
          <w:szCs w:val="28"/>
        </w:rPr>
        <w:t>Функциональная грамотность</w:t>
      </w:r>
      <w:r w:rsidRPr="00D261BA">
        <w:rPr>
          <w:rFonts w:ascii="Times New Roman" w:eastAsia="Times New Roman" w:hAnsi="Times New Roman" w:cs="Times New Roman"/>
          <w:color w:val="000000"/>
          <w:sz w:val="28"/>
          <w:szCs w:val="28"/>
        </w:rPr>
        <w:t> – одно из центральных понятий в образовательном процессе на сегодняшний день – способность человека использовать навыки чтения и письма в условиях его взаимодействия с социумом. Мы помним, что основной целью обучения иностранному языку является формирование навыков свободного общения и практического применения, поэтому можно смело утверждать, что на уроках английского языка учитель работает по всем направлениям формирования функциональной грамотности.</w:t>
      </w:r>
    </w:p>
    <w:p w:rsidR="00912517" w:rsidRPr="00D261BA" w:rsidRDefault="00912517" w:rsidP="00EB7C5A">
      <w:pPr>
        <w:spacing w:after="0" w:line="240" w:lineRule="atLeast"/>
        <w:rPr>
          <w:rFonts w:ascii="Times New Roman" w:eastAsia="Times New Roman" w:hAnsi="Times New Roman" w:cs="Times New Roman"/>
          <w:color w:val="000000"/>
          <w:sz w:val="28"/>
          <w:szCs w:val="28"/>
        </w:rPr>
      </w:pPr>
    </w:p>
    <w:p w:rsidR="00D261BA" w:rsidRPr="00D261BA" w:rsidRDefault="00D261BA" w:rsidP="00EB7C5A">
      <w:pPr>
        <w:spacing w:after="0" w:line="240" w:lineRule="atLeast"/>
        <w:rPr>
          <w:rFonts w:ascii="Times New Roman" w:eastAsia="Times New Roman" w:hAnsi="Times New Roman" w:cs="Times New Roman"/>
          <w:color w:val="000000"/>
          <w:sz w:val="28"/>
          <w:szCs w:val="28"/>
        </w:rPr>
      </w:pPr>
      <w:r w:rsidRPr="00EB7C5A">
        <w:rPr>
          <w:rFonts w:ascii="Times New Roman" w:eastAsia="Times New Roman" w:hAnsi="Times New Roman" w:cs="Times New Roman"/>
          <w:color w:val="000000"/>
          <w:sz w:val="28"/>
          <w:szCs w:val="28"/>
        </w:rPr>
        <w:t>Основная задача учителя</w:t>
      </w:r>
      <w:r w:rsidRPr="00D261BA">
        <w:rPr>
          <w:rFonts w:ascii="Times New Roman" w:eastAsia="Times New Roman" w:hAnsi="Times New Roman" w:cs="Times New Roman"/>
          <w:color w:val="000000"/>
          <w:sz w:val="28"/>
          <w:szCs w:val="28"/>
        </w:rPr>
        <w:t> – стимулировать речемыслительную активность учащихся, создать ситуативность обучения, другими словами смоделировать такую учебную ситуацию, которая спровоцирует учащихся на спонтанную речь. Основной характеристикой подобных ситуаций является практическая задача: купить билет в кино, сделать заказ в кафе/ресторане, решить, куда пойти/поехать и т.д.</w:t>
      </w:r>
    </w:p>
    <w:p w:rsidR="00D261BA" w:rsidRPr="00D261BA" w:rsidRDefault="00912517" w:rsidP="00EB7C5A">
      <w:pPr>
        <w:spacing w:after="0" w:line="240" w:lineRule="atLeast"/>
        <w:rPr>
          <w:rFonts w:ascii="Times New Roman" w:eastAsia="Times New Roman" w:hAnsi="Times New Roman" w:cs="Times New Roman"/>
          <w:color w:val="000000"/>
          <w:sz w:val="28"/>
          <w:szCs w:val="28"/>
        </w:rPr>
      </w:pPr>
      <w:r w:rsidRPr="00EB7C5A">
        <w:rPr>
          <w:rFonts w:ascii="Times New Roman" w:eastAsia="Times New Roman" w:hAnsi="Times New Roman" w:cs="Times New Roman"/>
          <w:b/>
          <w:color w:val="000000"/>
          <w:sz w:val="28"/>
          <w:szCs w:val="28"/>
        </w:rPr>
        <w:t xml:space="preserve">              </w:t>
      </w:r>
      <w:r w:rsidR="00D261BA" w:rsidRPr="00EB7C5A">
        <w:rPr>
          <w:rFonts w:ascii="Times New Roman" w:eastAsia="Times New Roman" w:hAnsi="Times New Roman" w:cs="Times New Roman"/>
          <w:b/>
          <w:color w:val="000000"/>
          <w:sz w:val="28"/>
          <w:szCs w:val="28"/>
        </w:rPr>
        <w:t>Можно выделить несколько особенностей заданий для оценки функциональной грамотности</w:t>
      </w:r>
      <w:r w:rsidR="00D261BA" w:rsidRPr="00EB7C5A">
        <w:rPr>
          <w:rFonts w:ascii="Times New Roman" w:eastAsia="Times New Roman" w:hAnsi="Times New Roman" w:cs="Times New Roman"/>
          <w:color w:val="000000"/>
          <w:sz w:val="28"/>
          <w:szCs w:val="28"/>
        </w:rPr>
        <w:t>:</w:t>
      </w:r>
    </w:p>
    <w:p w:rsidR="00D261BA" w:rsidRPr="00D261BA" w:rsidRDefault="00D261BA" w:rsidP="00EB7C5A">
      <w:pPr>
        <w:numPr>
          <w:ilvl w:val="0"/>
          <w:numId w:val="1"/>
        </w:numPr>
        <w:spacing w:after="0" w:line="240" w:lineRule="atLeast"/>
        <w:ind w:left="0"/>
        <w:rPr>
          <w:rFonts w:ascii="Times New Roman" w:eastAsia="Times New Roman" w:hAnsi="Times New Roman" w:cs="Times New Roman"/>
          <w:color w:val="000000"/>
          <w:sz w:val="28"/>
          <w:szCs w:val="28"/>
        </w:rPr>
      </w:pPr>
      <w:r w:rsidRPr="00D261BA">
        <w:rPr>
          <w:rFonts w:ascii="Times New Roman" w:eastAsia="Times New Roman" w:hAnsi="Times New Roman" w:cs="Times New Roman"/>
          <w:color w:val="000000"/>
          <w:sz w:val="28"/>
          <w:szCs w:val="28"/>
        </w:rPr>
        <w:t>задача, поставленная вне предметной области и решаемая с помощью предметных знаний;</w:t>
      </w:r>
    </w:p>
    <w:p w:rsidR="00D261BA" w:rsidRPr="00D261BA" w:rsidRDefault="00D261BA" w:rsidP="00EB7C5A">
      <w:pPr>
        <w:numPr>
          <w:ilvl w:val="0"/>
          <w:numId w:val="1"/>
        </w:numPr>
        <w:spacing w:after="0" w:line="240" w:lineRule="atLeast"/>
        <w:ind w:left="0"/>
        <w:rPr>
          <w:rFonts w:ascii="Times New Roman" w:eastAsia="Times New Roman" w:hAnsi="Times New Roman" w:cs="Times New Roman"/>
          <w:color w:val="000000"/>
          <w:sz w:val="28"/>
          <w:szCs w:val="28"/>
        </w:rPr>
      </w:pPr>
      <w:r w:rsidRPr="00D261BA">
        <w:rPr>
          <w:rFonts w:ascii="Times New Roman" w:eastAsia="Times New Roman" w:hAnsi="Times New Roman" w:cs="Times New Roman"/>
          <w:color w:val="000000"/>
          <w:sz w:val="28"/>
          <w:szCs w:val="28"/>
        </w:rPr>
        <w:lastRenderedPageBreak/>
        <w:t>в каждом из заданий описывается жизненная ситуация;</w:t>
      </w:r>
    </w:p>
    <w:p w:rsidR="00D261BA" w:rsidRPr="00D261BA" w:rsidRDefault="00D261BA" w:rsidP="00EB7C5A">
      <w:pPr>
        <w:numPr>
          <w:ilvl w:val="0"/>
          <w:numId w:val="1"/>
        </w:numPr>
        <w:spacing w:after="0" w:line="240" w:lineRule="atLeast"/>
        <w:ind w:left="0"/>
        <w:rPr>
          <w:rFonts w:ascii="Times New Roman" w:eastAsia="Times New Roman" w:hAnsi="Times New Roman" w:cs="Times New Roman"/>
          <w:color w:val="000000"/>
          <w:sz w:val="28"/>
          <w:szCs w:val="28"/>
        </w:rPr>
      </w:pPr>
      <w:r w:rsidRPr="00D261BA">
        <w:rPr>
          <w:rFonts w:ascii="Times New Roman" w:eastAsia="Times New Roman" w:hAnsi="Times New Roman" w:cs="Times New Roman"/>
          <w:color w:val="000000"/>
          <w:sz w:val="28"/>
          <w:szCs w:val="28"/>
        </w:rPr>
        <w:t>контекст заданий близок к проблемным ситуациям, возникающим в повседневной жизни;</w:t>
      </w:r>
    </w:p>
    <w:p w:rsidR="00D261BA" w:rsidRPr="00D261BA" w:rsidRDefault="00D261BA" w:rsidP="00EB7C5A">
      <w:pPr>
        <w:numPr>
          <w:ilvl w:val="0"/>
          <w:numId w:val="1"/>
        </w:numPr>
        <w:spacing w:after="0" w:line="240" w:lineRule="atLeast"/>
        <w:ind w:left="0"/>
        <w:rPr>
          <w:rFonts w:ascii="Times New Roman" w:eastAsia="Times New Roman" w:hAnsi="Times New Roman" w:cs="Times New Roman"/>
          <w:color w:val="000000"/>
          <w:sz w:val="28"/>
          <w:szCs w:val="28"/>
        </w:rPr>
      </w:pPr>
      <w:r w:rsidRPr="00D261BA">
        <w:rPr>
          <w:rFonts w:ascii="Times New Roman" w:eastAsia="Times New Roman" w:hAnsi="Times New Roman" w:cs="Times New Roman"/>
          <w:color w:val="000000"/>
          <w:sz w:val="28"/>
          <w:szCs w:val="28"/>
        </w:rPr>
        <w:t>ситуация требует осознанного выбора модели поведения;</w:t>
      </w:r>
    </w:p>
    <w:p w:rsidR="00D261BA" w:rsidRPr="00D261BA" w:rsidRDefault="00D261BA" w:rsidP="00EB7C5A">
      <w:pPr>
        <w:numPr>
          <w:ilvl w:val="0"/>
          <w:numId w:val="1"/>
        </w:numPr>
        <w:spacing w:after="0" w:line="240" w:lineRule="atLeast"/>
        <w:ind w:left="0"/>
        <w:rPr>
          <w:rFonts w:ascii="Times New Roman" w:eastAsia="Times New Roman" w:hAnsi="Times New Roman" w:cs="Times New Roman"/>
          <w:color w:val="000000"/>
          <w:sz w:val="28"/>
          <w:szCs w:val="28"/>
        </w:rPr>
      </w:pPr>
      <w:r w:rsidRPr="00D261BA">
        <w:rPr>
          <w:rFonts w:ascii="Times New Roman" w:eastAsia="Times New Roman" w:hAnsi="Times New Roman" w:cs="Times New Roman"/>
          <w:color w:val="000000"/>
          <w:sz w:val="28"/>
          <w:szCs w:val="28"/>
        </w:rPr>
        <w:t>вопросы изложены простым и ясным языком;</w:t>
      </w:r>
    </w:p>
    <w:p w:rsidR="00D261BA" w:rsidRPr="00D261BA" w:rsidRDefault="00D261BA" w:rsidP="00EB7C5A">
      <w:pPr>
        <w:numPr>
          <w:ilvl w:val="0"/>
          <w:numId w:val="1"/>
        </w:numPr>
        <w:spacing w:after="0" w:line="240" w:lineRule="atLeast"/>
        <w:ind w:left="0"/>
        <w:rPr>
          <w:rFonts w:ascii="Times New Roman" w:eastAsia="Times New Roman" w:hAnsi="Times New Roman" w:cs="Times New Roman"/>
          <w:color w:val="000000"/>
          <w:sz w:val="28"/>
          <w:szCs w:val="28"/>
        </w:rPr>
      </w:pPr>
      <w:r w:rsidRPr="00D261BA">
        <w:rPr>
          <w:rFonts w:ascii="Times New Roman" w:eastAsia="Times New Roman" w:hAnsi="Times New Roman" w:cs="Times New Roman"/>
          <w:color w:val="000000"/>
          <w:sz w:val="28"/>
          <w:szCs w:val="28"/>
        </w:rPr>
        <w:t>используются иллюстрации, таблицы, схемы, диаграммы.</w:t>
      </w:r>
    </w:p>
    <w:p w:rsidR="00D261BA" w:rsidRPr="00D261BA" w:rsidRDefault="00912517" w:rsidP="00EB7C5A">
      <w:pPr>
        <w:spacing w:after="0" w:line="240" w:lineRule="atLeast"/>
        <w:rPr>
          <w:rFonts w:ascii="Times New Roman" w:eastAsia="Times New Roman" w:hAnsi="Times New Roman" w:cs="Times New Roman"/>
          <w:color w:val="000000"/>
          <w:sz w:val="28"/>
          <w:szCs w:val="28"/>
        </w:rPr>
      </w:pPr>
      <w:r w:rsidRPr="00EB7C5A">
        <w:rPr>
          <w:rFonts w:ascii="Times New Roman" w:eastAsia="Times New Roman" w:hAnsi="Times New Roman" w:cs="Times New Roman"/>
          <w:b/>
          <w:color w:val="000000"/>
          <w:sz w:val="28"/>
          <w:szCs w:val="28"/>
        </w:rPr>
        <w:t xml:space="preserve">                    </w:t>
      </w:r>
      <w:r w:rsidR="00D261BA" w:rsidRPr="00EB7C5A">
        <w:rPr>
          <w:rFonts w:ascii="Times New Roman" w:eastAsia="Times New Roman" w:hAnsi="Times New Roman" w:cs="Times New Roman"/>
          <w:b/>
          <w:color w:val="000000"/>
          <w:sz w:val="28"/>
          <w:szCs w:val="28"/>
        </w:rPr>
        <w:t>Выделяют следующие направления формирования функциональной грамотности</w:t>
      </w:r>
      <w:r w:rsidR="00D261BA" w:rsidRPr="00EB7C5A">
        <w:rPr>
          <w:rFonts w:ascii="Times New Roman" w:eastAsia="Times New Roman" w:hAnsi="Times New Roman" w:cs="Times New Roman"/>
          <w:color w:val="000000"/>
          <w:sz w:val="28"/>
          <w:szCs w:val="28"/>
        </w:rPr>
        <w:t>:</w:t>
      </w:r>
    </w:p>
    <w:p w:rsidR="00D261BA" w:rsidRPr="00D261BA" w:rsidRDefault="00D261BA" w:rsidP="00EB7C5A">
      <w:pPr>
        <w:numPr>
          <w:ilvl w:val="0"/>
          <w:numId w:val="2"/>
        </w:numPr>
        <w:spacing w:after="0" w:line="240" w:lineRule="atLeast"/>
        <w:ind w:left="0"/>
        <w:rPr>
          <w:rFonts w:ascii="Times New Roman" w:eastAsia="Times New Roman" w:hAnsi="Times New Roman" w:cs="Times New Roman"/>
          <w:color w:val="000000"/>
          <w:sz w:val="28"/>
          <w:szCs w:val="28"/>
        </w:rPr>
      </w:pPr>
      <w:r w:rsidRPr="00D261BA">
        <w:rPr>
          <w:rFonts w:ascii="Times New Roman" w:eastAsia="Times New Roman" w:hAnsi="Times New Roman" w:cs="Times New Roman"/>
          <w:color w:val="000000"/>
          <w:sz w:val="28"/>
          <w:szCs w:val="28"/>
        </w:rPr>
        <w:t>математическая грамотность;</w:t>
      </w:r>
    </w:p>
    <w:p w:rsidR="00D261BA" w:rsidRPr="00D261BA" w:rsidRDefault="00D261BA" w:rsidP="00EB7C5A">
      <w:pPr>
        <w:numPr>
          <w:ilvl w:val="0"/>
          <w:numId w:val="2"/>
        </w:numPr>
        <w:spacing w:after="0" w:line="240" w:lineRule="atLeast"/>
        <w:ind w:left="0"/>
        <w:rPr>
          <w:rFonts w:ascii="Times New Roman" w:eastAsia="Times New Roman" w:hAnsi="Times New Roman" w:cs="Times New Roman"/>
          <w:color w:val="000000"/>
          <w:sz w:val="28"/>
          <w:szCs w:val="28"/>
        </w:rPr>
      </w:pPr>
      <w:r w:rsidRPr="00D261BA">
        <w:rPr>
          <w:rFonts w:ascii="Times New Roman" w:eastAsia="Times New Roman" w:hAnsi="Times New Roman" w:cs="Times New Roman"/>
          <w:color w:val="000000"/>
          <w:sz w:val="28"/>
          <w:szCs w:val="28"/>
        </w:rPr>
        <w:t>читательская грамотность;</w:t>
      </w:r>
    </w:p>
    <w:p w:rsidR="00D261BA" w:rsidRPr="00D261BA" w:rsidRDefault="00D261BA" w:rsidP="00EB7C5A">
      <w:pPr>
        <w:numPr>
          <w:ilvl w:val="0"/>
          <w:numId w:val="2"/>
        </w:numPr>
        <w:spacing w:after="0" w:line="240" w:lineRule="atLeast"/>
        <w:ind w:left="0"/>
        <w:rPr>
          <w:rFonts w:ascii="Times New Roman" w:eastAsia="Times New Roman" w:hAnsi="Times New Roman" w:cs="Times New Roman"/>
          <w:color w:val="000000"/>
          <w:sz w:val="28"/>
          <w:szCs w:val="28"/>
        </w:rPr>
      </w:pPr>
      <w:r w:rsidRPr="00D261BA">
        <w:rPr>
          <w:rFonts w:ascii="Times New Roman" w:eastAsia="Times New Roman" w:hAnsi="Times New Roman" w:cs="Times New Roman"/>
          <w:color w:val="000000"/>
          <w:sz w:val="28"/>
          <w:szCs w:val="28"/>
        </w:rPr>
        <w:t>естественнонаучная грамотность;</w:t>
      </w:r>
    </w:p>
    <w:p w:rsidR="00D261BA" w:rsidRPr="00D261BA" w:rsidRDefault="00D261BA" w:rsidP="00EB7C5A">
      <w:pPr>
        <w:numPr>
          <w:ilvl w:val="0"/>
          <w:numId w:val="2"/>
        </w:numPr>
        <w:spacing w:after="0" w:line="240" w:lineRule="atLeast"/>
        <w:ind w:left="0"/>
        <w:rPr>
          <w:rFonts w:ascii="Times New Roman" w:eastAsia="Times New Roman" w:hAnsi="Times New Roman" w:cs="Times New Roman"/>
          <w:color w:val="000000"/>
          <w:sz w:val="28"/>
          <w:szCs w:val="28"/>
        </w:rPr>
      </w:pPr>
      <w:r w:rsidRPr="00D261BA">
        <w:rPr>
          <w:rFonts w:ascii="Times New Roman" w:eastAsia="Times New Roman" w:hAnsi="Times New Roman" w:cs="Times New Roman"/>
          <w:color w:val="000000"/>
          <w:sz w:val="28"/>
          <w:szCs w:val="28"/>
        </w:rPr>
        <w:t>финансовая грамотность;</w:t>
      </w:r>
    </w:p>
    <w:p w:rsidR="00D261BA" w:rsidRPr="00D261BA" w:rsidRDefault="00D261BA" w:rsidP="00EB7C5A">
      <w:pPr>
        <w:numPr>
          <w:ilvl w:val="0"/>
          <w:numId w:val="2"/>
        </w:numPr>
        <w:spacing w:after="0" w:line="240" w:lineRule="atLeast"/>
        <w:ind w:left="0"/>
        <w:rPr>
          <w:rFonts w:ascii="Times New Roman" w:eastAsia="Times New Roman" w:hAnsi="Times New Roman" w:cs="Times New Roman"/>
          <w:color w:val="000000"/>
          <w:sz w:val="28"/>
          <w:szCs w:val="28"/>
        </w:rPr>
      </w:pPr>
      <w:r w:rsidRPr="00D261BA">
        <w:rPr>
          <w:rFonts w:ascii="Times New Roman" w:eastAsia="Times New Roman" w:hAnsi="Times New Roman" w:cs="Times New Roman"/>
          <w:color w:val="000000"/>
          <w:sz w:val="28"/>
          <w:szCs w:val="28"/>
        </w:rPr>
        <w:t>глобальные компетенции;</w:t>
      </w:r>
    </w:p>
    <w:p w:rsidR="00D261BA" w:rsidRPr="00EB7C5A" w:rsidRDefault="00912517" w:rsidP="00EB7C5A">
      <w:pPr>
        <w:numPr>
          <w:ilvl w:val="0"/>
          <w:numId w:val="2"/>
        </w:numPr>
        <w:spacing w:after="0" w:line="240" w:lineRule="atLeast"/>
        <w:ind w:left="0"/>
        <w:rPr>
          <w:rFonts w:ascii="Times New Roman" w:eastAsia="Times New Roman" w:hAnsi="Times New Roman" w:cs="Times New Roman"/>
          <w:color w:val="000000"/>
          <w:sz w:val="28"/>
          <w:szCs w:val="28"/>
        </w:rPr>
      </w:pPr>
      <w:r w:rsidRPr="00EB7C5A">
        <w:rPr>
          <w:rFonts w:ascii="Times New Roman" w:eastAsia="Times New Roman" w:hAnsi="Times New Roman" w:cs="Times New Roman"/>
          <w:color w:val="000000"/>
          <w:sz w:val="28"/>
          <w:szCs w:val="28"/>
        </w:rPr>
        <w:t>критическое</w:t>
      </w:r>
      <w:r w:rsidR="00D261BA" w:rsidRPr="00D261BA">
        <w:rPr>
          <w:rFonts w:ascii="Times New Roman" w:eastAsia="Times New Roman" w:hAnsi="Times New Roman" w:cs="Times New Roman"/>
          <w:color w:val="000000"/>
          <w:sz w:val="28"/>
          <w:szCs w:val="28"/>
        </w:rPr>
        <w:t xml:space="preserve"> мышление.</w:t>
      </w:r>
    </w:p>
    <w:p w:rsidR="00912517" w:rsidRPr="00EB7C5A" w:rsidRDefault="00912517" w:rsidP="00EB7C5A">
      <w:pPr>
        <w:spacing w:after="0" w:line="240" w:lineRule="atLeast"/>
        <w:rPr>
          <w:rFonts w:ascii="Times New Roman" w:eastAsia="Times New Roman" w:hAnsi="Times New Roman" w:cs="Times New Roman"/>
          <w:color w:val="000000"/>
          <w:sz w:val="28"/>
          <w:szCs w:val="28"/>
        </w:rPr>
      </w:pPr>
    </w:p>
    <w:p w:rsidR="00912517" w:rsidRPr="00EB7C5A" w:rsidRDefault="00912517" w:rsidP="00EB7C5A">
      <w:pPr>
        <w:spacing w:after="0" w:line="240" w:lineRule="atLeast"/>
        <w:ind w:firstLine="709"/>
        <w:jc w:val="both"/>
        <w:rPr>
          <w:rFonts w:ascii="Times New Roman" w:eastAsia="Times New Roman" w:hAnsi="Times New Roman" w:cs="Times New Roman"/>
          <w:color w:val="0D0D0D" w:themeColor="text1" w:themeTint="F2"/>
          <w:sz w:val="28"/>
          <w:szCs w:val="28"/>
        </w:rPr>
      </w:pPr>
      <w:r w:rsidRPr="00EB7C5A">
        <w:rPr>
          <w:rFonts w:ascii="Times New Roman" w:eastAsia="Times New Roman" w:hAnsi="Times New Roman" w:cs="Times New Roman"/>
          <w:color w:val="0D0D0D" w:themeColor="text1" w:themeTint="F2"/>
          <w:sz w:val="28"/>
          <w:szCs w:val="28"/>
        </w:rPr>
        <w:t xml:space="preserve">В  процессе обучения английскому языку развитие  функциональной грамотности при работе с текстом, осуществляю при помощи актуализации </w:t>
      </w:r>
      <w:r w:rsidRPr="00EB7C5A">
        <w:rPr>
          <w:rFonts w:ascii="Times New Roman" w:hAnsi="Times New Roman" w:cs="Times New Roman"/>
          <w:color w:val="0D0D0D" w:themeColor="text1" w:themeTint="F2"/>
          <w:sz w:val="28"/>
          <w:szCs w:val="28"/>
        </w:rPr>
        <w:t>разнообразных  методических приемов.</w:t>
      </w:r>
    </w:p>
    <w:p w:rsidR="00912517" w:rsidRPr="00EB7C5A" w:rsidRDefault="00912517" w:rsidP="00EB7C5A">
      <w:pPr>
        <w:spacing w:after="0" w:line="240" w:lineRule="atLeast"/>
        <w:ind w:firstLine="709"/>
        <w:rPr>
          <w:rFonts w:ascii="Times New Roman" w:eastAsia="Times New Roman" w:hAnsi="Times New Roman" w:cs="Times New Roman"/>
          <w:color w:val="000000" w:themeColor="text1"/>
          <w:sz w:val="28"/>
          <w:szCs w:val="28"/>
          <w:shd w:val="clear" w:color="auto" w:fill="FFFFFF" w:themeFill="background1"/>
        </w:rPr>
      </w:pPr>
      <w:r w:rsidRPr="00EB7C5A">
        <w:rPr>
          <w:rFonts w:ascii="Times New Roman" w:eastAsia="Times New Roman" w:hAnsi="Times New Roman" w:cs="Times New Roman"/>
          <w:color w:val="0D0D0D" w:themeColor="text1" w:themeTint="F2"/>
          <w:sz w:val="28"/>
          <w:szCs w:val="28"/>
          <w:shd w:val="clear" w:color="auto" w:fill="FFFFFF" w:themeFill="background1"/>
        </w:rPr>
        <w:t xml:space="preserve">Всю работу над текстом для чтения я делю на три этапа: </w:t>
      </w:r>
      <w:proofErr w:type="gramStart"/>
      <w:r w:rsidRPr="00EB7C5A">
        <w:rPr>
          <w:rFonts w:ascii="Times New Roman" w:eastAsia="Times New Roman" w:hAnsi="Times New Roman" w:cs="Times New Roman"/>
          <w:color w:val="0D0D0D" w:themeColor="text1" w:themeTint="F2"/>
          <w:sz w:val="28"/>
          <w:szCs w:val="28"/>
          <w:shd w:val="clear" w:color="auto" w:fill="FFFFFF" w:themeFill="background1"/>
        </w:rPr>
        <w:t>до</w:t>
      </w:r>
      <w:proofErr w:type="gramEnd"/>
      <w:r w:rsidR="00EB7C5A">
        <w:rPr>
          <w:rFonts w:ascii="Times New Roman" w:eastAsia="Times New Roman" w:hAnsi="Times New Roman" w:cs="Times New Roman"/>
          <w:color w:val="0D0D0D" w:themeColor="text1" w:themeTint="F2"/>
          <w:sz w:val="28"/>
          <w:szCs w:val="28"/>
          <w:shd w:val="clear" w:color="auto" w:fill="FFFFFF" w:themeFill="background1"/>
        </w:rPr>
        <w:t xml:space="preserve"> </w:t>
      </w:r>
      <w:r w:rsidRPr="00EB7C5A">
        <w:rPr>
          <w:rFonts w:ascii="Times New Roman" w:eastAsia="Times New Roman" w:hAnsi="Times New Roman" w:cs="Times New Roman"/>
          <w:color w:val="0D0D0D" w:themeColor="text1" w:themeTint="F2"/>
          <w:sz w:val="28"/>
          <w:szCs w:val="28"/>
          <w:shd w:val="clear" w:color="auto" w:fill="FFFFFF" w:themeFill="background1"/>
        </w:rPr>
        <w:t>текстовый</w:t>
      </w:r>
      <w:r w:rsidR="00EB7C5A">
        <w:rPr>
          <w:rFonts w:ascii="Times New Roman" w:eastAsia="Times New Roman" w:hAnsi="Times New Roman" w:cs="Times New Roman"/>
          <w:color w:val="0D0D0D" w:themeColor="text1" w:themeTint="F2"/>
          <w:sz w:val="28"/>
          <w:szCs w:val="28"/>
          <w:shd w:val="clear" w:color="auto" w:fill="FFFFFF" w:themeFill="background1"/>
        </w:rPr>
        <w:t xml:space="preserve"> </w:t>
      </w:r>
      <w:r w:rsidRPr="00EB7C5A">
        <w:rPr>
          <w:rFonts w:ascii="Times New Roman" w:hAnsi="Times New Roman" w:cs="Times New Roman"/>
          <w:color w:val="0D0D0D" w:themeColor="text1" w:themeTint="F2"/>
          <w:sz w:val="28"/>
          <w:szCs w:val="28"/>
          <w:shd w:val="clear" w:color="auto" w:fill="FFFFFF"/>
        </w:rPr>
        <w:t>(</w:t>
      </w:r>
      <w:proofErr w:type="spellStart"/>
      <w:r w:rsidRPr="00EB7C5A">
        <w:rPr>
          <w:rFonts w:ascii="Times New Roman" w:hAnsi="Times New Roman" w:cs="Times New Roman"/>
          <w:color w:val="0D0D0D" w:themeColor="text1" w:themeTint="F2"/>
          <w:sz w:val="28"/>
          <w:szCs w:val="28"/>
          <w:shd w:val="clear" w:color="auto" w:fill="FFFFFF"/>
        </w:rPr>
        <w:t>prereading</w:t>
      </w:r>
      <w:proofErr w:type="spellEnd"/>
      <w:r w:rsidR="00EB7C5A">
        <w:rPr>
          <w:rFonts w:ascii="Times New Roman" w:hAnsi="Times New Roman" w:cs="Times New Roman"/>
          <w:color w:val="0D0D0D" w:themeColor="text1" w:themeTint="F2"/>
          <w:sz w:val="28"/>
          <w:szCs w:val="28"/>
          <w:shd w:val="clear" w:color="auto" w:fill="FFFFFF"/>
        </w:rPr>
        <w:t xml:space="preserve"> </w:t>
      </w:r>
      <w:proofErr w:type="spellStart"/>
      <w:r w:rsidRPr="00EB7C5A">
        <w:rPr>
          <w:rFonts w:ascii="Times New Roman" w:hAnsi="Times New Roman" w:cs="Times New Roman"/>
          <w:color w:val="0D0D0D" w:themeColor="text1" w:themeTint="F2"/>
          <w:sz w:val="28"/>
          <w:szCs w:val="28"/>
          <w:shd w:val="clear" w:color="auto" w:fill="FFFFFF"/>
        </w:rPr>
        <w:t>activities</w:t>
      </w:r>
      <w:proofErr w:type="spellEnd"/>
      <w:r w:rsidRPr="00EB7C5A">
        <w:rPr>
          <w:rFonts w:ascii="Times New Roman" w:hAnsi="Times New Roman" w:cs="Times New Roman"/>
          <w:color w:val="0D0D0D" w:themeColor="text1" w:themeTint="F2"/>
          <w:sz w:val="28"/>
          <w:szCs w:val="28"/>
          <w:shd w:val="clear" w:color="auto" w:fill="FFFFFF"/>
        </w:rPr>
        <w:t>)</w:t>
      </w:r>
      <w:r w:rsidRPr="00EB7C5A">
        <w:rPr>
          <w:rFonts w:ascii="Times New Roman" w:eastAsia="Times New Roman" w:hAnsi="Times New Roman" w:cs="Times New Roman"/>
          <w:color w:val="0D0D0D" w:themeColor="text1" w:themeTint="F2"/>
          <w:sz w:val="28"/>
          <w:szCs w:val="28"/>
          <w:shd w:val="clear" w:color="auto" w:fill="FFFFFF" w:themeFill="background1"/>
        </w:rPr>
        <w:t>, текстовый</w:t>
      </w:r>
      <w:r w:rsidR="00EB7C5A">
        <w:rPr>
          <w:rFonts w:ascii="Times New Roman" w:eastAsia="Times New Roman" w:hAnsi="Times New Roman" w:cs="Times New Roman"/>
          <w:color w:val="0D0D0D" w:themeColor="text1" w:themeTint="F2"/>
          <w:sz w:val="28"/>
          <w:szCs w:val="28"/>
          <w:shd w:val="clear" w:color="auto" w:fill="FFFFFF" w:themeFill="background1"/>
        </w:rPr>
        <w:t xml:space="preserve"> </w:t>
      </w:r>
      <w:r w:rsidRPr="00EB7C5A">
        <w:rPr>
          <w:rFonts w:ascii="Times New Roman" w:hAnsi="Times New Roman" w:cs="Times New Roman"/>
          <w:color w:val="0D0D0D" w:themeColor="text1" w:themeTint="F2"/>
          <w:sz w:val="28"/>
          <w:szCs w:val="28"/>
          <w:shd w:val="clear" w:color="auto" w:fill="FFFFFF"/>
        </w:rPr>
        <w:t>(</w:t>
      </w:r>
      <w:proofErr w:type="spellStart"/>
      <w:r w:rsidRPr="00EB7C5A">
        <w:rPr>
          <w:rFonts w:ascii="Times New Roman" w:hAnsi="Times New Roman" w:cs="Times New Roman"/>
          <w:color w:val="0D0D0D" w:themeColor="text1" w:themeTint="F2"/>
          <w:sz w:val="28"/>
          <w:szCs w:val="28"/>
          <w:shd w:val="clear" w:color="auto" w:fill="FFFFFF"/>
        </w:rPr>
        <w:t>while-reading</w:t>
      </w:r>
      <w:r w:rsidRPr="00EB7C5A">
        <w:rPr>
          <w:rFonts w:ascii="Times New Roman" w:hAnsi="Times New Roman" w:cs="Times New Roman"/>
          <w:color w:val="000000" w:themeColor="text1"/>
          <w:sz w:val="28"/>
          <w:szCs w:val="28"/>
          <w:shd w:val="clear" w:color="auto" w:fill="FFFFFF"/>
        </w:rPr>
        <w:t>activities</w:t>
      </w:r>
      <w:proofErr w:type="spellEnd"/>
      <w:r w:rsidRPr="00EB7C5A">
        <w:rPr>
          <w:rFonts w:ascii="Times New Roman" w:hAnsi="Times New Roman" w:cs="Times New Roman"/>
          <w:color w:val="000000" w:themeColor="text1"/>
          <w:sz w:val="28"/>
          <w:szCs w:val="28"/>
          <w:shd w:val="clear" w:color="auto" w:fill="FFFFFF"/>
        </w:rPr>
        <w:t xml:space="preserve">) </w:t>
      </w:r>
      <w:r w:rsidRPr="00EB7C5A">
        <w:rPr>
          <w:rFonts w:ascii="Times New Roman" w:eastAsia="Times New Roman" w:hAnsi="Times New Roman" w:cs="Times New Roman"/>
          <w:color w:val="000000" w:themeColor="text1"/>
          <w:sz w:val="28"/>
          <w:szCs w:val="28"/>
          <w:shd w:val="clear" w:color="auto" w:fill="FFFFFF" w:themeFill="background1"/>
        </w:rPr>
        <w:t xml:space="preserve"> и после</w:t>
      </w:r>
      <w:r w:rsidR="00EB7C5A">
        <w:rPr>
          <w:rFonts w:ascii="Times New Roman" w:eastAsia="Times New Roman" w:hAnsi="Times New Roman" w:cs="Times New Roman"/>
          <w:color w:val="000000" w:themeColor="text1"/>
          <w:sz w:val="28"/>
          <w:szCs w:val="28"/>
          <w:shd w:val="clear" w:color="auto" w:fill="FFFFFF" w:themeFill="background1"/>
        </w:rPr>
        <w:t xml:space="preserve"> </w:t>
      </w:r>
      <w:r w:rsidRPr="00EB7C5A">
        <w:rPr>
          <w:rFonts w:ascii="Times New Roman" w:eastAsia="Times New Roman" w:hAnsi="Times New Roman" w:cs="Times New Roman"/>
          <w:color w:val="000000" w:themeColor="text1"/>
          <w:sz w:val="28"/>
          <w:szCs w:val="28"/>
          <w:shd w:val="clear" w:color="auto" w:fill="FFFFFF" w:themeFill="background1"/>
        </w:rPr>
        <w:t>текстовый</w:t>
      </w:r>
      <w:r w:rsidR="00EB7C5A">
        <w:rPr>
          <w:rFonts w:ascii="Times New Roman" w:eastAsia="Times New Roman" w:hAnsi="Times New Roman" w:cs="Times New Roman"/>
          <w:color w:val="000000" w:themeColor="text1"/>
          <w:sz w:val="28"/>
          <w:szCs w:val="28"/>
          <w:shd w:val="clear" w:color="auto" w:fill="FFFFFF" w:themeFill="background1"/>
        </w:rPr>
        <w:t xml:space="preserve"> </w:t>
      </w:r>
      <w:r w:rsidRPr="00EB7C5A">
        <w:rPr>
          <w:rFonts w:ascii="Times New Roman" w:hAnsi="Times New Roman" w:cs="Times New Roman"/>
          <w:color w:val="000000" w:themeColor="text1"/>
          <w:sz w:val="28"/>
          <w:szCs w:val="28"/>
          <w:shd w:val="clear" w:color="auto" w:fill="FFFFFF"/>
        </w:rPr>
        <w:t>(</w:t>
      </w:r>
      <w:proofErr w:type="spellStart"/>
      <w:r w:rsidRPr="00EB7C5A">
        <w:rPr>
          <w:rFonts w:ascii="Times New Roman" w:hAnsi="Times New Roman" w:cs="Times New Roman"/>
          <w:color w:val="000000" w:themeColor="text1"/>
          <w:sz w:val="28"/>
          <w:szCs w:val="28"/>
          <w:shd w:val="clear" w:color="auto" w:fill="FFFFFF"/>
        </w:rPr>
        <w:t>post-readingactivities</w:t>
      </w:r>
      <w:proofErr w:type="spellEnd"/>
      <w:r w:rsidRPr="00EB7C5A">
        <w:rPr>
          <w:rFonts w:ascii="Times New Roman" w:hAnsi="Times New Roman" w:cs="Times New Roman"/>
          <w:color w:val="000000" w:themeColor="text1"/>
          <w:sz w:val="28"/>
          <w:szCs w:val="28"/>
          <w:shd w:val="clear" w:color="auto" w:fill="FFFFFF"/>
        </w:rPr>
        <w:t>).</w:t>
      </w:r>
    </w:p>
    <w:p w:rsidR="00912517" w:rsidRPr="00EB7C5A" w:rsidRDefault="00912517" w:rsidP="00EB7C5A">
      <w:pPr>
        <w:spacing w:after="0" w:line="240" w:lineRule="atLeast"/>
        <w:ind w:firstLine="709"/>
        <w:rPr>
          <w:rFonts w:ascii="Times New Roman" w:hAnsi="Times New Roman" w:cs="Times New Roman"/>
          <w:color w:val="000000" w:themeColor="text1"/>
          <w:sz w:val="28"/>
          <w:szCs w:val="28"/>
        </w:rPr>
      </w:pPr>
      <w:r w:rsidRPr="00EB7C5A">
        <w:rPr>
          <w:rFonts w:ascii="Times New Roman" w:eastAsia="Times New Roman" w:hAnsi="Times New Roman" w:cs="Times New Roman"/>
          <w:b/>
          <w:color w:val="000000" w:themeColor="text1"/>
          <w:sz w:val="28"/>
          <w:szCs w:val="28"/>
          <w:shd w:val="clear" w:color="auto" w:fill="FFFFFF" w:themeFill="background1"/>
        </w:rPr>
        <w:t>1 этап.</w:t>
      </w:r>
      <w:r w:rsidR="00EB7C5A">
        <w:rPr>
          <w:rFonts w:ascii="Times New Roman" w:eastAsia="Times New Roman" w:hAnsi="Times New Roman" w:cs="Times New Roman"/>
          <w:b/>
          <w:color w:val="000000" w:themeColor="text1"/>
          <w:sz w:val="28"/>
          <w:szCs w:val="28"/>
          <w:shd w:val="clear" w:color="auto" w:fill="FFFFFF" w:themeFill="background1"/>
        </w:rPr>
        <w:t xml:space="preserve"> </w:t>
      </w:r>
      <w:r w:rsidRPr="00EB7C5A">
        <w:rPr>
          <w:rFonts w:ascii="Times New Roman" w:eastAsia="Times New Roman" w:hAnsi="Times New Roman" w:cs="Times New Roman"/>
          <w:color w:val="000000" w:themeColor="text1"/>
          <w:sz w:val="28"/>
          <w:szCs w:val="28"/>
          <w:shd w:val="clear" w:color="auto" w:fill="FFFFFF" w:themeFill="background1"/>
        </w:rPr>
        <w:t xml:space="preserve">Большое внимание уделяю </w:t>
      </w:r>
      <w:proofErr w:type="gramStart"/>
      <w:r w:rsidRPr="00EB7C5A">
        <w:rPr>
          <w:rFonts w:ascii="Times New Roman" w:eastAsia="Times New Roman" w:hAnsi="Times New Roman" w:cs="Times New Roman"/>
          <w:b/>
          <w:color w:val="000000" w:themeColor="text1"/>
          <w:sz w:val="28"/>
          <w:szCs w:val="28"/>
          <w:shd w:val="clear" w:color="auto" w:fill="FFFFFF" w:themeFill="background1"/>
        </w:rPr>
        <w:t>до</w:t>
      </w:r>
      <w:proofErr w:type="gramEnd"/>
      <w:r w:rsidR="00EB7C5A">
        <w:rPr>
          <w:rFonts w:ascii="Times New Roman" w:eastAsia="Times New Roman" w:hAnsi="Times New Roman" w:cs="Times New Roman"/>
          <w:b/>
          <w:color w:val="000000" w:themeColor="text1"/>
          <w:sz w:val="28"/>
          <w:szCs w:val="28"/>
          <w:shd w:val="clear" w:color="auto" w:fill="FFFFFF" w:themeFill="background1"/>
        </w:rPr>
        <w:t xml:space="preserve"> </w:t>
      </w:r>
      <w:proofErr w:type="gramStart"/>
      <w:r w:rsidRPr="00EB7C5A">
        <w:rPr>
          <w:rFonts w:ascii="Times New Roman" w:eastAsia="Times New Roman" w:hAnsi="Times New Roman" w:cs="Times New Roman"/>
          <w:b/>
          <w:color w:val="000000" w:themeColor="text1"/>
          <w:sz w:val="28"/>
          <w:szCs w:val="28"/>
          <w:shd w:val="clear" w:color="auto" w:fill="FFFFFF" w:themeFill="background1"/>
        </w:rPr>
        <w:t>текстовому</w:t>
      </w:r>
      <w:proofErr w:type="gramEnd"/>
      <w:r w:rsidRPr="00EB7C5A">
        <w:rPr>
          <w:rFonts w:ascii="Times New Roman" w:eastAsia="Times New Roman" w:hAnsi="Times New Roman" w:cs="Times New Roman"/>
          <w:b/>
          <w:color w:val="000000" w:themeColor="text1"/>
          <w:sz w:val="28"/>
          <w:szCs w:val="28"/>
          <w:shd w:val="clear" w:color="auto" w:fill="FFFFFF" w:themeFill="background1"/>
        </w:rPr>
        <w:t xml:space="preserve"> этапу</w:t>
      </w:r>
      <w:r w:rsidRPr="00EB7C5A">
        <w:rPr>
          <w:rFonts w:ascii="Times New Roman" w:eastAsia="Times New Roman" w:hAnsi="Times New Roman" w:cs="Times New Roman"/>
          <w:color w:val="000000" w:themeColor="text1"/>
          <w:sz w:val="28"/>
          <w:szCs w:val="28"/>
          <w:shd w:val="clear" w:color="auto" w:fill="FFFFFF" w:themeFill="background1"/>
        </w:rPr>
        <w:t xml:space="preserve">, так как именно он приводит в действие систему проблемно-поисковых заданий. Его особенность заключается в том, что ученики начинают работу с информацией, еще не открывая текст учебника. Для этого я продумываю проблемную установку на предугадывание темы (сюжета) рассказа с помощью комплекта иллюстраций или такого заглавия, которое поможет ввести школьника в тему предыдущей информации.  </w:t>
      </w:r>
    </w:p>
    <w:p w:rsidR="00912517" w:rsidRPr="00EB7C5A" w:rsidRDefault="00912517" w:rsidP="00EB7C5A">
      <w:pPr>
        <w:spacing w:after="0" w:line="240" w:lineRule="atLeast"/>
        <w:ind w:firstLine="709"/>
        <w:jc w:val="both"/>
        <w:rPr>
          <w:rFonts w:ascii="Times New Roman" w:hAnsi="Times New Roman" w:cs="Times New Roman"/>
          <w:color w:val="000000" w:themeColor="text1"/>
          <w:sz w:val="28"/>
          <w:szCs w:val="28"/>
        </w:rPr>
      </w:pPr>
      <w:r w:rsidRPr="00EB7C5A">
        <w:rPr>
          <w:rFonts w:ascii="Times New Roman" w:hAnsi="Times New Roman" w:cs="Times New Roman"/>
          <w:color w:val="000000" w:themeColor="text1"/>
          <w:sz w:val="28"/>
          <w:szCs w:val="28"/>
        </w:rPr>
        <w:t>Для развития</w:t>
      </w:r>
      <w:r w:rsidR="00EB7C5A">
        <w:rPr>
          <w:rFonts w:ascii="Times New Roman" w:hAnsi="Times New Roman" w:cs="Times New Roman"/>
          <w:color w:val="000000" w:themeColor="text1"/>
          <w:sz w:val="28"/>
          <w:szCs w:val="28"/>
        </w:rPr>
        <w:t xml:space="preserve"> </w:t>
      </w:r>
      <w:r w:rsidRPr="00EB7C5A">
        <w:rPr>
          <w:rFonts w:ascii="Times New Roman" w:hAnsi="Times New Roman" w:cs="Times New Roman"/>
          <w:color w:val="000000" w:themeColor="text1"/>
          <w:sz w:val="28"/>
          <w:szCs w:val="28"/>
        </w:rPr>
        <w:t>навыков сравнения и анализа, самостоятельного добывания знаний, умения делать выводы на основе предложенных фактов, прогнозирование ситуации на данном этапе использую методические приемы, задания и упражнения такие как «Мозговой Штурм», «Составление Кластера»</w:t>
      </w:r>
      <w:proofErr w:type="gramStart"/>
      <w:r w:rsidRPr="00EB7C5A">
        <w:rPr>
          <w:rFonts w:ascii="Times New Roman" w:hAnsi="Times New Roman" w:cs="Times New Roman"/>
          <w:color w:val="000000" w:themeColor="text1"/>
          <w:sz w:val="28"/>
          <w:szCs w:val="28"/>
        </w:rPr>
        <w:t>,«</w:t>
      </w:r>
      <w:proofErr w:type="gramEnd"/>
      <w:r w:rsidRPr="00EB7C5A">
        <w:rPr>
          <w:rFonts w:ascii="Times New Roman" w:hAnsi="Times New Roman" w:cs="Times New Roman"/>
          <w:color w:val="000000" w:themeColor="text1"/>
          <w:sz w:val="28"/>
          <w:szCs w:val="28"/>
        </w:rPr>
        <w:t>Ассоциативный куст»;  упражнение «Верно», «Неверно». Для повторения и закрепления лексического материала использую на  уроках прием «Крестики – Нолики»,  «Авторский  стул», «Снежный Ком».</w:t>
      </w:r>
    </w:p>
    <w:p w:rsidR="00912517" w:rsidRPr="00EB7C5A" w:rsidRDefault="00912517" w:rsidP="00EB7C5A">
      <w:pPr>
        <w:spacing w:after="0" w:line="240" w:lineRule="atLeast"/>
        <w:ind w:firstLine="709"/>
        <w:jc w:val="both"/>
        <w:rPr>
          <w:rFonts w:ascii="Times New Roman" w:hAnsi="Times New Roman" w:cs="Times New Roman"/>
          <w:color w:val="000000" w:themeColor="text1"/>
          <w:sz w:val="28"/>
          <w:szCs w:val="28"/>
        </w:rPr>
      </w:pPr>
      <w:r w:rsidRPr="00EB7C5A">
        <w:rPr>
          <w:rFonts w:ascii="Times New Roman" w:hAnsi="Times New Roman" w:cs="Times New Roman"/>
          <w:color w:val="000000" w:themeColor="text1"/>
          <w:sz w:val="28"/>
          <w:szCs w:val="28"/>
        </w:rPr>
        <w:t xml:space="preserve">Например, при использовании методического  приема </w:t>
      </w:r>
      <w:r w:rsidRPr="00EB7C5A">
        <w:rPr>
          <w:rFonts w:ascii="Times New Roman" w:hAnsi="Times New Roman" w:cs="Times New Roman"/>
          <w:b/>
          <w:color w:val="000000" w:themeColor="text1"/>
          <w:sz w:val="28"/>
          <w:szCs w:val="28"/>
        </w:rPr>
        <w:t>«Кластер»,</w:t>
      </w:r>
      <w:r w:rsidRPr="00EB7C5A">
        <w:rPr>
          <w:rFonts w:ascii="Times New Roman" w:hAnsi="Times New Roman" w:cs="Times New Roman"/>
          <w:color w:val="000000" w:themeColor="text1"/>
          <w:sz w:val="28"/>
          <w:szCs w:val="28"/>
          <w:shd w:val="clear" w:color="auto" w:fill="FFFFFF"/>
        </w:rPr>
        <w:t xml:space="preserve"> учащиеся на основе имеющихся знаний, представляют предполагаемые ключевые идеи текста в виде систематизирующей схемы</w:t>
      </w:r>
      <w:r w:rsidRPr="00EB7C5A">
        <w:rPr>
          <w:rFonts w:ascii="Times New Roman" w:hAnsi="Times New Roman" w:cs="Times New Roman"/>
          <w:color w:val="000000" w:themeColor="text1"/>
          <w:sz w:val="28"/>
          <w:szCs w:val="28"/>
        </w:rPr>
        <w:t>.</w:t>
      </w:r>
    </w:p>
    <w:p w:rsidR="00912517" w:rsidRPr="00EB7C5A" w:rsidRDefault="00912517" w:rsidP="00EB7C5A">
      <w:pPr>
        <w:spacing w:after="0" w:line="240" w:lineRule="atLeast"/>
        <w:ind w:firstLine="709"/>
        <w:jc w:val="both"/>
        <w:rPr>
          <w:rFonts w:ascii="Times New Roman" w:hAnsi="Times New Roman" w:cs="Times New Roman"/>
          <w:color w:val="000000" w:themeColor="text1"/>
          <w:sz w:val="28"/>
          <w:szCs w:val="28"/>
          <w:shd w:val="clear" w:color="auto" w:fill="FFFFFF"/>
        </w:rPr>
      </w:pPr>
      <w:r w:rsidRPr="00EB7C5A">
        <w:rPr>
          <w:rFonts w:ascii="Times New Roman" w:hAnsi="Times New Roman" w:cs="Times New Roman"/>
          <w:color w:val="000000" w:themeColor="text1"/>
          <w:sz w:val="28"/>
          <w:szCs w:val="28"/>
        </w:rPr>
        <w:t xml:space="preserve">Прием </w:t>
      </w:r>
      <w:r w:rsidRPr="00EB7C5A">
        <w:rPr>
          <w:rFonts w:ascii="Times New Roman" w:hAnsi="Times New Roman" w:cs="Times New Roman"/>
          <w:b/>
          <w:color w:val="000000" w:themeColor="text1"/>
          <w:sz w:val="28"/>
          <w:szCs w:val="28"/>
        </w:rPr>
        <w:t>«Ассоциативный куст</w:t>
      </w:r>
      <w:proofErr w:type="gramStart"/>
      <w:r w:rsidRPr="00EB7C5A">
        <w:rPr>
          <w:rFonts w:ascii="Times New Roman" w:hAnsi="Times New Roman" w:cs="Times New Roman"/>
          <w:b/>
          <w:color w:val="000000" w:themeColor="text1"/>
          <w:sz w:val="28"/>
          <w:szCs w:val="28"/>
        </w:rPr>
        <w:t>»</w:t>
      </w:r>
      <w:r w:rsidRPr="00EB7C5A">
        <w:rPr>
          <w:rFonts w:ascii="Times New Roman" w:hAnsi="Times New Roman" w:cs="Times New Roman"/>
          <w:color w:val="000000" w:themeColor="text1"/>
          <w:sz w:val="28"/>
          <w:szCs w:val="28"/>
        </w:rPr>
        <w:t>р</w:t>
      </w:r>
      <w:proofErr w:type="gramEnd"/>
      <w:r w:rsidRPr="00EB7C5A">
        <w:rPr>
          <w:rFonts w:ascii="Times New Roman" w:hAnsi="Times New Roman" w:cs="Times New Roman"/>
          <w:color w:val="000000" w:themeColor="text1"/>
          <w:sz w:val="28"/>
          <w:szCs w:val="28"/>
        </w:rPr>
        <w:t xml:space="preserve">еализуется при помощи </w:t>
      </w:r>
      <w:r w:rsidRPr="00EB7C5A">
        <w:rPr>
          <w:rFonts w:ascii="Times New Roman" w:hAnsi="Times New Roman" w:cs="Times New Roman"/>
          <w:color w:val="000000" w:themeColor="text1"/>
          <w:sz w:val="28"/>
          <w:szCs w:val="28"/>
          <w:shd w:val="clear" w:color="auto" w:fill="FFFFFF"/>
        </w:rPr>
        <w:t xml:space="preserve">подсказок, опор, фотографий, рисунков, просмотра видеоролика, схем, заголовков текста. Использование данного приема  </w:t>
      </w:r>
      <w:r w:rsidRPr="00EB7C5A">
        <w:rPr>
          <w:rFonts w:ascii="Times New Roman" w:hAnsi="Times New Roman" w:cs="Times New Roman"/>
          <w:color w:val="000000" w:themeColor="text1"/>
          <w:sz w:val="28"/>
          <w:szCs w:val="28"/>
        </w:rPr>
        <w:t xml:space="preserve">дает возможность развивать у учащихся смысловую догадку, умение анализировать, размышлять </w:t>
      </w:r>
      <w:r w:rsidRPr="00EB7C5A">
        <w:rPr>
          <w:rFonts w:ascii="Times New Roman" w:hAnsi="Times New Roman" w:cs="Times New Roman"/>
          <w:color w:val="000000" w:themeColor="text1"/>
          <w:sz w:val="28"/>
          <w:szCs w:val="28"/>
          <w:shd w:val="clear" w:color="auto" w:fill="FFFFFF"/>
        </w:rPr>
        <w:t xml:space="preserve">о содержании текста, выражать свои мысли, суждения и идеи по представленным  материалам. Например, изучая определенную тематику при </w:t>
      </w:r>
      <w:r w:rsidRPr="00EB7C5A">
        <w:rPr>
          <w:rFonts w:ascii="Times New Roman" w:hAnsi="Times New Roman" w:cs="Times New Roman"/>
          <w:color w:val="000000" w:themeColor="text1"/>
          <w:sz w:val="28"/>
          <w:szCs w:val="28"/>
          <w:shd w:val="clear" w:color="auto" w:fill="FFFFFF"/>
        </w:rPr>
        <w:lastRenderedPageBreak/>
        <w:t>работе в группах, учащиеся  на основе уже имеющихся знаний и опыта предполагают, какая новая информация может оказаться в тексте.</w:t>
      </w:r>
    </w:p>
    <w:p w:rsidR="00912517" w:rsidRPr="00EB7C5A" w:rsidRDefault="00912517" w:rsidP="00EB7C5A">
      <w:pPr>
        <w:shd w:val="clear" w:color="auto" w:fill="FFFFFF"/>
        <w:spacing w:after="0" w:line="240" w:lineRule="atLeast"/>
        <w:ind w:firstLine="709"/>
        <w:jc w:val="both"/>
        <w:rPr>
          <w:rFonts w:ascii="Times New Roman" w:eastAsia="Times New Roman" w:hAnsi="Times New Roman" w:cs="Times New Roman"/>
          <w:color w:val="333333"/>
          <w:sz w:val="28"/>
          <w:szCs w:val="28"/>
        </w:rPr>
      </w:pPr>
      <w:r w:rsidRPr="00EB7C5A">
        <w:rPr>
          <w:rFonts w:ascii="Times New Roman" w:eastAsia="Times New Roman" w:hAnsi="Times New Roman" w:cs="Times New Roman"/>
          <w:bCs/>
          <w:color w:val="333333"/>
          <w:sz w:val="28"/>
          <w:szCs w:val="28"/>
        </w:rPr>
        <w:t xml:space="preserve">Прием </w:t>
      </w:r>
      <w:r w:rsidRPr="00EB7C5A">
        <w:rPr>
          <w:rFonts w:ascii="Times New Roman" w:eastAsia="Times New Roman" w:hAnsi="Times New Roman" w:cs="Times New Roman"/>
          <w:b/>
          <w:bCs/>
          <w:color w:val="333333"/>
          <w:sz w:val="28"/>
          <w:szCs w:val="28"/>
        </w:rPr>
        <w:t xml:space="preserve">“ Рассказ-предположение по “ключевым” словам”. - </w:t>
      </w:r>
      <w:r w:rsidRPr="00EB7C5A">
        <w:rPr>
          <w:rFonts w:ascii="Times New Roman" w:hAnsi="Times New Roman" w:cs="Times New Roman"/>
          <w:color w:val="000000" w:themeColor="text1"/>
          <w:sz w:val="28"/>
          <w:szCs w:val="28"/>
          <w:shd w:val="clear" w:color="auto" w:fill="FFFFFF"/>
        </w:rPr>
        <w:t xml:space="preserve">На основе ключевых слов предварительно составляют собственный текст по теме или предполагаемую последовательность событий в тексте, который будет дальше предложен на текстовом этапе, где </w:t>
      </w:r>
      <w:r w:rsidRPr="00EB7C5A">
        <w:rPr>
          <w:rFonts w:ascii="Times New Roman" w:eastAsia="Times New Roman" w:hAnsi="Times New Roman" w:cs="Times New Roman"/>
          <w:color w:val="333333"/>
          <w:sz w:val="28"/>
          <w:szCs w:val="28"/>
        </w:rPr>
        <w:t>осмысливая, учащиеся будут искать подтверждение своим предположениям, расширяя материал.</w:t>
      </w:r>
    </w:p>
    <w:p w:rsidR="00912517" w:rsidRPr="00EB7C5A" w:rsidRDefault="00912517" w:rsidP="00EB7C5A">
      <w:pPr>
        <w:shd w:val="clear" w:color="auto" w:fill="FFFFFF"/>
        <w:spacing w:after="0" w:line="240" w:lineRule="atLeast"/>
        <w:ind w:firstLine="709"/>
        <w:jc w:val="both"/>
        <w:rPr>
          <w:rFonts w:ascii="Times New Roman" w:eastAsia="Times New Roman" w:hAnsi="Times New Roman" w:cs="Times New Roman"/>
          <w:color w:val="333333"/>
          <w:sz w:val="28"/>
          <w:szCs w:val="28"/>
        </w:rPr>
      </w:pPr>
      <w:r w:rsidRPr="00EB7C5A">
        <w:rPr>
          <w:rFonts w:ascii="Times New Roman" w:eastAsia="Times New Roman" w:hAnsi="Times New Roman" w:cs="Times New Roman"/>
          <w:b/>
          <w:color w:val="333333"/>
          <w:sz w:val="28"/>
          <w:szCs w:val="28"/>
        </w:rPr>
        <w:t>Прием «Авторский стул».</w:t>
      </w:r>
      <w:r w:rsidRPr="00EB7C5A">
        <w:rPr>
          <w:rFonts w:ascii="Times New Roman" w:eastAsia="Times New Roman" w:hAnsi="Times New Roman" w:cs="Times New Roman"/>
          <w:color w:val="333333"/>
          <w:sz w:val="28"/>
          <w:szCs w:val="28"/>
        </w:rPr>
        <w:t xml:space="preserve"> Основная идея данного приема заключается в том, что участник,  сидящий спиной к экрану после прослушивания определения данного слово другим участником, должен определить, какое слово изображено на экране.</w:t>
      </w:r>
    </w:p>
    <w:p w:rsidR="00912517" w:rsidRPr="00EB7C5A" w:rsidRDefault="00912517" w:rsidP="00EB7C5A">
      <w:pPr>
        <w:spacing w:after="0" w:line="240" w:lineRule="atLeast"/>
        <w:ind w:firstLine="709"/>
        <w:jc w:val="both"/>
        <w:rPr>
          <w:rFonts w:ascii="Times New Roman" w:hAnsi="Times New Roman" w:cs="Times New Roman"/>
          <w:color w:val="000000" w:themeColor="text1"/>
          <w:sz w:val="28"/>
          <w:szCs w:val="28"/>
          <w:shd w:val="clear" w:color="auto" w:fill="FFFFFF"/>
        </w:rPr>
      </w:pPr>
      <w:r w:rsidRPr="00EB7C5A">
        <w:rPr>
          <w:rFonts w:ascii="Times New Roman" w:hAnsi="Times New Roman" w:cs="Times New Roman"/>
          <w:color w:val="000000" w:themeColor="text1"/>
          <w:sz w:val="28"/>
          <w:szCs w:val="28"/>
        </w:rPr>
        <w:t xml:space="preserve">При применении на уроках английского языка </w:t>
      </w:r>
      <w:r w:rsidRPr="00EB7C5A">
        <w:rPr>
          <w:rFonts w:ascii="Times New Roman" w:hAnsi="Times New Roman" w:cs="Times New Roman"/>
          <w:b/>
          <w:color w:val="000000" w:themeColor="text1"/>
          <w:sz w:val="28"/>
          <w:szCs w:val="28"/>
        </w:rPr>
        <w:t>упражнения «</w:t>
      </w:r>
      <w:r w:rsidRPr="00EB7C5A">
        <w:rPr>
          <w:rFonts w:ascii="Times New Roman" w:hAnsi="Times New Roman" w:cs="Times New Roman"/>
          <w:b/>
          <w:color w:val="000000" w:themeColor="text1"/>
          <w:sz w:val="28"/>
          <w:szCs w:val="28"/>
          <w:lang w:val="en-US"/>
        </w:rPr>
        <w:t>True</w:t>
      </w:r>
      <w:r w:rsidRPr="00EB7C5A">
        <w:rPr>
          <w:rFonts w:ascii="Times New Roman" w:hAnsi="Times New Roman" w:cs="Times New Roman"/>
          <w:b/>
          <w:color w:val="000000" w:themeColor="text1"/>
          <w:sz w:val="28"/>
          <w:szCs w:val="28"/>
        </w:rPr>
        <w:t>» , «</w:t>
      </w:r>
      <w:r w:rsidRPr="00EB7C5A">
        <w:rPr>
          <w:rFonts w:ascii="Times New Roman" w:hAnsi="Times New Roman" w:cs="Times New Roman"/>
          <w:b/>
          <w:color w:val="000000" w:themeColor="text1"/>
          <w:sz w:val="28"/>
          <w:szCs w:val="28"/>
          <w:lang w:val="en-US"/>
        </w:rPr>
        <w:t>False</w:t>
      </w:r>
      <w:r w:rsidRPr="00EB7C5A">
        <w:rPr>
          <w:rFonts w:ascii="Times New Roman" w:hAnsi="Times New Roman" w:cs="Times New Roman"/>
          <w:b/>
          <w:color w:val="000000" w:themeColor="text1"/>
          <w:sz w:val="28"/>
          <w:szCs w:val="28"/>
        </w:rPr>
        <w:t>»,</w:t>
      </w:r>
      <w:r w:rsidRPr="00EB7C5A">
        <w:rPr>
          <w:rFonts w:ascii="Times New Roman" w:hAnsi="Times New Roman" w:cs="Times New Roman"/>
          <w:color w:val="000000" w:themeColor="text1"/>
          <w:sz w:val="28"/>
          <w:szCs w:val="28"/>
          <w:shd w:val="clear" w:color="auto" w:fill="FFFFFF"/>
        </w:rPr>
        <w:t>(Верно, Неверно) учащиеся соглашаются или не соглашаются с рядом утверждений  по теме с соответствующей аргументацией.</w:t>
      </w:r>
    </w:p>
    <w:p w:rsidR="00912517" w:rsidRPr="00EB7C5A" w:rsidRDefault="00912517" w:rsidP="00EB7C5A">
      <w:pPr>
        <w:spacing w:after="0" w:line="240" w:lineRule="atLeast"/>
        <w:ind w:firstLine="709"/>
        <w:jc w:val="both"/>
        <w:rPr>
          <w:rFonts w:ascii="Times New Roman" w:hAnsi="Times New Roman" w:cs="Times New Roman"/>
          <w:color w:val="000000" w:themeColor="text1"/>
          <w:sz w:val="28"/>
          <w:szCs w:val="28"/>
          <w:shd w:val="clear" w:color="auto" w:fill="FFFFFF"/>
        </w:rPr>
      </w:pPr>
      <w:r w:rsidRPr="00EB7C5A">
        <w:rPr>
          <w:rFonts w:ascii="Times New Roman" w:hAnsi="Times New Roman" w:cs="Times New Roman"/>
          <w:color w:val="000000" w:themeColor="text1"/>
          <w:sz w:val="28"/>
          <w:szCs w:val="28"/>
          <w:shd w:val="clear" w:color="auto" w:fill="FFFFFF"/>
        </w:rPr>
        <w:t xml:space="preserve">Для того чтобы разнообразить виды и формы работы, а также чтоб урок английского языка был интересным и увлекательным для учащихся, активно применяю такие методические приемы, как метод «Мозаика» и метод «Карусель» (внешний и внутренний круг). </w:t>
      </w:r>
    </w:p>
    <w:p w:rsidR="00912517" w:rsidRPr="00EB7C5A" w:rsidRDefault="00912517" w:rsidP="00EB7C5A">
      <w:pPr>
        <w:pStyle w:val="a3"/>
        <w:spacing w:before="0" w:beforeAutospacing="0" w:after="0" w:afterAutospacing="0" w:line="240" w:lineRule="atLeast"/>
        <w:ind w:firstLine="709"/>
        <w:jc w:val="both"/>
        <w:rPr>
          <w:color w:val="000000" w:themeColor="text1"/>
          <w:sz w:val="28"/>
          <w:szCs w:val="28"/>
        </w:rPr>
      </w:pPr>
      <w:r w:rsidRPr="00EB7C5A">
        <w:rPr>
          <w:color w:val="000000" w:themeColor="text1"/>
          <w:sz w:val="28"/>
          <w:szCs w:val="28"/>
        </w:rPr>
        <w:t xml:space="preserve">Например, после того как учащиеся при групповой работе составили «Кластер» по изучаемой теме, им представлена возможность презентовать свои работы при помощи метода «Мозаика»:  один представитель от группы, перемещаясь по остальным группам, демонстрирует работу. После чего каждая группа дополняет свои работы новыми знаниями, полученными при применении данного приема. Этот вид деятельности вызывает на уроках большой интерес. Детям интересно посмотреть на продукт деятельности других групп.  Сам процесс обхода по группам и этап </w:t>
      </w:r>
      <w:proofErr w:type="spellStart"/>
      <w:r w:rsidRPr="00EB7C5A">
        <w:rPr>
          <w:color w:val="000000" w:themeColor="text1"/>
          <w:sz w:val="28"/>
          <w:szCs w:val="28"/>
        </w:rPr>
        <w:t>взаимообучения</w:t>
      </w:r>
      <w:proofErr w:type="spellEnd"/>
      <w:r w:rsidRPr="00EB7C5A">
        <w:rPr>
          <w:color w:val="000000" w:themeColor="text1"/>
          <w:sz w:val="28"/>
          <w:szCs w:val="28"/>
        </w:rPr>
        <w:t xml:space="preserve"> повышает мотивацию учащихся,</w:t>
      </w:r>
      <w:r w:rsidR="00EB7C5A">
        <w:rPr>
          <w:color w:val="000000" w:themeColor="text1"/>
          <w:sz w:val="28"/>
          <w:szCs w:val="28"/>
        </w:rPr>
        <w:t xml:space="preserve"> </w:t>
      </w:r>
      <w:r w:rsidRPr="00EB7C5A">
        <w:rPr>
          <w:color w:val="000000" w:themeColor="text1"/>
          <w:sz w:val="28"/>
          <w:szCs w:val="28"/>
        </w:rPr>
        <w:t>наблюдается  процесс взаимообмена идеями, мыслями и знаниями, активное участие всех участников.</w:t>
      </w:r>
    </w:p>
    <w:p w:rsidR="00912517" w:rsidRPr="00EB7C5A" w:rsidRDefault="00912517" w:rsidP="00EB7C5A">
      <w:pPr>
        <w:pStyle w:val="a3"/>
        <w:spacing w:before="0" w:beforeAutospacing="0" w:after="0" w:afterAutospacing="0" w:line="240" w:lineRule="atLeast"/>
        <w:ind w:firstLine="709"/>
        <w:jc w:val="both"/>
        <w:rPr>
          <w:color w:val="000000" w:themeColor="text1"/>
          <w:sz w:val="28"/>
          <w:szCs w:val="28"/>
        </w:rPr>
      </w:pPr>
      <w:r w:rsidRPr="00EB7C5A">
        <w:rPr>
          <w:color w:val="000000" w:themeColor="text1"/>
          <w:sz w:val="28"/>
          <w:szCs w:val="28"/>
        </w:rPr>
        <w:t>При применении метода «Карусель», учащиеся выстраиваются в два круга – внешний и внутренний. Внутренний круг получает задания с вопросами, которые они должны адресовать внешнему кругу. (например вопрос – ответ, упражнение «Верн</w:t>
      </w:r>
      <w:proofErr w:type="gramStart"/>
      <w:r w:rsidRPr="00EB7C5A">
        <w:rPr>
          <w:color w:val="000000" w:themeColor="text1"/>
          <w:sz w:val="28"/>
          <w:szCs w:val="28"/>
        </w:rPr>
        <w:t>о»</w:t>
      </w:r>
      <w:proofErr w:type="gramEnd"/>
      <w:r w:rsidRPr="00EB7C5A">
        <w:rPr>
          <w:color w:val="000000" w:themeColor="text1"/>
          <w:sz w:val="28"/>
          <w:szCs w:val="28"/>
        </w:rPr>
        <w:t xml:space="preserve">Неверно», найдите лишнее слово, составить словосочетание с предложенными словами и </w:t>
      </w:r>
      <w:proofErr w:type="spellStart"/>
      <w:r w:rsidRPr="00EB7C5A">
        <w:rPr>
          <w:color w:val="000000" w:themeColor="text1"/>
          <w:sz w:val="28"/>
          <w:szCs w:val="28"/>
        </w:rPr>
        <w:t>т.д</w:t>
      </w:r>
      <w:proofErr w:type="spellEnd"/>
      <w:r w:rsidRPr="00EB7C5A">
        <w:rPr>
          <w:color w:val="000000" w:themeColor="text1"/>
          <w:sz w:val="28"/>
          <w:szCs w:val="28"/>
        </w:rPr>
        <w:t>). Когда учитель произносит слово «</w:t>
      </w:r>
      <w:r w:rsidRPr="00EB7C5A">
        <w:rPr>
          <w:color w:val="000000" w:themeColor="text1"/>
          <w:sz w:val="28"/>
          <w:szCs w:val="28"/>
          <w:lang w:val="en-US"/>
        </w:rPr>
        <w:t>Change</w:t>
      </w:r>
      <w:r w:rsidRPr="00EB7C5A">
        <w:rPr>
          <w:color w:val="000000" w:themeColor="text1"/>
          <w:sz w:val="28"/>
          <w:szCs w:val="28"/>
        </w:rPr>
        <w:t>»,  учащиеся, стоящие во внешнем круге меняются по часовой стрелке.</w:t>
      </w:r>
    </w:p>
    <w:p w:rsidR="00912517" w:rsidRPr="00EB7C5A" w:rsidRDefault="00912517" w:rsidP="00EB7C5A">
      <w:pPr>
        <w:spacing w:after="0" w:line="240" w:lineRule="atLeast"/>
        <w:ind w:firstLine="709"/>
        <w:jc w:val="both"/>
        <w:rPr>
          <w:rFonts w:ascii="Times New Roman" w:hAnsi="Times New Roman" w:cs="Times New Roman"/>
          <w:color w:val="000000" w:themeColor="text1"/>
          <w:sz w:val="28"/>
          <w:szCs w:val="28"/>
          <w:shd w:val="clear" w:color="auto" w:fill="FFFFFF"/>
        </w:rPr>
      </w:pPr>
      <w:r w:rsidRPr="00EB7C5A">
        <w:rPr>
          <w:rFonts w:ascii="Times New Roman" w:hAnsi="Times New Roman" w:cs="Times New Roman"/>
          <w:b/>
          <w:color w:val="000000" w:themeColor="text1"/>
          <w:sz w:val="28"/>
          <w:szCs w:val="28"/>
          <w:shd w:val="clear" w:color="auto" w:fill="FFFFFF"/>
        </w:rPr>
        <w:t>2 этап</w:t>
      </w:r>
      <w:r w:rsidRPr="00EB7C5A">
        <w:rPr>
          <w:rFonts w:ascii="Times New Roman" w:hAnsi="Times New Roman" w:cs="Times New Roman"/>
          <w:color w:val="000000" w:themeColor="text1"/>
          <w:sz w:val="28"/>
          <w:szCs w:val="28"/>
          <w:shd w:val="clear" w:color="auto" w:fill="FFFFFF"/>
        </w:rPr>
        <w:t xml:space="preserve">. На </w:t>
      </w:r>
      <w:r w:rsidRPr="00EB7C5A">
        <w:rPr>
          <w:rFonts w:ascii="Times New Roman" w:hAnsi="Times New Roman" w:cs="Times New Roman"/>
          <w:b/>
          <w:color w:val="000000" w:themeColor="text1"/>
          <w:sz w:val="28"/>
          <w:szCs w:val="28"/>
          <w:shd w:val="clear" w:color="auto" w:fill="FFFFFF"/>
        </w:rPr>
        <w:t>текстовом этапе</w:t>
      </w:r>
      <w:r w:rsidRPr="00EB7C5A">
        <w:rPr>
          <w:rFonts w:ascii="Times New Roman" w:hAnsi="Times New Roman" w:cs="Times New Roman"/>
          <w:color w:val="000000" w:themeColor="text1"/>
          <w:sz w:val="28"/>
          <w:szCs w:val="28"/>
          <w:shd w:val="clear" w:color="auto" w:fill="FFFFFF"/>
        </w:rPr>
        <w:t xml:space="preserve"> применяю методические приемы, задания и упражнения, направленные на ознакомление, осмысление содержания текста, выведение значения, умения анализировать и систематизировать полученную информацию.</w:t>
      </w:r>
    </w:p>
    <w:p w:rsidR="00912517" w:rsidRPr="00EB7C5A" w:rsidRDefault="00912517" w:rsidP="00EB7C5A">
      <w:pPr>
        <w:spacing w:after="0" w:line="240" w:lineRule="atLeast"/>
        <w:ind w:firstLine="709"/>
        <w:jc w:val="both"/>
        <w:rPr>
          <w:rFonts w:ascii="Times New Roman" w:hAnsi="Times New Roman" w:cs="Times New Roman"/>
          <w:color w:val="000000" w:themeColor="text1"/>
          <w:sz w:val="28"/>
          <w:szCs w:val="28"/>
          <w:shd w:val="clear" w:color="auto" w:fill="FFFFFF"/>
        </w:rPr>
      </w:pPr>
      <w:r w:rsidRPr="00EB7C5A">
        <w:rPr>
          <w:rFonts w:ascii="Times New Roman" w:hAnsi="Times New Roman" w:cs="Times New Roman"/>
          <w:color w:val="000000" w:themeColor="text1"/>
          <w:sz w:val="28"/>
          <w:szCs w:val="28"/>
          <w:shd w:val="clear" w:color="auto" w:fill="FFFFFF"/>
        </w:rPr>
        <w:t xml:space="preserve">На данном этапе при представление текстовой информации применяю прием </w:t>
      </w:r>
      <w:r w:rsidRPr="00EB7C5A">
        <w:rPr>
          <w:rFonts w:ascii="Times New Roman" w:hAnsi="Times New Roman" w:cs="Times New Roman"/>
          <w:b/>
          <w:color w:val="000000" w:themeColor="text1"/>
          <w:sz w:val="28"/>
          <w:szCs w:val="28"/>
          <w:shd w:val="clear" w:color="auto" w:fill="FFFFFF"/>
        </w:rPr>
        <w:t xml:space="preserve">«Пробел </w:t>
      </w:r>
      <w:r w:rsidR="00EB7C5A" w:rsidRPr="00EB7C5A">
        <w:rPr>
          <w:rFonts w:ascii="Times New Roman" w:hAnsi="Times New Roman" w:cs="Times New Roman"/>
          <w:b/>
          <w:color w:val="000000" w:themeColor="text1"/>
          <w:sz w:val="28"/>
          <w:szCs w:val="28"/>
          <w:shd w:val="clear" w:color="auto" w:fill="FFFFFF"/>
        </w:rPr>
        <w:t>информации</w:t>
      </w:r>
      <w:r w:rsidRPr="00EB7C5A">
        <w:rPr>
          <w:rFonts w:ascii="Times New Roman" w:hAnsi="Times New Roman" w:cs="Times New Roman"/>
          <w:b/>
          <w:color w:val="000000" w:themeColor="text1"/>
          <w:sz w:val="28"/>
          <w:szCs w:val="28"/>
          <w:shd w:val="clear" w:color="auto" w:fill="FFFFFF"/>
        </w:rPr>
        <w:t>»,</w:t>
      </w:r>
      <w:r w:rsidRPr="00EB7C5A">
        <w:rPr>
          <w:rFonts w:ascii="Times New Roman" w:hAnsi="Times New Roman" w:cs="Times New Roman"/>
          <w:color w:val="000000" w:themeColor="text1"/>
          <w:sz w:val="28"/>
          <w:szCs w:val="28"/>
          <w:shd w:val="clear" w:color="auto" w:fill="FFFFFF"/>
        </w:rPr>
        <w:t xml:space="preserve"> данный прием можно </w:t>
      </w:r>
      <w:proofErr w:type="gramStart"/>
      <w:r w:rsidRPr="00EB7C5A">
        <w:rPr>
          <w:rFonts w:ascii="Times New Roman" w:hAnsi="Times New Roman" w:cs="Times New Roman"/>
          <w:color w:val="000000" w:themeColor="text1"/>
          <w:sz w:val="28"/>
          <w:szCs w:val="28"/>
          <w:shd w:val="clear" w:color="auto" w:fill="FFFFFF"/>
        </w:rPr>
        <w:t>осуществлять</w:t>
      </w:r>
      <w:proofErr w:type="gramEnd"/>
      <w:r w:rsidRPr="00EB7C5A">
        <w:rPr>
          <w:rFonts w:ascii="Times New Roman" w:hAnsi="Times New Roman" w:cs="Times New Roman"/>
          <w:color w:val="000000" w:themeColor="text1"/>
          <w:sz w:val="28"/>
          <w:szCs w:val="28"/>
          <w:shd w:val="clear" w:color="auto" w:fill="FFFFFF"/>
        </w:rPr>
        <w:t xml:space="preserve"> как и при работе в парах, так и в группах. Основная идея данного приема заключается в том, что у одного ученика есть лист бумаги с 50% информации. У другого ученика  на листе бумаги есть остальная часть информации. Оба ученика в парах объясняют друг другу свою часть (не </w:t>
      </w:r>
      <w:r w:rsidRPr="00EB7C5A">
        <w:rPr>
          <w:rFonts w:ascii="Times New Roman" w:hAnsi="Times New Roman" w:cs="Times New Roman"/>
          <w:color w:val="000000" w:themeColor="text1"/>
          <w:sz w:val="28"/>
          <w:szCs w:val="28"/>
          <w:shd w:val="clear" w:color="auto" w:fill="FFFFFF"/>
        </w:rPr>
        <w:lastRenderedPageBreak/>
        <w:t>показывая ее на бумаге). Также и при работе в группах, у каждой группы своя часть полученной информации, после изучения материала, каждая  группа представляет материал всему классу.</w:t>
      </w:r>
    </w:p>
    <w:p w:rsidR="00912517" w:rsidRPr="00EB7C5A" w:rsidRDefault="00912517" w:rsidP="00EB7C5A">
      <w:pPr>
        <w:spacing w:after="0" w:line="240" w:lineRule="atLeast"/>
        <w:ind w:firstLine="709"/>
        <w:jc w:val="both"/>
        <w:rPr>
          <w:rFonts w:ascii="Times New Roman" w:hAnsi="Times New Roman" w:cs="Times New Roman"/>
          <w:color w:val="000000" w:themeColor="text1"/>
          <w:sz w:val="28"/>
          <w:szCs w:val="28"/>
          <w:shd w:val="clear" w:color="auto" w:fill="FFFFFF"/>
        </w:rPr>
      </w:pPr>
    </w:p>
    <w:p w:rsidR="00912517" w:rsidRPr="00EB7C5A" w:rsidRDefault="00912517" w:rsidP="00EB7C5A">
      <w:pPr>
        <w:spacing w:after="0" w:line="240" w:lineRule="atLeast"/>
        <w:ind w:firstLine="709"/>
        <w:jc w:val="both"/>
        <w:rPr>
          <w:rFonts w:ascii="Times New Roman" w:hAnsi="Times New Roman" w:cs="Times New Roman"/>
          <w:b/>
          <w:color w:val="000000" w:themeColor="text1"/>
          <w:sz w:val="28"/>
          <w:szCs w:val="28"/>
          <w:shd w:val="clear" w:color="auto" w:fill="FFFFFF"/>
        </w:rPr>
      </w:pPr>
    </w:p>
    <w:p w:rsidR="00912517" w:rsidRPr="00EB7C5A" w:rsidRDefault="00912517" w:rsidP="00EB7C5A">
      <w:pPr>
        <w:pStyle w:val="a3"/>
        <w:spacing w:before="0" w:beforeAutospacing="0" w:after="0" w:afterAutospacing="0" w:line="240" w:lineRule="atLeast"/>
        <w:ind w:firstLine="709"/>
        <w:jc w:val="both"/>
        <w:rPr>
          <w:color w:val="0D0D0D" w:themeColor="text1" w:themeTint="F2"/>
          <w:sz w:val="28"/>
          <w:szCs w:val="28"/>
        </w:rPr>
      </w:pPr>
      <w:r w:rsidRPr="00EB7C5A">
        <w:rPr>
          <w:b/>
          <w:color w:val="0D0D0D" w:themeColor="text1" w:themeTint="F2"/>
          <w:sz w:val="28"/>
          <w:szCs w:val="28"/>
        </w:rPr>
        <w:t>Прием «</w:t>
      </w:r>
      <w:proofErr w:type="spellStart"/>
      <w:r w:rsidRPr="00EB7C5A">
        <w:rPr>
          <w:b/>
          <w:color w:val="0D0D0D" w:themeColor="text1" w:themeTint="F2"/>
          <w:sz w:val="28"/>
          <w:szCs w:val="28"/>
        </w:rPr>
        <w:t>Фишбоун</w:t>
      </w:r>
      <w:proofErr w:type="spellEnd"/>
      <w:r w:rsidRPr="00EB7C5A">
        <w:rPr>
          <w:b/>
          <w:color w:val="0D0D0D" w:themeColor="text1" w:themeTint="F2"/>
          <w:sz w:val="28"/>
          <w:szCs w:val="28"/>
        </w:rPr>
        <w:t>».</w:t>
      </w:r>
      <w:r w:rsidRPr="00EB7C5A">
        <w:rPr>
          <w:color w:val="0D0D0D" w:themeColor="text1" w:themeTint="F2"/>
          <w:sz w:val="28"/>
          <w:szCs w:val="28"/>
        </w:rPr>
        <w:t xml:space="preserve"> При работе с текстом, учащиеся</w:t>
      </w:r>
      <w:r w:rsidR="00EB7C5A">
        <w:rPr>
          <w:color w:val="0D0D0D" w:themeColor="text1" w:themeTint="F2"/>
          <w:sz w:val="28"/>
          <w:szCs w:val="28"/>
        </w:rPr>
        <w:t xml:space="preserve"> </w:t>
      </w:r>
      <w:r w:rsidRPr="00EB7C5A">
        <w:rPr>
          <w:color w:val="0D0D0D" w:themeColor="text1" w:themeTint="F2"/>
          <w:sz w:val="28"/>
          <w:szCs w:val="28"/>
        </w:rPr>
        <w:t xml:space="preserve">должны самостоятельно изучить представленный материал, а затем обсудить его  в группах с целью обоснования понимания содержания текста и ключевых моментов. </w:t>
      </w:r>
    </w:p>
    <w:p w:rsidR="00912517" w:rsidRPr="00EB7C5A" w:rsidRDefault="00912517" w:rsidP="00EB7C5A">
      <w:pPr>
        <w:pStyle w:val="a3"/>
        <w:spacing w:before="0" w:beforeAutospacing="0" w:after="0" w:afterAutospacing="0" w:line="240" w:lineRule="atLeast"/>
        <w:ind w:firstLine="709"/>
        <w:jc w:val="both"/>
        <w:rPr>
          <w:color w:val="0D0D0D" w:themeColor="text1" w:themeTint="F2"/>
          <w:sz w:val="28"/>
          <w:szCs w:val="28"/>
        </w:rPr>
      </w:pPr>
      <w:r w:rsidRPr="00EB7C5A">
        <w:rPr>
          <w:color w:val="0D0D0D" w:themeColor="text1" w:themeTint="F2"/>
          <w:sz w:val="28"/>
          <w:szCs w:val="28"/>
        </w:rPr>
        <w:t xml:space="preserve">Далее, с целью систематизации и обобщения изученного материала,  ученикам  поручено воспроизвести  полученную информацию в виде  приема </w:t>
      </w:r>
      <w:proofErr w:type="spellStart"/>
      <w:r w:rsidRPr="00EB7C5A">
        <w:rPr>
          <w:color w:val="0D0D0D" w:themeColor="text1" w:themeTint="F2"/>
          <w:sz w:val="28"/>
          <w:szCs w:val="28"/>
        </w:rPr>
        <w:t>Фишбоун</w:t>
      </w:r>
      <w:proofErr w:type="spellEnd"/>
      <w:proofErr w:type="gramStart"/>
      <w:r w:rsidRPr="00EB7C5A">
        <w:rPr>
          <w:color w:val="0D0D0D" w:themeColor="text1" w:themeTint="F2"/>
          <w:sz w:val="28"/>
          <w:szCs w:val="28"/>
        </w:rPr>
        <w:t>,(</w:t>
      </w:r>
      <w:proofErr w:type="gramEnd"/>
      <w:r w:rsidRPr="00EB7C5A">
        <w:rPr>
          <w:color w:val="0D0D0D" w:themeColor="text1" w:themeTint="F2"/>
          <w:sz w:val="28"/>
          <w:szCs w:val="28"/>
        </w:rPr>
        <w:t>для глубокого понимания данной стратегии учащимся на каждом уроке  представлен алгоритм действий выполнения данного приема).  Данный прием направлен на развитие умения анализировать, выделять главное из общей информации. Реализация стратегии «</w:t>
      </w:r>
      <w:proofErr w:type="spellStart"/>
      <w:r w:rsidRPr="00EB7C5A">
        <w:rPr>
          <w:color w:val="0D0D0D" w:themeColor="text1" w:themeTint="F2"/>
          <w:sz w:val="28"/>
          <w:szCs w:val="28"/>
        </w:rPr>
        <w:t>Фишбоун</w:t>
      </w:r>
      <w:proofErr w:type="spellEnd"/>
      <w:r w:rsidRPr="00EB7C5A">
        <w:rPr>
          <w:color w:val="0D0D0D" w:themeColor="text1" w:themeTint="F2"/>
          <w:sz w:val="28"/>
          <w:szCs w:val="28"/>
        </w:rPr>
        <w:t xml:space="preserve">»  является интересным и в тоже время, на мой взгляд, очень сложным, как мне кажется, потому,  что его составление способствует активному диалогу, и требует от учащихся наличие таких навыков, как логическое мышление, умение обобщать изученный материал через творческий подход. </w:t>
      </w:r>
    </w:p>
    <w:p w:rsidR="00912517" w:rsidRPr="00EB7C5A" w:rsidRDefault="00912517" w:rsidP="00EB7C5A">
      <w:pPr>
        <w:spacing w:after="0" w:line="240" w:lineRule="atLeast"/>
        <w:rPr>
          <w:rFonts w:ascii="Times New Roman" w:eastAsia="Times New Roman" w:hAnsi="Times New Roman" w:cs="Times New Roman"/>
          <w:color w:val="000000"/>
          <w:sz w:val="28"/>
          <w:szCs w:val="28"/>
        </w:rPr>
      </w:pPr>
    </w:p>
    <w:p w:rsidR="00912517" w:rsidRPr="00EB7C5A" w:rsidRDefault="00912517" w:rsidP="00EB7C5A">
      <w:pPr>
        <w:spacing w:after="0" w:line="240" w:lineRule="atLeast"/>
        <w:ind w:firstLine="709"/>
        <w:jc w:val="both"/>
        <w:rPr>
          <w:rFonts w:ascii="Times New Roman" w:hAnsi="Times New Roman" w:cs="Times New Roman"/>
          <w:color w:val="000000" w:themeColor="text1"/>
          <w:sz w:val="28"/>
          <w:szCs w:val="28"/>
        </w:rPr>
      </w:pPr>
      <w:r w:rsidRPr="00EB7C5A">
        <w:rPr>
          <w:rFonts w:ascii="Times New Roman" w:hAnsi="Times New Roman" w:cs="Times New Roman"/>
          <w:b/>
          <w:color w:val="000000" w:themeColor="text1"/>
          <w:sz w:val="28"/>
          <w:szCs w:val="28"/>
          <w:shd w:val="clear" w:color="auto" w:fill="FFFFFF"/>
        </w:rPr>
        <w:t>3 этап.</w:t>
      </w:r>
      <w:r w:rsidR="00EB7C5A">
        <w:rPr>
          <w:rFonts w:ascii="Times New Roman" w:hAnsi="Times New Roman" w:cs="Times New Roman"/>
          <w:b/>
          <w:color w:val="000000" w:themeColor="text1"/>
          <w:sz w:val="28"/>
          <w:szCs w:val="28"/>
          <w:shd w:val="clear" w:color="auto" w:fill="FFFFFF"/>
        </w:rPr>
        <w:t xml:space="preserve"> </w:t>
      </w:r>
      <w:r w:rsidRPr="00EB7C5A">
        <w:rPr>
          <w:rFonts w:ascii="Times New Roman" w:hAnsi="Times New Roman" w:cs="Times New Roman"/>
          <w:color w:val="000000" w:themeColor="text1"/>
          <w:sz w:val="28"/>
          <w:szCs w:val="28"/>
          <w:shd w:val="clear" w:color="auto" w:fill="FFFFFF"/>
        </w:rPr>
        <w:t>На</w:t>
      </w:r>
      <w:r w:rsidR="00EB7C5A">
        <w:rPr>
          <w:rFonts w:ascii="Times New Roman" w:hAnsi="Times New Roman" w:cs="Times New Roman"/>
          <w:color w:val="000000" w:themeColor="text1"/>
          <w:sz w:val="28"/>
          <w:szCs w:val="28"/>
          <w:shd w:val="clear" w:color="auto" w:fill="FFFFFF"/>
        </w:rPr>
        <w:t xml:space="preserve"> </w:t>
      </w:r>
      <w:r w:rsidRPr="00EB7C5A">
        <w:rPr>
          <w:rFonts w:ascii="Times New Roman" w:hAnsi="Times New Roman" w:cs="Times New Roman"/>
          <w:b/>
          <w:color w:val="000000" w:themeColor="text1"/>
          <w:sz w:val="28"/>
          <w:szCs w:val="28"/>
          <w:shd w:val="clear" w:color="auto" w:fill="FFFFFF"/>
        </w:rPr>
        <w:t>после</w:t>
      </w:r>
      <w:r w:rsidR="00EB7C5A">
        <w:rPr>
          <w:rFonts w:ascii="Times New Roman" w:hAnsi="Times New Roman" w:cs="Times New Roman"/>
          <w:b/>
          <w:color w:val="000000" w:themeColor="text1"/>
          <w:sz w:val="28"/>
          <w:szCs w:val="28"/>
          <w:shd w:val="clear" w:color="auto" w:fill="FFFFFF"/>
        </w:rPr>
        <w:t xml:space="preserve"> </w:t>
      </w:r>
      <w:r w:rsidRPr="00EB7C5A">
        <w:rPr>
          <w:rFonts w:ascii="Times New Roman" w:hAnsi="Times New Roman" w:cs="Times New Roman"/>
          <w:b/>
          <w:color w:val="000000" w:themeColor="text1"/>
          <w:sz w:val="28"/>
          <w:szCs w:val="28"/>
          <w:shd w:val="clear" w:color="auto" w:fill="FFFFFF"/>
        </w:rPr>
        <w:t>текстовом</w:t>
      </w:r>
      <w:r w:rsidRPr="00EB7C5A">
        <w:rPr>
          <w:rFonts w:ascii="Times New Roman" w:hAnsi="Times New Roman" w:cs="Times New Roman"/>
          <w:color w:val="000000" w:themeColor="text1"/>
          <w:sz w:val="28"/>
          <w:szCs w:val="28"/>
          <w:shd w:val="clear" w:color="auto" w:fill="FFFFFF"/>
        </w:rPr>
        <w:t xml:space="preserve"> этапе обучаемым предлагаются задания в виде</w:t>
      </w:r>
      <w:r w:rsidR="00EB7C5A">
        <w:rPr>
          <w:rFonts w:ascii="Times New Roman" w:hAnsi="Times New Roman" w:cs="Times New Roman"/>
          <w:color w:val="000000" w:themeColor="text1"/>
          <w:sz w:val="28"/>
          <w:szCs w:val="28"/>
          <w:shd w:val="clear" w:color="auto" w:fill="FFFFFF"/>
        </w:rPr>
        <w:t xml:space="preserve"> </w:t>
      </w:r>
      <w:r w:rsidRPr="00EB7C5A">
        <w:rPr>
          <w:rFonts w:ascii="Times New Roman" w:hAnsi="Times New Roman" w:cs="Times New Roman"/>
          <w:color w:val="000000" w:themeColor="text1"/>
          <w:sz w:val="28"/>
          <w:szCs w:val="28"/>
          <w:shd w:val="clear" w:color="auto" w:fill="FFFFFF"/>
        </w:rPr>
        <w:t xml:space="preserve">вопросно-ответной работы, узнавание языковых единиц, приведение в соответствие и </w:t>
      </w:r>
      <w:proofErr w:type="gramStart"/>
      <w:r w:rsidRPr="00EB7C5A">
        <w:rPr>
          <w:rFonts w:ascii="Times New Roman" w:hAnsi="Times New Roman" w:cs="Times New Roman"/>
          <w:color w:val="000000" w:themeColor="text1"/>
          <w:sz w:val="28"/>
          <w:szCs w:val="28"/>
          <w:shd w:val="clear" w:color="auto" w:fill="FFFFFF"/>
        </w:rPr>
        <w:t>со</w:t>
      </w:r>
      <w:proofErr w:type="gramEnd"/>
      <w:r w:rsidR="00EB7C5A">
        <w:rPr>
          <w:rFonts w:ascii="Times New Roman" w:hAnsi="Times New Roman" w:cs="Times New Roman"/>
          <w:color w:val="000000" w:themeColor="text1"/>
          <w:sz w:val="28"/>
          <w:szCs w:val="28"/>
          <w:shd w:val="clear" w:color="auto" w:fill="FFFFFF"/>
        </w:rPr>
        <w:t xml:space="preserve"> </w:t>
      </w:r>
      <w:r w:rsidRPr="00EB7C5A">
        <w:rPr>
          <w:rFonts w:ascii="Times New Roman" w:hAnsi="Times New Roman" w:cs="Times New Roman"/>
          <w:color w:val="000000" w:themeColor="text1"/>
          <w:sz w:val="28"/>
          <w:szCs w:val="28"/>
          <w:shd w:val="clear" w:color="auto" w:fill="FFFFFF"/>
        </w:rPr>
        <w:t>расположение фрагментов, завершение и заполнение предложений.</w:t>
      </w:r>
    </w:p>
    <w:p w:rsidR="00912517" w:rsidRPr="00EB7C5A" w:rsidRDefault="00912517" w:rsidP="00EB7C5A">
      <w:pPr>
        <w:spacing w:after="0" w:line="240" w:lineRule="atLeast"/>
        <w:ind w:firstLine="709"/>
        <w:jc w:val="both"/>
        <w:rPr>
          <w:rFonts w:ascii="Times New Roman" w:hAnsi="Times New Roman" w:cs="Times New Roman"/>
          <w:color w:val="0D0D0D" w:themeColor="text1" w:themeTint="F2"/>
          <w:sz w:val="28"/>
          <w:szCs w:val="28"/>
        </w:rPr>
      </w:pPr>
      <w:r w:rsidRPr="00EB7C5A">
        <w:rPr>
          <w:rFonts w:ascii="Times New Roman" w:hAnsi="Times New Roman" w:cs="Times New Roman"/>
          <w:color w:val="000000" w:themeColor="text1"/>
          <w:sz w:val="28"/>
          <w:szCs w:val="28"/>
        </w:rPr>
        <w:t xml:space="preserve">Приемы, которые применяются на данном этапе,  направлены на </w:t>
      </w:r>
      <w:r w:rsidRPr="00EB7C5A">
        <w:rPr>
          <w:rFonts w:ascii="Times New Roman" w:hAnsi="Times New Roman" w:cs="Times New Roman"/>
          <w:color w:val="0D0D0D" w:themeColor="text1" w:themeTint="F2"/>
          <w:sz w:val="28"/>
          <w:szCs w:val="28"/>
        </w:rPr>
        <w:t xml:space="preserve">систематизацию и обобщение пройденного материала, например,  ученикам поручено произвести полученную информацию в виде упражнения </w:t>
      </w:r>
      <w:r w:rsidRPr="00EB7C5A">
        <w:rPr>
          <w:rFonts w:ascii="Times New Roman" w:hAnsi="Times New Roman" w:cs="Times New Roman"/>
          <w:b/>
          <w:color w:val="0D0D0D" w:themeColor="text1" w:themeTint="F2"/>
          <w:sz w:val="28"/>
          <w:szCs w:val="28"/>
        </w:rPr>
        <w:t>«Верные и Неверные утверждения».</w:t>
      </w:r>
      <w:r w:rsidRPr="00EB7C5A">
        <w:rPr>
          <w:rFonts w:ascii="Times New Roman" w:hAnsi="Times New Roman" w:cs="Times New Roman"/>
          <w:color w:val="0D0D0D" w:themeColor="text1" w:themeTint="F2"/>
          <w:sz w:val="28"/>
          <w:szCs w:val="28"/>
        </w:rPr>
        <w:t xml:space="preserve"> Каждой группе предлагается составить по 3 утвердительных предложений, и с использованием метода «Мозаика», то есть путем перемещения  выполненного задания по группам, отметить для себя, согласны ли они с данным утверждением или нет. У каждой группы  свой цвет фломастера, с помощью которого учащиеся отмечают </w:t>
      </w:r>
      <w:r w:rsidRPr="00EB7C5A">
        <w:rPr>
          <w:rFonts w:ascii="Times New Roman" w:hAnsi="Times New Roman" w:cs="Times New Roman"/>
          <w:color w:val="0D0D0D" w:themeColor="text1" w:themeTint="F2"/>
          <w:sz w:val="28"/>
          <w:szCs w:val="28"/>
          <w:lang w:val="en-US"/>
        </w:rPr>
        <w:t>True</w:t>
      </w:r>
      <w:r w:rsidR="00EB7C5A">
        <w:rPr>
          <w:rFonts w:ascii="Times New Roman" w:hAnsi="Times New Roman" w:cs="Times New Roman"/>
          <w:color w:val="0D0D0D" w:themeColor="text1" w:themeTint="F2"/>
          <w:sz w:val="28"/>
          <w:szCs w:val="28"/>
        </w:rPr>
        <w:t xml:space="preserve"> </w:t>
      </w:r>
      <w:r w:rsidRPr="00EB7C5A">
        <w:rPr>
          <w:rFonts w:ascii="Times New Roman" w:hAnsi="Times New Roman" w:cs="Times New Roman"/>
          <w:color w:val="0D0D0D" w:themeColor="text1" w:themeTint="F2"/>
          <w:sz w:val="28"/>
          <w:szCs w:val="28"/>
          <w:lang w:val="en-US"/>
        </w:rPr>
        <w:t>or</w:t>
      </w:r>
      <w:r w:rsidR="00EB7C5A">
        <w:rPr>
          <w:rFonts w:ascii="Times New Roman" w:hAnsi="Times New Roman" w:cs="Times New Roman"/>
          <w:color w:val="0D0D0D" w:themeColor="text1" w:themeTint="F2"/>
          <w:sz w:val="28"/>
          <w:szCs w:val="28"/>
        </w:rPr>
        <w:t xml:space="preserve"> </w:t>
      </w:r>
      <w:r w:rsidRPr="00EB7C5A">
        <w:rPr>
          <w:rFonts w:ascii="Times New Roman" w:hAnsi="Times New Roman" w:cs="Times New Roman"/>
          <w:color w:val="0D0D0D" w:themeColor="text1" w:themeTint="F2"/>
          <w:sz w:val="28"/>
          <w:szCs w:val="28"/>
          <w:lang w:val="en-US"/>
        </w:rPr>
        <w:t>False</w:t>
      </w:r>
      <w:r w:rsidRPr="00EB7C5A">
        <w:rPr>
          <w:rFonts w:ascii="Times New Roman" w:hAnsi="Times New Roman" w:cs="Times New Roman"/>
          <w:color w:val="0D0D0D" w:themeColor="text1" w:themeTint="F2"/>
          <w:sz w:val="28"/>
          <w:szCs w:val="28"/>
        </w:rPr>
        <w:t>.</w:t>
      </w:r>
    </w:p>
    <w:p w:rsidR="00912517" w:rsidRPr="00EB7C5A" w:rsidRDefault="00912517" w:rsidP="00EB7C5A">
      <w:pPr>
        <w:spacing w:after="0" w:line="240" w:lineRule="atLeast"/>
        <w:ind w:firstLine="709"/>
        <w:jc w:val="both"/>
        <w:rPr>
          <w:rFonts w:ascii="Times New Roman" w:hAnsi="Times New Roman" w:cs="Times New Roman"/>
          <w:color w:val="0D0D0D" w:themeColor="text1" w:themeTint="F2"/>
          <w:sz w:val="28"/>
          <w:szCs w:val="28"/>
        </w:rPr>
      </w:pPr>
      <w:r w:rsidRPr="00EB7C5A">
        <w:rPr>
          <w:rFonts w:ascii="Times New Roman" w:hAnsi="Times New Roman" w:cs="Times New Roman"/>
          <w:color w:val="0D0D0D" w:themeColor="text1" w:themeTint="F2"/>
          <w:sz w:val="28"/>
          <w:szCs w:val="28"/>
        </w:rPr>
        <w:t xml:space="preserve">Прием </w:t>
      </w:r>
      <w:r w:rsidRPr="00EB7C5A">
        <w:rPr>
          <w:rFonts w:ascii="Times New Roman" w:hAnsi="Times New Roman" w:cs="Times New Roman"/>
          <w:b/>
          <w:color w:val="0D0D0D" w:themeColor="text1" w:themeTint="F2"/>
          <w:sz w:val="28"/>
          <w:szCs w:val="28"/>
        </w:rPr>
        <w:t>«Толстые и тонкие вопросы»</w:t>
      </w:r>
      <w:r w:rsidRPr="00EB7C5A">
        <w:rPr>
          <w:rFonts w:ascii="Times New Roman" w:hAnsi="Times New Roman" w:cs="Times New Roman"/>
          <w:color w:val="0D0D0D" w:themeColor="text1" w:themeTint="F2"/>
          <w:sz w:val="28"/>
          <w:szCs w:val="28"/>
        </w:rPr>
        <w:t xml:space="preserve"> часто используются мной на уроках именно на после</w:t>
      </w:r>
      <w:r w:rsidR="00EB7C5A">
        <w:rPr>
          <w:rFonts w:ascii="Times New Roman" w:hAnsi="Times New Roman" w:cs="Times New Roman"/>
          <w:color w:val="0D0D0D" w:themeColor="text1" w:themeTint="F2"/>
          <w:sz w:val="28"/>
          <w:szCs w:val="28"/>
        </w:rPr>
        <w:t xml:space="preserve"> </w:t>
      </w:r>
      <w:r w:rsidRPr="00EB7C5A">
        <w:rPr>
          <w:rFonts w:ascii="Times New Roman" w:hAnsi="Times New Roman" w:cs="Times New Roman"/>
          <w:color w:val="0D0D0D" w:themeColor="text1" w:themeTint="F2"/>
          <w:sz w:val="28"/>
          <w:szCs w:val="28"/>
        </w:rPr>
        <w:t>текстовом этапе. При работе в группах учащиеся совместно или индивидуально составляют вопросы, которые впоследствии адресуют другим группам.</w:t>
      </w:r>
    </w:p>
    <w:p w:rsidR="00912517" w:rsidRPr="00EB7C5A" w:rsidRDefault="00912517" w:rsidP="00EB7C5A">
      <w:pPr>
        <w:spacing w:after="0" w:line="240" w:lineRule="atLeast"/>
        <w:ind w:firstLine="709"/>
        <w:jc w:val="both"/>
        <w:rPr>
          <w:rFonts w:ascii="Times New Roman" w:hAnsi="Times New Roman" w:cs="Times New Roman"/>
          <w:color w:val="000000" w:themeColor="text1"/>
          <w:sz w:val="28"/>
          <w:szCs w:val="28"/>
          <w:shd w:val="clear" w:color="auto" w:fill="FFFFFF"/>
        </w:rPr>
      </w:pPr>
      <w:r w:rsidRPr="00EB7C5A">
        <w:rPr>
          <w:rFonts w:ascii="Times New Roman" w:hAnsi="Times New Roman" w:cs="Times New Roman"/>
          <w:color w:val="0D0D0D" w:themeColor="text1" w:themeTint="F2"/>
          <w:sz w:val="28"/>
          <w:szCs w:val="28"/>
        </w:rPr>
        <w:t xml:space="preserve">На данном этапе учащимся также предлагается составить пятистишье </w:t>
      </w:r>
      <w:r w:rsidRPr="00EB7C5A">
        <w:rPr>
          <w:rFonts w:ascii="Times New Roman" w:hAnsi="Times New Roman" w:cs="Times New Roman"/>
          <w:b/>
          <w:color w:val="0D0D0D" w:themeColor="text1" w:themeTint="F2"/>
          <w:sz w:val="28"/>
          <w:szCs w:val="28"/>
        </w:rPr>
        <w:t>«</w:t>
      </w:r>
      <w:proofErr w:type="spellStart"/>
      <w:r w:rsidRPr="00EB7C5A">
        <w:rPr>
          <w:rFonts w:ascii="Times New Roman" w:hAnsi="Times New Roman" w:cs="Times New Roman"/>
          <w:b/>
          <w:color w:val="0D0D0D" w:themeColor="text1" w:themeTint="F2"/>
          <w:sz w:val="28"/>
          <w:szCs w:val="28"/>
        </w:rPr>
        <w:t>Синквейн</w:t>
      </w:r>
      <w:proofErr w:type="spellEnd"/>
      <w:r w:rsidRPr="00EB7C5A">
        <w:rPr>
          <w:rFonts w:ascii="Times New Roman" w:hAnsi="Times New Roman" w:cs="Times New Roman"/>
          <w:b/>
          <w:color w:val="0D0D0D" w:themeColor="text1" w:themeTint="F2"/>
          <w:sz w:val="28"/>
          <w:szCs w:val="28"/>
        </w:rPr>
        <w:t>»</w:t>
      </w:r>
      <w:proofErr w:type="gramStart"/>
      <w:r w:rsidRPr="00EB7C5A">
        <w:rPr>
          <w:rFonts w:ascii="Times New Roman" w:hAnsi="Times New Roman" w:cs="Times New Roman"/>
          <w:b/>
          <w:color w:val="0D0D0D" w:themeColor="text1" w:themeTint="F2"/>
          <w:sz w:val="28"/>
          <w:szCs w:val="28"/>
        </w:rPr>
        <w:t>,</w:t>
      </w:r>
      <w:r w:rsidRPr="00EB7C5A">
        <w:rPr>
          <w:rFonts w:ascii="Times New Roman" w:hAnsi="Times New Roman" w:cs="Times New Roman"/>
          <w:color w:val="0D0D0D" w:themeColor="text1" w:themeTint="F2"/>
          <w:sz w:val="28"/>
          <w:szCs w:val="28"/>
        </w:rPr>
        <w:t>и</w:t>
      </w:r>
      <w:proofErr w:type="gramEnd"/>
      <w:r w:rsidRPr="00EB7C5A">
        <w:rPr>
          <w:rFonts w:ascii="Times New Roman" w:hAnsi="Times New Roman" w:cs="Times New Roman"/>
          <w:color w:val="0D0D0D" w:themeColor="text1" w:themeTint="F2"/>
          <w:sz w:val="28"/>
          <w:szCs w:val="28"/>
        </w:rPr>
        <w:t>ли предоставить полученную информации в виде проведения ролевой игры, интервью</w:t>
      </w:r>
      <w:r w:rsidRPr="00EB7C5A">
        <w:rPr>
          <w:rFonts w:ascii="Times New Roman" w:hAnsi="Times New Roman" w:cs="Times New Roman"/>
          <w:color w:val="000000" w:themeColor="text1"/>
          <w:sz w:val="28"/>
          <w:szCs w:val="28"/>
          <w:shd w:val="clear" w:color="auto" w:fill="FFFFFF"/>
        </w:rPr>
        <w:t>, найти синонимы и антонимы или  грамматические  структуры.</w:t>
      </w:r>
    </w:p>
    <w:p w:rsidR="00912517" w:rsidRPr="00EB7C5A" w:rsidRDefault="00912517" w:rsidP="00EB7C5A">
      <w:pPr>
        <w:spacing w:after="0" w:line="240" w:lineRule="atLeast"/>
        <w:ind w:firstLine="709"/>
        <w:jc w:val="both"/>
        <w:rPr>
          <w:rFonts w:ascii="Times New Roman" w:hAnsi="Times New Roman" w:cs="Times New Roman"/>
          <w:color w:val="000000" w:themeColor="text1"/>
          <w:sz w:val="28"/>
          <w:szCs w:val="28"/>
          <w:shd w:val="clear" w:color="auto" w:fill="FFFFFF"/>
        </w:rPr>
      </w:pPr>
      <w:r w:rsidRPr="00EB7C5A">
        <w:rPr>
          <w:rFonts w:ascii="Times New Roman" w:hAnsi="Times New Roman" w:cs="Times New Roman"/>
          <w:color w:val="000000" w:themeColor="text1"/>
          <w:sz w:val="28"/>
          <w:szCs w:val="28"/>
          <w:shd w:val="clear" w:color="auto" w:fill="FFFFFF"/>
        </w:rPr>
        <w:t>Прием «</w:t>
      </w:r>
      <w:r w:rsidRPr="00EB7C5A">
        <w:rPr>
          <w:rFonts w:ascii="Times New Roman" w:hAnsi="Times New Roman" w:cs="Times New Roman"/>
          <w:b/>
          <w:color w:val="000000" w:themeColor="text1"/>
          <w:sz w:val="28"/>
          <w:szCs w:val="28"/>
          <w:shd w:val="clear" w:color="auto" w:fill="FFFFFF"/>
        </w:rPr>
        <w:t>Авторский стул»</w:t>
      </w:r>
      <w:r w:rsidRPr="00EB7C5A">
        <w:rPr>
          <w:rFonts w:ascii="Times New Roman" w:hAnsi="Times New Roman" w:cs="Times New Roman"/>
          <w:color w:val="000000" w:themeColor="text1"/>
          <w:sz w:val="28"/>
          <w:szCs w:val="28"/>
          <w:shd w:val="clear" w:color="auto" w:fill="FFFFFF"/>
        </w:rPr>
        <w:t xml:space="preserve"> также использую и при работе в парах на после</w:t>
      </w:r>
      <w:r w:rsidR="00EB7C5A">
        <w:rPr>
          <w:rFonts w:ascii="Times New Roman" w:hAnsi="Times New Roman" w:cs="Times New Roman"/>
          <w:color w:val="000000" w:themeColor="text1"/>
          <w:sz w:val="28"/>
          <w:szCs w:val="28"/>
          <w:shd w:val="clear" w:color="auto" w:fill="FFFFFF"/>
        </w:rPr>
        <w:t xml:space="preserve"> </w:t>
      </w:r>
      <w:r w:rsidRPr="00EB7C5A">
        <w:rPr>
          <w:rFonts w:ascii="Times New Roman" w:hAnsi="Times New Roman" w:cs="Times New Roman"/>
          <w:color w:val="000000" w:themeColor="text1"/>
          <w:sz w:val="28"/>
          <w:szCs w:val="28"/>
          <w:shd w:val="clear" w:color="auto" w:fill="FFFFFF"/>
        </w:rPr>
        <w:t>текстовом этапе. Одни участники сидят спиной к экрану, а другие пытаются объяснить значение появившегося слова на экране доски.</w:t>
      </w:r>
    </w:p>
    <w:p w:rsidR="00912517" w:rsidRPr="00EB7C5A" w:rsidRDefault="00912517" w:rsidP="00EB7C5A">
      <w:pPr>
        <w:spacing w:after="0" w:line="240" w:lineRule="atLeast"/>
        <w:ind w:firstLine="709"/>
        <w:jc w:val="both"/>
        <w:rPr>
          <w:rFonts w:ascii="Times New Roman" w:hAnsi="Times New Roman" w:cs="Times New Roman"/>
          <w:color w:val="000000" w:themeColor="text1"/>
          <w:sz w:val="28"/>
          <w:szCs w:val="28"/>
          <w:shd w:val="clear" w:color="auto" w:fill="FFFFFF"/>
        </w:rPr>
      </w:pPr>
      <w:r w:rsidRPr="00EB7C5A">
        <w:rPr>
          <w:rFonts w:ascii="Times New Roman" w:hAnsi="Times New Roman" w:cs="Times New Roman"/>
          <w:color w:val="000000" w:themeColor="text1"/>
          <w:sz w:val="28"/>
          <w:szCs w:val="28"/>
          <w:shd w:val="clear" w:color="auto" w:fill="FFFFFF"/>
        </w:rPr>
        <w:t xml:space="preserve">Для закрепления самостоятельно изученного материала, предлагаю своим ученикам принять участие в </w:t>
      </w:r>
      <w:proofErr w:type="spellStart"/>
      <w:r w:rsidRPr="00EB7C5A">
        <w:rPr>
          <w:rFonts w:ascii="Times New Roman" w:hAnsi="Times New Roman" w:cs="Times New Roman"/>
          <w:b/>
          <w:color w:val="000000" w:themeColor="text1"/>
          <w:sz w:val="28"/>
          <w:szCs w:val="28"/>
          <w:shd w:val="clear" w:color="auto" w:fill="FFFFFF"/>
        </w:rPr>
        <w:t>брейн</w:t>
      </w:r>
      <w:proofErr w:type="spellEnd"/>
      <w:r w:rsidRPr="00EB7C5A">
        <w:rPr>
          <w:rFonts w:ascii="Times New Roman" w:hAnsi="Times New Roman" w:cs="Times New Roman"/>
          <w:b/>
          <w:color w:val="000000" w:themeColor="text1"/>
          <w:sz w:val="28"/>
          <w:szCs w:val="28"/>
          <w:shd w:val="clear" w:color="auto" w:fill="FFFFFF"/>
        </w:rPr>
        <w:t xml:space="preserve"> – ринге «Своя Игра</w:t>
      </w:r>
      <w:r w:rsidRPr="00EB7C5A">
        <w:rPr>
          <w:rFonts w:ascii="Times New Roman" w:hAnsi="Times New Roman" w:cs="Times New Roman"/>
          <w:color w:val="000000" w:themeColor="text1"/>
          <w:sz w:val="28"/>
          <w:szCs w:val="28"/>
          <w:shd w:val="clear" w:color="auto" w:fill="FFFFFF"/>
        </w:rPr>
        <w:t>».</w:t>
      </w:r>
    </w:p>
    <w:p w:rsidR="00912517" w:rsidRPr="00EB7C5A" w:rsidRDefault="00912517" w:rsidP="00EB7C5A">
      <w:pPr>
        <w:spacing w:after="0" w:line="240" w:lineRule="atLeast"/>
        <w:ind w:firstLine="709"/>
        <w:jc w:val="both"/>
        <w:rPr>
          <w:rFonts w:ascii="Times New Roman" w:hAnsi="Times New Roman" w:cs="Times New Roman"/>
          <w:color w:val="000000" w:themeColor="text1"/>
          <w:sz w:val="28"/>
          <w:szCs w:val="28"/>
          <w:shd w:val="clear" w:color="auto" w:fill="FFFFFF"/>
        </w:rPr>
      </w:pPr>
    </w:p>
    <w:p w:rsidR="00912517" w:rsidRPr="00EB7C5A" w:rsidRDefault="00912517" w:rsidP="00EB7C5A">
      <w:pPr>
        <w:shd w:val="clear" w:color="auto" w:fill="FFFFFF" w:themeFill="background1"/>
        <w:spacing w:after="0" w:line="240" w:lineRule="atLeast"/>
        <w:ind w:firstLine="709"/>
        <w:jc w:val="both"/>
        <w:rPr>
          <w:rFonts w:ascii="Times New Roman" w:eastAsia="Times New Roman" w:hAnsi="Times New Roman" w:cs="Times New Roman"/>
          <w:color w:val="000000" w:themeColor="text1"/>
          <w:sz w:val="28"/>
          <w:szCs w:val="28"/>
          <w:shd w:val="clear" w:color="auto" w:fill="FFFFFF" w:themeFill="background1"/>
        </w:rPr>
      </w:pPr>
      <w:r w:rsidRPr="00EB7C5A">
        <w:rPr>
          <w:rFonts w:ascii="Times New Roman" w:eastAsia="Times New Roman" w:hAnsi="Times New Roman" w:cs="Times New Roman"/>
          <w:color w:val="000000" w:themeColor="text1"/>
          <w:sz w:val="28"/>
          <w:szCs w:val="28"/>
          <w:shd w:val="clear" w:color="auto" w:fill="FFFFFF" w:themeFill="background1"/>
        </w:rPr>
        <w:t xml:space="preserve">Из всего сказанного можно сделать вывод, что  использование новых приемов и технологий способствует осуществлению самореализации личностных возможностей школьника. В результате на уроках чтения удается активизировать учебный процесс, сформировать устойчивые познавательные интересы и добиться стабильного </w:t>
      </w:r>
      <w:r w:rsidRPr="00EB7C5A">
        <w:rPr>
          <w:rFonts w:ascii="Times New Roman" w:eastAsia="Times New Roman" w:hAnsi="Times New Roman" w:cs="Times New Roman"/>
          <w:b/>
          <w:color w:val="000000" w:themeColor="text1"/>
          <w:sz w:val="28"/>
          <w:szCs w:val="28"/>
          <w:shd w:val="clear" w:color="auto" w:fill="FFFFFF" w:themeFill="background1"/>
        </w:rPr>
        <w:t>повышения мотивации к изучению английского языка</w:t>
      </w:r>
      <w:r w:rsidRPr="00EB7C5A">
        <w:rPr>
          <w:rFonts w:ascii="Times New Roman" w:eastAsia="Times New Roman" w:hAnsi="Times New Roman" w:cs="Times New Roman"/>
          <w:color w:val="000000" w:themeColor="text1"/>
          <w:sz w:val="28"/>
          <w:szCs w:val="28"/>
          <w:shd w:val="clear" w:color="auto" w:fill="FFFFFF" w:themeFill="background1"/>
        </w:rPr>
        <w:t xml:space="preserve">. </w:t>
      </w:r>
    </w:p>
    <w:p w:rsidR="00912517" w:rsidRPr="00EB7C5A" w:rsidRDefault="00912517" w:rsidP="00EB7C5A">
      <w:pPr>
        <w:shd w:val="clear" w:color="auto" w:fill="FFFFFF" w:themeFill="background1"/>
        <w:spacing w:after="0" w:line="240" w:lineRule="atLeast"/>
        <w:ind w:firstLine="709"/>
        <w:jc w:val="both"/>
        <w:rPr>
          <w:rFonts w:ascii="Times New Roman" w:eastAsia="Times New Roman" w:hAnsi="Times New Roman" w:cs="Times New Roman"/>
          <w:color w:val="000000" w:themeColor="text1"/>
          <w:sz w:val="28"/>
          <w:szCs w:val="28"/>
          <w:shd w:val="clear" w:color="auto" w:fill="FFFFFF" w:themeFill="background1"/>
        </w:rPr>
      </w:pPr>
      <w:r w:rsidRPr="00EB7C5A">
        <w:rPr>
          <w:rFonts w:ascii="Times New Roman" w:eastAsia="Times New Roman" w:hAnsi="Times New Roman" w:cs="Times New Roman"/>
          <w:color w:val="000000" w:themeColor="text1"/>
          <w:sz w:val="28"/>
          <w:szCs w:val="28"/>
          <w:shd w:val="clear" w:color="auto" w:fill="FFFFFF" w:themeFill="background1"/>
        </w:rPr>
        <w:t>Кроме того, при развитии функциональной грамотности учащиеся учатся:</w:t>
      </w:r>
    </w:p>
    <w:p w:rsidR="00912517" w:rsidRPr="00EB7C5A" w:rsidRDefault="00912517" w:rsidP="00EB7C5A">
      <w:pPr>
        <w:shd w:val="clear" w:color="auto" w:fill="FFFFFF" w:themeFill="background1"/>
        <w:spacing w:after="0" w:line="240" w:lineRule="atLeast"/>
        <w:ind w:firstLine="709"/>
        <w:jc w:val="both"/>
        <w:rPr>
          <w:rFonts w:ascii="Times New Roman" w:eastAsia="Times New Roman" w:hAnsi="Times New Roman" w:cs="Times New Roman"/>
          <w:color w:val="000000" w:themeColor="text1"/>
          <w:sz w:val="28"/>
          <w:szCs w:val="28"/>
          <w:shd w:val="clear" w:color="auto" w:fill="FFFFFF" w:themeFill="background1"/>
        </w:rPr>
      </w:pPr>
      <w:r w:rsidRPr="00EB7C5A">
        <w:rPr>
          <w:rFonts w:ascii="Times New Roman" w:eastAsia="Times New Roman" w:hAnsi="Times New Roman" w:cs="Times New Roman"/>
          <w:color w:val="000000" w:themeColor="text1"/>
          <w:sz w:val="28"/>
          <w:szCs w:val="28"/>
          <w:shd w:val="clear" w:color="auto" w:fill="FFFFFF" w:themeFill="background1"/>
        </w:rPr>
        <w:t>- читать, анализируя и систематизируя информацию;</w:t>
      </w:r>
    </w:p>
    <w:p w:rsidR="00912517" w:rsidRPr="00EB7C5A" w:rsidRDefault="00912517" w:rsidP="00EB7C5A">
      <w:pPr>
        <w:shd w:val="clear" w:color="auto" w:fill="FFFFFF" w:themeFill="background1"/>
        <w:spacing w:after="0" w:line="240" w:lineRule="atLeast"/>
        <w:ind w:firstLine="709"/>
        <w:jc w:val="both"/>
        <w:rPr>
          <w:rFonts w:ascii="Times New Roman" w:eastAsia="Times New Roman" w:hAnsi="Times New Roman" w:cs="Times New Roman"/>
          <w:color w:val="000000" w:themeColor="text1"/>
          <w:sz w:val="28"/>
          <w:szCs w:val="28"/>
          <w:shd w:val="clear" w:color="auto" w:fill="FFFFFF" w:themeFill="background1"/>
        </w:rPr>
      </w:pPr>
      <w:r w:rsidRPr="00EB7C5A">
        <w:rPr>
          <w:rFonts w:ascii="Times New Roman" w:eastAsia="Times New Roman" w:hAnsi="Times New Roman" w:cs="Times New Roman"/>
          <w:color w:val="000000" w:themeColor="text1"/>
          <w:sz w:val="28"/>
          <w:szCs w:val="28"/>
          <w:shd w:val="clear" w:color="auto" w:fill="FFFFFF" w:themeFill="background1"/>
        </w:rPr>
        <w:t>- работать в команде, выдвигать и отстаивать свои идеи и толерантно относиться к иным точкам зрения;</w:t>
      </w:r>
    </w:p>
    <w:p w:rsidR="00912517" w:rsidRPr="00EB7C5A" w:rsidRDefault="00912517" w:rsidP="00EB7C5A">
      <w:pPr>
        <w:shd w:val="clear" w:color="auto" w:fill="FFFFFF" w:themeFill="background1"/>
        <w:spacing w:after="0" w:line="240" w:lineRule="atLeast"/>
        <w:ind w:firstLine="709"/>
        <w:jc w:val="both"/>
        <w:rPr>
          <w:rFonts w:ascii="Times New Roman" w:eastAsia="Times New Roman" w:hAnsi="Times New Roman" w:cs="Times New Roman"/>
          <w:color w:val="000000" w:themeColor="text1"/>
          <w:sz w:val="28"/>
          <w:szCs w:val="28"/>
          <w:shd w:val="clear" w:color="auto" w:fill="FFFFFF" w:themeFill="background1"/>
        </w:rPr>
      </w:pPr>
      <w:r w:rsidRPr="00EB7C5A">
        <w:rPr>
          <w:rFonts w:ascii="Times New Roman" w:eastAsia="Times New Roman" w:hAnsi="Times New Roman" w:cs="Times New Roman"/>
          <w:color w:val="000000" w:themeColor="text1"/>
          <w:sz w:val="28"/>
          <w:szCs w:val="28"/>
          <w:shd w:val="clear" w:color="auto" w:fill="FFFFFF" w:themeFill="background1"/>
        </w:rPr>
        <w:t>- овладевать навыками самостоятельной работы.</w:t>
      </w:r>
    </w:p>
    <w:p w:rsidR="00912517" w:rsidRPr="00EB7C5A" w:rsidRDefault="00912517" w:rsidP="00EB7C5A">
      <w:pPr>
        <w:spacing w:after="0" w:line="240" w:lineRule="atLeast"/>
        <w:rPr>
          <w:rFonts w:ascii="Times New Roman" w:eastAsia="Times New Roman" w:hAnsi="Times New Roman" w:cs="Times New Roman"/>
          <w:color w:val="000000"/>
          <w:sz w:val="28"/>
          <w:szCs w:val="28"/>
        </w:rPr>
      </w:pPr>
    </w:p>
    <w:p w:rsidR="00912517" w:rsidRPr="00EB7C5A" w:rsidRDefault="00912517" w:rsidP="00EB7C5A">
      <w:pPr>
        <w:spacing w:after="0" w:line="240" w:lineRule="atLeast"/>
        <w:rPr>
          <w:rFonts w:ascii="Times New Roman" w:eastAsia="Times New Roman" w:hAnsi="Times New Roman" w:cs="Times New Roman"/>
          <w:color w:val="000000"/>
          <w:sz w:val="28"/>
          <w:szCs w:val="28"/>
        </w:rPr>
      </w:pPr>
    </w:p>
    <w:p w:rsidR="00912517" w:rsidRPr="00EB7C5A" w:rsidRDefault="00912517" w:rsidP="00EB7C5A">
      <w:pPr>
        <w:spacing w:after="0" w:line="240" w:lineRule="atLeast"/>
        <w:rPr>
          <w:rFonts w:ascii="Times New Roman" w:eastAsia="Times New Roman" w:hAnsi="Times New Roman" w:cs="Times New Roman"/>
          <w:color w:val="000000"/>
          <w:sz w:val="28"/>
          <w:szCs w:val="28"/>
        </w:rPr>
      </w:pPr>
    </w:p>
    <w:p w:rsidR="00912517" w:rsidRPr="00EB7C5A" w:rsidRDefault="00912517" w:rsidP="00EB7C5A">
      <w:pPr>
        <w:spacing w:after="0" w:line="240" w:lineRule="atLeast"/>
        <w:rPr>
          <w:rFonts w:ascii="Times New Roman" w:eastAsia="Times New Roman" w:hAnsi="Times New Roman" w:cs="Times New Roman"/>
          <w:color w:val="000000"/>
          <w:sz w:val="28"/>
          <w:szCs w:val="28"/>
        </w:rPr>
      </w:pPr>
    </w:p>
    <w:p w:rsidR="00912517" w:rsidRPr="00EB7C5A" w:rsidRDefault="00912517" w:rsidP="00707DC6">
      <w:pPr>
        <w:spacing w:after="0" w:line="240" w:lineRule="auto"/>
        <w:ind w:firstLine="510"/>
        <w:jc w:val="center"/>
        <w:rPr>
          <w:rFonts w:ascii="Times New Roman" w:hAnsi="Times New Roman" w:cs="Times New Roman"/>
          <w:sz w:val="28"/>
          <w:szCs w:val="28"/>
        </w:rPr>
      </w:pPr>
      <w:r w:rsidRPr="00EB7C5A">
        <w:rPr>
          <w:rFonts w:ascii="Times New Roman" w:hAnsi="Times New Roman" w:cs="Times New Roman"/>
          <w:noProof/>
          <w:sz w:val="28"/>
          <w:szCs w:val="28"/>
        </w:rPr>
        <w:drawing>
          <wp:anchor distT="0" distB="0" distL="114300" distR="114300" simplePos="0" relativeHeight="251662336" behindDoc="1" locked="0" layoutInCell="1" allowOverlap="1">
            <wp:simplePos x="0" y="0"/>
            <wp:positionH relativeFrom="column">
              <wp:posOffset>1396365</wp:posOffset>
            </wp:positionH>
            <wp:positionV relativeFrom="paragraph">
              <wp:posOffset>7261860</wp:posOffset>
            </wp:positionV>
            <wp:extent cx="5067300" cy="2284730"/>
            <wp:effectExtent l="19050" t="0" r="0" b="0"/>
            <wp:wrapNone/>
            <wp:docPr id="4" name="Рисунок 11" descr="скан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сканирование"/>
                    <pic:cNvPicPr>
                      <a:picLocks noChangeAspect="1" noChangeArrowheads="1"/>
                    </pic:cNvPicPr>
                  </pic:nvPicPr>
                  <pic:blipFill>
                    <a:blip r:embed="rId5"/>
                    <a:srcRect/>
                    <a:stretch>
                      <a:fillRect/>
                    </a:stretch>
                  </pic:blipFill>
                  <pic:spPr bwMode="auto">
                    <a:xfrm>
                      <a:off x="0" y="0"/>
                      <a:ext cx="5067300" cy="2284730"/>
                    </a:xfrm>
                    <a:prstGeom prst="rect">
                      <a:avLst/>
                    </a:prstGeom>
                    <a:noFill/>
                    <a:ln w="9525">
                      <a:noFill/>
                      <a:miter lim="800000"/>
                      <a:headEnd/>
                      <a:tailEnd/>
                    </a:ln>
                  </pic:spPr>
                </pic:pic>
              </a:graphicData>
            </a:graphic>
          </wp:anchor>
        </w:drawing>
      </w:r>
      <w:r w:rsidRPr="00EB7C5A">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1396365</wp:posOffset>
            </wp:positionH>
            <wp:positionV relativeFrom="paragraph">
              <wp:posOffset>7261860</wp:posOffset>
            </wp:positionV>
            <wp:extent cx="5067300" cy="2284730"/>
            <wp:effectExtent l="19050" t="0" r="0" b="0"/>
            <wp:wrapNone/>
            <wp:docPr id="3" name="Рисунок 9" descr="скан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сканирование"/>
                    <pic:cNvPicPr>
                      <a:picLocks noChangeAspect="1" noChangeArrowheads="1"/>
                    </pic:cNvPicPr>
                  </pic:nvPicPr>
                  <pic:blipFill>
                    <a:blip r:embed="rId5"/>
                    <a:srcRect/>
                    <a:stretch>
                      <a:fillRect/>
                    </a:stretch>
                  </pic:blipFill>
                  <pic:spPr bwMode="auto">
                    <a:xfrm>
                      <a:off x="0" y="0"/>
                      <a:ext cx="5067300" cy="2284730"/>
                    </a:xfrm>
                    <a:prstGeom prst="rect">
                      <a:avLst/>
                    </a:prstGeom>
                    <a:noFill/>
                    <a:ln w="9525">
                      <a:noFill/>
                      <a:miter lim="800000"/>
                      <a:headEnd/>
                      <a:tailEnd/>
                    </a:ln>
                  </pic:spPr>
                </pic:pic>
              </a:graphicData>
            </a:graphic>
          </wp:anchor>
        </w:drawing>
      </w:r>
      <w:r w:rsidRPr="00EB7C5A">
        <w:rPr>
          <w:rFonts w:ascii="Times New Roman" w:hAnsi="Times New Roman" w:cs="Times New Roman"/>
          <w:sz w:val="28"/>
          <w:szCs w:val="28"/>
        </w:rPr>
        <w:t>Список используемой литературы</w:t>
      </w:r>
    </w:p>
    <w:p w:rsidR="00912517" w:rsidRPr="00EB7C5A" w:rsidRDefault="00912517" w:rsidP="00707DC6">
      <w:pPr>
        <w:spacing w:after="0" w:line="240" w:lineRule="auto"/>
        <w:ind w:firstLine="510"/>
        <w:jc w:val="both"/>
        <w:rPr>
          <w:rFonts w:ascii="Times New Roman" w:hAnsi="Times New Roman" w:cs="Times New Roman"/>
          <w:sz w:val="28"/>
          <w:szCs w:val="28"/>
        </w:rPr>
      </w:pPr>
      <w:r w:rsidRPr="00EB7C5A">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1396365</wp:posOffset>
            </wp:positionH>
            <wp:positionV relativeFrom="paragraph">
              <wp:posOffset>7261860</wp:posOffset>
            </wp:positionV>
            <wp:extent cx="5067300" cy="2284730"/>
            <wp:effectExtent l="19050" t="0" r="0" b="0"/>
            <wp:wrapNone/>
            <wp:docPr id="2" name="Рисунок 7" descr="скан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сканирование"/>
                    <pic:cNvPicPr>
                      <a:picLocks noChangeAspect="1" noChangeArrowheads="1"/>
                    </pic:cNvPicPr>
                  </pic:nvPicPr>
                  <pic:blipFill>
                    <a:blip r:embed="rId5"/>
                    <a:srcRect/>
                    <a:stretch>
                      <a:fillRect/>
                    </a:stretch>
                  </pic:blipFill>
                  <pic:spPr bwMode="auto">
                    <a:xfrm>
                      <a:off x="0" y="0"/>
                      <a:ext cx="5067300" cy="2284730"/>
                    </a:xfrm>
                    <a:prstGeom prst="rect">
                      <a:avLst/>
                    </a:prstGeom>
                    <a:noFill/>
                    <a:ln w="9525">
                      <a:noFill/>
                      <a:miter lim="800000"/>
                      <a:headEnd/>
                      <a:tailEnd/>
                    </a:ln>
                  </pic:spPr>
                </pic:pic>
              </a:graphicData>
            </a:graphic>
          </wp:anchor>
        </w:drawing>
      </w:r>
    </w:p>
    <w:p w:rsidR="00912517" w:rsidRDefault="00707DC6" w:rsidP="00707DC6">
      <w:pPr>
        <w:pStyle w:val="a3"/>
        <w:spacing w:before="0" w:beforeAutospacing="0" w:after="0" w:afterAutospacing="0"/>
        <w:jc w:val="both"/>
        <w:rPr>
          <w:color w:val="000000"/>
          <w:sz w:val="28"/>
          <w:szCs w:val="28"/>
        </w:rPr>
      </w:pPr>
      <w:r>
        <w:rPr>
          <w:color w:val="000000"/>
          <w:sz w:val="28"/>
          <w:szCs w:val="28"/>
        </w:rPr>
        <w:t xml:space="preserve">1. </w:t>
      </w:r>
      <w:r w:rsidR="00912517" w:rsidRPr="00EB7C5A">
        <w:rPr>
          <w:color w:val="000000"/>
          <w:sz w:val="28"/>
          <w:szCs w:val="28"/>
        </w:rPr>
        <w:t>Послание Президента Н.А.Назарбаева  к народу Казахстана от 27 января 2012 года «Социально-экономическая модернизация - главный вектор развития Казахстана».</w:t>
      </w:r>
    </w:p>
    <w:p w:rsidR="00707DC6" w:rsidRDefault="00707DC6" w:rsidP="00707DC6">
      <w:pPr>
        <w:pStyle w:val="a3"/>
        <w:spacing w:before="0" w:beforeAutospacing="0" w:after="0" w:afterAutospacing="0"/>
        <w:jc w:val="both"/>
        <w:rPr>
          <w:color w:val="000000"/>
          <w:sz w:val="28"/>
          <w:szCs w:val="28"/>
        </w:rPr>
      </w:pPr>
    </w:p>
    <w:p w:rsidR="00707DC6" w:rsidRDefault="00707DC6" w:rsidP="00707DC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391C18">
        <w:rPr>
          <w:rFonts w:ascii="Times New Roman" w:eastAsia="Times New Roman" w:hAnsi="Times New Roman" w:cs="Times New Roman"/>
          <w:sz w:val="28"/>
          <w:szCs w:val="28"/>
        </w:rPr>
        <w:t>Рождественская Л., Логвина И. Формирование навыков функционального чтения. Пособие для учителей. Курс для учителей русского языка как родного.</w:t>
      </w:r>
      <w:r w:rsidRPr="00391C18">
        <w:rPr>
          <w:rFonts w:ascii="Times New Roman" w:hAnsi="Times New Roman" w:cs="Times New Roman"/>
          <w:sz w:val="28"/>
          <w:szCs w:val="28"/>
        </w:rPr>
        <w:t xml:space="preserve"> [Электронный ресурс].</w:t>
      </w:r>
      <w:r w:rsidRPr="00391C18">
        <w:rPr>
          <w:rFonts w:ascii="Times New Roman" w:eastAsia="Times New Roman" w:hAnsi="Times New Roman" w:cs="Times New Roman"/>
          <w:sz w:val="28"/>
          <w:szCs w:val="28"/>
        </w:rPr>
        <w:t xml:space="preserve"> - </w:t>
      </w:r>
      <w:r w:rsidRPr="00391C18">
        <w:rPr>
          <w:rFonts w:ascii="Times New Roman" w:hAnsi="Times New Roman" w:cs="Times New Roman"/>
          <w:sz w:val="28"/>
          <w:szCs w:val="28"/>
        </w:rPr>
        <w:t xml:space="preserve">Режим доступа: </w:t>
      </w:r>
      <w:r w:rsidRPr="00391C18">
        <w:rPr>
          <w:rFonts w:ascii="Times New Roman" w:eastAsia="Times New Roman" w:hAnsi="Times New Roman" w:cs="Times New Roman"/>
          <w:sz w:val="28"/>
          <w:szCs w:val="28"/>
        </w:rPr>
        <w:t xml:space="preserve"> </w:t>
      </w:r>
      <w:hyperlink r:id="rId6" w:history="1">
        <w:r w:rsidR="00D269DA" w:rsidRPr="000F3E58">
          <w:rPr>
            <w:rStyle w:val="a6"/>
            <w:rFonts w:ascii="Times New Roman" w:eastAsia="Times New Roman" w:hAnsi="Times New Roman" w:cs="Times New Roman"/>
            <w:sz w:val="28"/>
            <w:szCs w:val="28"/>
          </w:rPr>
          <w:t>http://umr.rcokoit.ru/dld/metodsupport/frrozhdest.pdf</w:t>
        </w:r>
      </w:hyperlink>
    </w:p>
    <w:p w:rsidR="00D269DA" w:rsidRPr="00391C18" w:rsidRDefault="00D269DA" w:rsidP="00707DC6">
      <w:pPr>
        <w:shd w:val="clear" w:color="auto" w:fill="FFFFFF"/>
        <w:spacing w:after="0" w:line="240" w:lineRule="auto"/>
        <w:jc w:val="both"/>
        <w:rPr>
          <w:rFonts w:ascii="Times New Roman" w:eastAsia="Times New Roman" w:hAnsi="Times New Roman" w:cs="Times New Roman"/>
          <w:sz w:val="28"/>
          <w:szCs w:val="28"/>
        </w:rPr>
      </w:pPr>
    </w:p>
    <w:p w:rsidR="00707DC6" w:rsidRPr="00C35868" w:rsidRDefault="00D269DA" w:rsidP="00D269D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07DC6" w:rsidRPr="00391C18">
        <w:rPr>
          <w:rFonts w:ascii="Times New Roman" w:eastAsia="Times New Roman" w:hAnsi="Times New Roman" w:cs="Times New Roman"/>
          <w:sz w:val="28"/>
          <w:szCs w:val="28"/>
        </w:rPr>
        <w:t>Особенности формирования функциональной грамотности учащихся основной школы при освоении дисциплин общественно-</w:t>
      </w:r>
      <w:r w:rsidR="00707DC6" w:rsidRPr="0046144A">
        <w:rPr>
          <w:rFonts w:ascii="Times New Roman" w:eastAsia="Times New Roman" w:hAnsi="Times New Roman" w:cs="Times New Roman"/>
          <w:sz w:val="28"/>
          <w:szCs w:val="28"/>
        </w:rPr>
        <w:t>гуманитарного цикла</w:t>
      </w:r>
      <w:r w:rsidR="00707DC6">
        <w:rPr>
          <w:rFonts w:ascii="Times New Roman" w:eastAsia="Times New Roman" w:hAnsi="Times New Roman" w:cs="Times New Roman"/>
          <w:sz w:val="28"/>
          <w:szCs w:val="28"/>
        </w:rPr>
        <w:t xml:space="preserve">. </w:t>
      </w:r>
      <w:r w:rsidR="00707DC6" w:rsidRPr="0046144A">
        <w:rPr>
          <w:rFonts w:ascii="Times New Roman" w:eastAsia="Times New Roman" w:hAnsi="Times New Roman" w:cs="Times New Roman"/>
          <w:sz w:val="28"/>
          <w:szCs w:val="28"/>
        </w:rPr>
        <w:t>Методическое пособие</w:t>
      </w:r>
      <w:r w:rsidR="00707DC6">
        <w:rPr>
          <w:rFonts w:ascii="Times New Roman" w:eastAsia="Times New Roman" w:hAnsi="Times New Roman" w:cs="Times New Roman"/>
          <w:sz w:val="28"/>
          <w:szCs w:val="28"/>
        </w:rPr>
        <w:t>.</w:t>
      </w:r>
      <w:r w:rsidR="00707DC6" w:rsidRPr="0046144A">
        <w:rPr>
          <w:rFonts w:ascii="Times New Roman" w:eastAsia="Times New Roman" w:hAnsi="Times New Roman" w:cs="Times New Roman"/>
          <w:sz w:val="28"/>
          <w:szCs w:val="28"/>
        </w:rPr>
        <w:t xml:space="preserve">  </w:t>
      </w:r>
      <w:r w:rsidR="00707DC6">
        <w:rPr>
          <w:rFonts w:ascii="Times New Roman" w:eastAsia="Times New Roman" w:hAnsi="Times New Roman" w:cs="Times New Roman"/>
          <w:sz w:val="28"/>
          <w:szCs w:val="28"/>
        </w:rPr>
        <w:t>-</w:t>
      </w:r>
      <w:r w:rsidR="00707DC6" w:rsidRPr="0046144A">
        <w:rPr>
          <w:rFonts w:ascii="Times New Roman" w:eastAsia="Times New Roman" w:hAnsi="Times New Roman" w:cs="Times New Roman"/>
          <w:sz w:val="28"/>
          <w:szCs w:val="28"/>
        </w:rPr>
        <w:t xml:space="preserve"> Астана,2013</w:t>
      </w:r>
    </w:p>
    <w:p w:rsidR="00707DC6" w:rsidRPr="00EB7C5A" w:rsidRDefault="00707DC6" w:rsidP="00707DC6">
      <w:pPr>
        <w:pStyle w:val="a3"/>
        <w:spacing w:before="0" w:beforeAutospacing="0" w:after="0" w:afterAutospacing="0"/>
        <w:jc w:val="both"/>
        <w:rPr>
          <w:color w:val="000000"/>
          <w:sz w:val="28"/>
          <w:szCs w:val="28"/>
        </w:rPr>
      </w:pPr>
    </w:p>
    <w:p w:rsidR="00912517" w:rsidRPr="00EB7C5A" w:rsidRDefault="00D269DA" w:rsidP="00D269DA">
      <w:pPr>
        <w:pStyle w:val="a3"/>
        <w:spacing w:before="0" w:beforeAutospacing="0" w:after="0" w:afterAutospacing="0"/>
        <w:jc w:val="both"/>
        <w:rPr>
          <w:color w:val="000000"/>
          <w:sz w:val="28"/>
          <w:szCs w:val="28"/>
        </w:rPr>
      </w:pPr>
      <w:r>
        <w:rPr>
          <w:color w:val="000000"/>
          <w:sz w:val="28"/>
          <w:szCs w:val="28"/>
        </w:rPr>
        <w:t>4.</w:t>
      </w:r>
      <w:r w:rsidR="00912517" w:rsidRPr="00EB7C5A">
        <w:rPr>
          <w:color w:val="000000"/>
          <w:sz w:val="28"/>
          <w:szCs w:val="28"/>
        </w:rPr>
        <w:t>Энциклопедия педагогических технологий: Пособие для преподавателей.- СПб</w:t>
      </w:r>
      <w:proofErr w:type="gramStart"/>
      <w:r w:rsidR="00912517" w:rsidRPr="00EB7C5A">
        <w:rPr>
          <w:color w:val="000000"/>
          <w:sz w:val="28"/>
          <w:szCs w:val="28"/>
        </w:rPr>
        <w:t xml:space="preserve">.: </w:t>
      </w:r>
      <w:proofErr w:type="gramEnd"/>
      <w:r w:rsidR="00912517" w:rsidRPr="00EB7C5A">
        <w:rPr>
          <w:color w:val="000000"/>
          <w:sz w:val="28"/>
          <w:szCs w:val="28"/>
        </w:rPr>
        <w:t>КАРО,2004</w:t>
      </w:r>
    </w:p>
    <w:p w:rsidR="00912517" w:rsidRPr="00EB7C5A" w:rsidRDefault="00912517" w:rsidP="00707DC6">
      <w:pPr>
        <w:pStyle w:val="a3"/>
        <w:spacing w:before="0" w:beforeAutospacing="0" w:after="0" w:afterAutospacing="0"/>
        <w:ind w:left="870"/>
        <w:jc w:val="both"/>
        <w:rPr>
          <w:color w:val="000000"/>
          <w:sz w:val="28"/>
          <w:szCs w:val="28"/>
        </w:rPr>
      </w:pPr>
    </w:p>
    <w:p w:rsidR="00912517" w:rsidRPr="00D261BA" w:rsidRDefault="00912517" w:rsidP="00EB7C5A">
      <w:pPr>
        <w:spacing w:after="0" w:line="240" w:lineRule="atLeast"/>
        <w:rPr>
          <w:rFonts w:ascii="Times New Roman" w:eastAsia="Times New Roman" w:hAnsi="Times New Roman" w:cs="Times New Roman"/>
          <w:color w:val="000000"/>
          <w:sz w:val="28"/>
          <w:szCs w:val="28"/>
        </w:rPr>
      </w:pPr>
    </w:p>
    <w:p w:rsidR="00912517" w:rsidRPr="00D261BA" w:rsidRDefault="00912517" w:rsidP="00912517">
      <w:pPr>
        <w:spacing w:after="0" w:line="240" w:lineRule="auto"/>
        <w:rPr>
          <w:rFonts w:ascii="Times New Roman" w:eastAsia="Times New Roman" w:hAnsi="Times New Roman" w:cs="Times New Roman"/>
          <w:color w:val="000000"/>
          <w:sz w:val="28"/>
          <w:szCs w:val="28"/>
        </w:rPr>
      </w:pPr>
    </w:p>
    <w:p w:rsidR="000F29AE" w:rsidRPr="00D261BA" w:rsidRDefault="000F29AE" w:rsidP="00912517">
      <w:pPr>
        <w:spacing w:after="0" w:line="240" w:lineRule="auto"/>
        <w:rPr>
          <w:rFonts w:ascii="Times New Roman" w:hAnsi="Times New Roman" w:cs="Times New Roman"/>
          <w:sz w:val="28"/>
          <w:szCs w:val="28"/>
        </w:rPr>
      </w:pPr>
    </w:p>
    <w:sectPr w:rsidR="000F29AE" w:rsidRPr="00D261BA" w:rsidSect="009D5E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0383"/>
    <w:multiLevelType w:val="multilevel"/>
    <w:tmpl w:val="E88A7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CE1C39"/>
    <w:multiLevelType w:val="multilevel"/>
    <w:tmpl w:val="C7B6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6D0EF0"/>
    <w:multiLevelType w:val="multilevel"/>
    <w:tmpl w:val="72C8D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B102E6"/>
    <w:multiLevelType w:val="multilevel"/>
    <w:tmpl w:val="C812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E34EAE"/>
    <w:multiLevelType w:val="multilevel"/>
    <w:tmpl w:val="66EE4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CA7CE3"/>
    <w:multiLevelType w:val="multilevel"/>
    <w:tmpl w:val="E7E4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F5646E"/>
    <w:multiLevelType w:val="hybridMultilevel"/>
    <w:tmpl w:val="8BBC3704"/>
    <w:lvl w:ilvl="0" w:tplc="F542779E">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num w:numId="1">
    <w:abstractNumId w:val="5"/>
  </w:num>
  <w:num w:numId="2">
    <w:abstractNumId w:val="1"/>
  </w:num>
  <w:num w:numId="3">
    <w:abstractNumId w:val="2"/>
  </w:num>
  <w:num w:numId="4">
    <w:abstractNumId w:val="4"/>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D261BA"/>
    <w:rsid w:val="000F29AE"/>
    <w:rsid w:val="00347062"/>
    <w:rsid w:val="00521CF1"/>
    <w:rsid w:val="00707DC6"/>
    <w:rsid w:val="00912517"/>
    <w:rsid w:val="009B21EC"/>
    <w:rsid w:val="009D5E57"/>
    <w:rsid w:val="00D261BA"/>
    <w:rsid w:val="00D269DA"/>
    <w:rsid w:val="00EB7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E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261B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261BA"/>
    <w:rPr>
      <w:b/>
      <w:bCs/>
    </w:rPr>
  </w:style>
  <w:style w:type="paragraph" w:styleId="a5">
    <w:name w:val="No Spacing"/>
    <w:uiPriority w:val="1"/>
    <w:qFormat/>
    <w:rsid w:val="00D261BA"/>
    <w:pPr>
      <w:spacing w:after="0" w:line="240" w:lineRule="auto"/>
    </w:pPr>
    <w:rPr>
      <w:rFonts w:ascii="Calibri" w:eastAsia="Calibri" w:hAnsi="Calibri" w:cs="Times New Roman"/>
      <w:lang w:eastAsia="en-US"/>
    </w:rPr>
  </w:style>
  <w:style w:type="character" w:styleId="a6">
    <w:name w:val="Hyperlink"/>
    <w:basedOn w:val="a0"/>
    <w:uiPriority w:val="99"/>
    <w:unhideWhenUsed/>
    <w:rsid w:val="00D269D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213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mr.rcokoit.ru/dld/metodsupport/frrozhdest.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1733</Words>
  <Characters>9882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dc:creator>
  <cp:lastModifiedBy>л</cp:lastModifiedBy>
  <cp:revision>5</cp:revision>
  <dcterms:created xsi:type="dcterms:W3CDTF">2021-01-13T09:12:00Z</dcterms:created>
  <dcterms:modified xsi:type="dcterms:W3CDTF">2022-01-11T13:57:00Z</dcterms:modified>
</cp:coreProperties>
</file>