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C7" w:rsidRDefault="00E861C7" w:rsidP="00E861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Наименование организации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5A0575" w:rsidRPr="005A057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5A0575" w:rsidRPr="005A0575">
        <w:rPr>
          <w:rFonts w:ascii="Times New Roman" w:eastAsia="Times New Roman" w:hAnsi="Times New Roman"/>
          <w:sz w:val="24"/>
          <w:szCs w:val="24"/>
          <w:lang w:eastAsia="ru-RU"/>
        </w:rPr>
        <w:t>ГУ</w:t>
      </w:r>
      <w:proofErr w:type="spellEnd"/>
      <w:r w:rsidR="005A0575" w:rsidRPr="005A0575">
        <w:rPr>
          <w:rFonts w:ascii="Times New Roman" w:eastAsia="Times New Roman" w:hAnsi="Times New Roman"/>
          <w:sz w:val="24"/>
          <w:szCs w:val="24"/>
          <w:lang w:eastAsia="ru-RU"/>
        </w:rPr>
        <w:t xml:space="preserve"> «Средняя школа №24» отдела образования по городу </w:t>
      </w:r>
      <w:proofErr w:type="spellStart"/>
      <w:r w:rsidR="005A0575" w:rsidRPr="005A0575">
        <w:rPr>
          <w:rFonts w:ascii="Times New Roman" w:eastAsia="Times New Roman" w:hAnsi="Times New Roman"/>
          <w:sz w:val="24"/>
          <w:szCs w:val="24"/>
          <w:lang w:eastAsia="ru-RU"/>
        </w:rPr>
        <w:t>Усть</w:t>
      </w:r>
      <w:proofErr w:type="spellEnd"/>
      <w:r w:rsidR="005A0575" w:rsidRPr="005A057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5A0575" w:rsidRPr="005A0575">
        <w:rPr>
          <w:rFonts w:ascii="Times New Roman" w:eastAsia="Times New Roman" w:hAnsi="Times New Roman"/>
          <w:sz w:val="24"/>
          <w:szCs w:val="24"/>
          <w:lang w:eastAsia="ru-RU"/>
        </w:rPr>
        <w:t>Каменогорску</w:t>
      </w:r>
      <w:proofErr w:type="spellEnd"/>
      <w:r w:rsidR="005A0575" w:rsidRPr="005A0575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образования Восточно- Казахстанской области.</w:t>
      </w:r>
    </w:p>
    <w:p w:rsidR="00E861C7" w:rsidRDefault="00E861C7" w:rsidP="00E861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Краткосрочный (по</w:t>
      </w:r>
      <w:r w:rsidR="005A0575">
        <w:rPr>
          <w:rFonts w:ascii="Times New Roman" w:eastAsia="Times New Roman" w:hAnsi="Times New Roman"/>
          <w:b/>
          <w:sz w:val="24"/>
          <w:szCs w:val="24"/>
          <w:lang w:eastAsia="ru-RU"/>
        </w:rPr>
        <w:t>урочный) план по математике.</w:t>
      </w:r>
    </w:p>
    <w:p w:rsidR="00E861C7" w:rsidRDefault="00E861C7" w:rsidP="00E86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Тема: </w:t>
      </w:r>
      <w:r w:rsidRPr="002938DA">
        <w:rPr>
          <w:rFonts w:ascii="Times New Roman" w:hAnsi="Times New Roman"/>
          <w:bCs/>
          <w:color w:val="000000"/>
          <w:sz w:val="24"/>
          <w:szCs w:val="24"/>
        </w:rPr>
        <w:t>Решение составных задач.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4808"/>
        <w:gridCol w:w="4646"/>
      </w:tblGrid>
      <w:tr w:rsidR="005A0575" w:rsidTr="005A0575">
        <w:trPr>
          <w:trHeight w:val="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31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2 А. Сложение и вычитание двузначных чисел. Сотни </w:t>
            </w:r>
          </w:p>
        </w:tc>
      </w:tr>
      <w:tr w:rsidR="005A0575" w:rsidTr="005A0575">
        <w:trPr>
          <w:trHeight w:val="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Аргынканова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Г.Ч.</w:t>
            </w:r>
          </w:p>
        </w:tc>
      </w:tr>
      <w:tr w:rsidR="005A0575" w:rsidTr="005A0575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24.11.2022 год</w:t>
            </w:r>
          </w:p>
        </w:tc>
      </w:tr>
      <w:tr w:rsidR="005A0575" w:rsidTr="005A0575">
        <w:trPr>
          <w:trHeight w:val="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Класс: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»Г»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присутствующих: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отсутствующих: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575" w:rsidTr="005A0575">
        <w:trPr>
          <w:trHeight w:val="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Pr="007A311F" w:rsidRDefault="005A0575" w:rsidP="00975D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8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составных задач. </w:t>
            </w:r>
          </w:p>
        </w:tc>
      </w:tr>
      <w:tr w:rsidR="005A0575" w:rsidRPr="002938DA" w:rsidTr="005A0575">
        <w:trPr>
          <w:trHeight w:val="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Pr="002938DA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z450" w:colFirst="0" w:colLast="0"/>
            <w:r w:rsidRPr="002938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Цели обучения в соответствии </w:t>
            </w:r>
            <w:r w:rsidRPr="002938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Pr="00C200F5" w:rsidRDefault="005A0575" w:rsidP="00FF145F">
            <w:pPr>
              <w:pStyle w:val="TableParagraph"/>
              <w:ind w:left="110" w:right="257"/>
              <w:rPr>
                <w:sz w:val="24"/>
                <w:szCs w:val="24"/>
              </w:rPr>
            </w:pPr>
            <w:r w:rsidRPr="00C200F5">
              <w:rPr>
                <w:sz w:val="24"/>
                <w:szCs w:val="24"/>
              </w:rPr>
              <w:t>2.1.2.8 – применять алгоритмы сложения и вычитания</w:t>
            </w:r>
            <w:r w:rsidRPr="00C200F5">
              <w:rPr>
                <w:spacing w:val="-57"/>
                <w:sz w:val="24"/>
                <w:szCs w:val="24"/>
              </w:rPr>
              <w:t xml:space="preserve"> </w:t>
            </w:r>
            <w:r w:rsidR="00AE3913">
              <w:rPr>
                <w:spacing w:val="-57"/>
                <w:sz w:val="24"/>
                <w:szCs w:val="24"/>
              </w:rPr>
              <w:t xml:space="preserve">     </w:t>
            </w:r>
            <w:r w:rsidRPr="00C200F5">
              <w:rPr>
                <w:sz w:val="24"/>
                <w:szCs w:val="24"/>
              </w:rPr>
              <w:t>двузначных</w:t>
            </w:r>
            <w:r w:rsidRPr="00C200F5">
              <w:rPr>
                <w:spacing w:val="-1"/>
                <w:sz w:val="24"/>
                <w:szCs w:val="24"/>
              </w:rPr>
              <w:t xml:space="preserve"> </w:t>
            </w:r>
            <w:r w:rsidRPr="00C200F5">
              <w:rPr>
                <w:sz w:val="24"/>
                <w:szCs w:val="24"/>
              </w:rPr>
              <w:t>чисел в</w:t>
            </w:r>
            <w:r w:rsidRPr="00C200F5">
              <w:rPr>
                <w:spacing w:val="-1"/>
                <w:sz w:val="24"/>
                <w:szCs w:val="24"/>
              </w:rPr>
              <w:t xml:space="preserve"> </w:t>
            </w:r>
            <w:r w:rsidRPr="00C200F5">
              <w:rPr>
                <w:sz w:val="24"/>
                <w:szCs w:val="24"/>
              </w:rPr>
              <w:t>таких</w:t>
            </w:r>
            <w:r w:rsidRPr="00C200F5">
              <w:rPr>
                <w:spacing w:val="-1"/>
                <w:sz w:val="24"/>
                <w:szCs w:val="24"/>
              </w:rPr>
              <w:t xml:space="preserve"> </w:t>
            </w:r>
            <w:r w:rsidRPr="00C200F5">
              <w:rPr>
                <w:sz w:val="24"/>
                <w:szCs w:val="24"/>
              </w:rPr>
              <w:t>случаях, как:</w:t>
            </w:r>
            <w:r w:rsidRPr="00C200F5">
              <w:rPr>
                <w:spacing w:val="-1"/>
                <w:sz w:val="24"/>
                <w:szCs w:val="24"/>
              </w:rPr>
              <w:t xml:space="preserve"> </w:t>
            </w:r>
            <w:r w:rsidRPr="00C200F5">
              <w:rPr>
                <w:sz w:val="24"/>
                <w:szCs w:val="24"/>
              </w:rPr>
              <w:t>34</w:t>
            </w:r>
            <w:r w:rsidRPr="00C200F5">
              <w:rPr>
                <w:spacing w:val="1"/>
                <w:sz w:val="24"/>
                <w:szCs w:val="24"/>
              </w:rPr>
              <w:t xml:space="preserve"> </w:t>
            </w:r>
            <w:r w:rsidRPr="00C200F5">
              <w:rPr>
                <w:sz w:val="24"/>
                <w:szCs w:val="24"/>
              </w:rPr>
              <w:t>+</w:t>
            </w:r>
            <w:r w:rsidRPr="00C200F5">
              <w:rPr>
                <w:spacing w:val="-1"/>
                <w:sz w:val="24"/>
                <w:szCs w:val="24"/>
              </w:rPr>
              <w:t xml:space="preserve"> </w:t>
            </w:r>
            <w:r w:rsidRPr="00C200F5">
              <w:rPr>
                <w:sz w:val="24"/>
                <w:szCs w:val="24"/>
              </w:rPr>
              <w:t>23,</w:t>
            </w:r>
            <w:r w:rsidR="00FF145F">
              <w:rPr>
                <w:sz w:val="24"/>
                <w:szCs w:val="24"/>
              </w:rPr>
              <w:t xml:space="preserve"> </w:t>
            </w:r>
            <w:r w:rsidRPr="00C200F5">
              <w:rPr>
                <w:sz w:val="24"/>
                <w:szCs w:val="24"/>
              </w:rPr>
              <w:t>57 – 23, 45 ± 19, 47 + 33, 80</w:t>
            </w:r>
            <w:r w:rsidRPr="00C200F5">
              <w:rPr>
                <w:spacing w:val="-1"/>
                <w:sz w:val="24"/>
                <w:szCs w:val="24"/>
              </w:rPr>
              <w:t xml:space="preserve"> </w:t>
            </w:r>
            <w:r w:rsidRPr="00C200F5">
              <w:rPr>
                <w:sz w:val="24"/>
                <w:szCs w:val="24"/>
              </w:rPr>
              <w:t>– 47, 100 – 35;</w:t>
            </w:r>
          </w:p>
          <w:p w:rsidR="005A0575" w:rsidRPr="00C200F5" w:rsidRDefault="005A0575" w:rsidP="009A77C8">
            <w:pPr>
              <w:pStyle w:val="TableParagraph"/>
              <w:tabs>
                <w:tab w:val="left" w:pos="772"/>
              </w:tabs>
              <w:ind w:right="417"/>
              <w:rPr>
                <w:sz w:val="24"/>
                <w:szCs w:val="24"/>
              </w:rPr>
            </w:pPr>
            <w:r w:rsidRPr="00C200F5">
              <w:rPr>
                <w:sz w:val="24"/>
                <w:szCs w:val="24"/>
              </w:rPr>
              <w:t>2.5.1.7 моделировать и решать задачи</w:t>
            </w:r>
            <w:r w:rsidR="00975D66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C200F5">
              <w:rPr>
                <w:sz w:val="24"/>
                <w:szCs w:val="24"/>
              </w:rPr>
              <w:t>в 2 действия (разные комбинации простых задач на увеличение/ уменьшение в несколько раз, кратное сравнение);</w:t>
            </w:r>
          </w:p>
          <w:p w:rsidR="005A0575" w:rsidRPr="00C200F5" w:rsidRDefault="005A0575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00F5">
              <w:rPr>
                <w:sz w:val="24"/>
                <w:szCs w:val="24"/>
              </w:rPr>
              <w:t>2</w:t>
            </w:r>
            <w:r w:rsidRPr="00AE3913">
              <w:rPr>
                <w:rFonts w:ascii="Times New Roman" w:eastAsia="Times New Roman" w:hAnsi="Times New Roman"/>
                <w:sz w:val="24"/>
                <w:szCs w:val="24"/>
              </w:rPr>
              <w:t xml:space="preserve">.5.1.8 моделировать решение простых задач на все действия в виде числового выражения и </w:t>
            </w:r>
            <w:proofErr w:type="gramStart"/>
            <w:r w:rsidRPr="00AE3913">
              <w:rPr>
                <w:rFonts w:ascii="Times New Roman" w:eastAsia="Times New Roman" w:hAnsi="Times New Roman"/>
                <w:sz w:val="24"/>
                <w:szCs w:val="24"/>
              </w:rPr>
              <w:t>уравнения</w:t>
            </w:r>
            <w:proofErr w:type="gramEnd"/>
            <w:r w:rsidRPr="00AE3913">
              <w:rPr>
                <w:rFonts w:ascii="Times New Roman" w:eastAsia="Times New Roman" w:hAnsi="Times New Roman"/>
                <w:sz w:val="24"/>
                <w:szCs w:val="24"/>
              </w:rPr>
              <w:t>/составных в виде числового выражения и отдельных действий</w:t>
            </w:r>
          </w:p>
        </w:tc>
      </w:tr>
      <w:bookmarkEnd w:id="0"/>
      <w:tr w:rsidR="005A0575" w:rsidTr="005A0575">
        <w:trPr>
          <w:trHeight w:val="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Default="005A0575" w:rsidP="009A77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Учатся производить вычисления с двузначными числами письменным способом, выполнять проверку, смогут выполнять все вычисления без ошибок, находить или составлять примеры вычислений данного вида.</w:t>
            </w:r>
          </w:p>
        </w:tc>
      </w:tr>
    </w:tbl>
    <w:p w:rsidR="005A0575" w:rsidRDefault="005A0575" w:rsidP="005A05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z45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Ход урока</w:t>
      </w:r>
    </w:p>
    <w:tbl>
      <w:tblPr>
        <w:tblW w:w="111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6"/>
        <w:gridCol w:w="4912"/>
        <w:gridCol w:w="7"/>
        <w:gridCol w:w="1871"/>
        <w:gridCol w:w="1922"/>
        <w:gridCol w:w="1120"/>
      </w:tblGrid>
      <w:tr w:rsidR="005A0575" w:rsidTr="008A0500">
        <w:trPr>
          <w:trHeight w:val="34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5A0575" w:rsidRDefault="005A0575" w:rsidP="009A77C8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Default="005A0575" w:rsidP="009A77C8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Default="005A0575" w:rsidP="009A77C8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Default="005A0575" w:rsidP="009A77C8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Default="005A0575" w:rsidP="009A77C8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5A0575" w:rsidTr="008A0500">
        <w:trPr>
          <w:trHeight w:val="4820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Начало урока</w:t>
            </w:r>
          </w:p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0-3 мин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Создание положительного эмоционального настроя. </w:t>
            </w:r>
          </w:p>
          <w:p w:rsidR="005A0575" w:rsidRPr="005A0575" w:rsidRDefault="005A0575" w:rsidP="005A05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5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Встало солнышко давно.</w:t>
            </w:r>
          </w:p>
          <w:p w:rsidR="005A0575" w:rsidRPr="005A0575" w:rsidRDefault="005A0575" w:rsidP="005A05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Заглянуло к нам в окно.</w:t>
            </w:r>
          </w:p>
          <w:p w:rsidR="005A0575" w:rsidRPr="005A0575" w:rsidRDefault="005A0575" w:rsidP="005A05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 оно торопит в класс</w:t>
            </w:r>
          </w:p>
          <w:p w:rsidR="005A0575" w:rsidRPr="005A0575" w:rsidRDefault="005A0575" w:rsidP="005A05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у нас.</w:t>
            </w:r>
          </w:p>
          <w:p w:rsidR="005A0575" w:rsidRPr="005A0575" w:rsidRDefault="005A0575" w:rsidP="005A05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надеюсь, ребята</w:t>
            </w:r>
            <w:proofErr w:type="gramStart"/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сегодня на вас.</w:t>
            </w:r>
          </w:p>
          <w:p w:rsidR="005A0575" w:rsidRPr="005A0575" w:rsidRDefault="005A0575" w:rsidP="005A05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Замечательный мой класс,</w:t>
            </w:r>
          </w:p>
          <w:p w:rsidR="005A0575" w:rsidRPr="005A0575" w:rsidRDefault="005A0575" w:rsidP="005A05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меня не подведете,</w:t>
            </w:r>
          </w:p>
          <w:p w:rsidR="005A0575" w:rsidRPr="005A0575" w:rsidRDefault="005A0575" w:rsidP="005A05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Мыслью и умом блеснете,</w:t>
            </w:r>
          </w:p>
          <w:p w:rsidR="005A0575" w:rsidRPr="005A0575" w:rsidRDefault="005A0575" w:rsidP="005A05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Речью грамотной своей,</w:t>
            </w:r>
          </w:p>
          <w:p w:rsidR="005A0575" w:rsidRPr="005A0575" w:rsidRDefault="005A0575" w:rsidP="005A05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 порадовать гостей.</w:t>
            </w:r>
          </w:p>
          <w:p w:rsidR="005A0575" w:rsidRPr="005A0575" w:rsidRDefault="005A0575" w:rsidP="005A05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Сегодня мы работаем </w:t>
            </w:r>
            <w:r w:rsidRPr="005A05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 девизом:</w:t>
            </w:r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познавая - трудимся, </w:t>
            </w:r>
            <w:proofErr w:type="gramStart"/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играя - учимся.</w:t>
            </w:r>
          </w:p>
          <w:p w:rsidR="005A0575" w:rsidRPr="002938DA" w:rsidRDefault="005A0575" w:rsidP="005A0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Урок  у нас сегодня  необычны</w:t>
            </w:r>
            <w:proofErr w:type="gramStart"/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й–</w:t>
            </w:r>
            <w:proofErr w:type="gramEnd"/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встреча с героями мультфильмов. Мы будем играть в игру: </w:t>
            </w:r>
            <w:r w:rsidRPr="005A05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Что? Где? Когда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Проверяют рабочее место. Приветствуют учителя</w:t>
            </w:r>
          </w:p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75" w:rsidRDefault="008A0500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Учебник</w:t>
            </w:r>
            <w:r w:rsidR="005A05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тетрадь</w:t>
            </w:r>
            <w:proofErr w:type="spellEnd"/>
          </w:p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0575" w:rsidRDefault="0056722B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7BA305" wp14:editId="3F29BCA6">
                  <wp:extent cx="381000" cy="560754"/>
                  <wp:effectExtent l="0" t="0" r="0" b="0"/>
                  <wp:docPr id="18" name="Рисунок 18" descr="Математика 2 (1 часть) — Учебники ТОО Корпорация «Атамұр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тематика 2 (1 часть) — Учебники ТОО Корпорация «Атамұр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81000" cy="560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Музыка игры</w:t>
            </w:r>
          </w:p>
          <w:p w:rsidR="005A0575" w:rsidRDefault="005A0575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62C" w:rsidTr="008A0500">
        <w:trPr>
          <w:trHeight w:val="2897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Середина урока</w:t>
            </w: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4-40 мин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Актуализация жизненного опыта.  </w:t>
            </w:r>
          </w:p>
          <w:p w:rsidR="0093462C" w:rsidRDefault="0093462C" w:rsidP="005A05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Целеполагание.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Устный счет</w:t>
            </w:r>
            <w:r w:rsidRPr="00D02F2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отметим дату вступления вас в группу знатоков. Откройте тетради</w:t>
            </w:r>
            <w:proofErr w:type="gramStart"/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запищите сегодняшнее число. Дадим характеристику числу 24. Какое это число? Почему? Назовите соседей числа 24, запишите.</w:t>
            </w:r>
          </w:p>
          <w:p w:rsidR="0093462C" w:rsidRDefault="0093462C" w:rsidP="005A057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Устный счет</w:t>
            </w:r>
          </w:p>
          <w:p w:rsidR="0093462C" w:rsidRPr="00565FDC" w:rsidRDefault="0093462C" w:rsidP="00565F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FDC">
              <w:rPr>
                <w:rFonts w:ascii="Times New Roman" w:hAnsi="Times New Roman"/>
                <w:sz w:val="24"/>
                <w:szCs w:val="24"/>
              </w:rPr>
              <w:t>Против знатоков играет Золушка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 w:rsidRPr="00EE7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«Кто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</w:t>
            </w:r>
            <w:r w:rsidRPr="0056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стрее?»</w:t>
            </w:r>
          </w:p>
          <w:p w:rsidR="0093462C" w:rsidRPr="00565FDC" w:rsidRDefault="0093462C" w:rsidP="00565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Кто быстрее решит примеры. Прочитайте выражения, называя  компоненты,  найдите  правильный ответ.</w:t>
            </w:r>
          </w:p>
          <w:p w:rsidR="0093462C" w:rsidRPr="00565FDC" w:rsidRDefault="0093462C" w:rsidP="00565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45+20=                                   30+47=</w:t>
            </w:r>
          </w:p>
          <w:p w:rsidR="0093462C" w:rsidRPr="00565FDC" w:rsidRDefault="0093462C" w:rsidP="00565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83-60=                                    34-3=</w:t>
            </w:r>
          </w:p>
          <w:p w:rsidR="0093462C" w:rsidRPr="00565FDC" w:rsidRDefault="0093462C" w:rsidP="00565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50-8=                                       43+7=</w:t>
            </w:r>
          </w:p>
          <w:p w:rsidR="0093462C" w:rsidRPr="00565FDC" w:rsidRDefault="0093462C" w:rsidP="00565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Расположите ответы в порядке убывания.</w:t>
            </w:r>
          </w:p>
          <w:tbl>
            <w:tblPr>
              <w:tblStyle w:val="a5"/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567"/>
              <w:gridCol w:w="567"/>
              <w:gridCol w:w="567"/>
              <w:gridCol w:w="567"/>
              <w:gridCol w:w="567"/>
              <w:gridCol w:w="1322"/>
              <w:gridCol w:w="3522"/>
              <w:gridCol w:w="1761"/>
            </w:tblGrid>
            <w:tr w:rsidR="0093462C" w:rsidRPr="00565FDC" w:rsidTr="00DF6A0F">
              <w:tc>
                <w:tcPr>
                  <w:tcW w:w="556" w:type="dxa"/>
                </w:tcPr>
                <w:p w:rsidR="0093462C" w:rsidRPr="00565FDC" w:rsidRDefault="0093462C" w:rsidP="00565FD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5F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567" w:type="dxa"/>
                </w:tcPr>
                <w:p w:rsidR="0093462C" w:rsidRPr="00565FDC" w:rsidRDefault="0093462C" w:rsidP="00565FD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5F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93462C" w:rsidRPr="00565FDC" w:rsidRDefault="0093462C" w:rsidP="003033BD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5F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567" w:type="dxa"/>
                </w:tcPr>
                <w:p w:rsidR="0093462C" w:rsidRPr="00F71A1C" w:rsidRDefault="0093462C" w:rsidP="009A77C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71A1C">
                    <w:rPr>
                      <w:rFonts w:ascii="Times New Roman" w:hAnsi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93462C" w:rsidRPr="00F71A1C" w:rsidRDefault="0093462C" w:rsidP="009A77C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71A1C">
                    <w:rPr>
                      <w:rFonts w:ascii="Times New Roman" w:hAnsi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93462C" w:rsidRPr="00F71A1C" w:rsidRDefault="0093462C" w:rsidP="009A77C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71A1C"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322" w:type="dxa"/>
                  <w:vMerge w:val="restart"/>
                  <w:tcBorders>
                    <w:top w:val="nil"/>
                    <w:right w:val="nil"/>
                  </w:tcBorders>
                </w:tcPr>
                <w:p w:rsidR="0093462C" w:rsidRPr="00565FDC" w:rsidRDefault="0093462C" w:rsidP="003033BD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2" w:type="dxa"/>
                  <w:vMerge w:val="restart"/>
                  <w:tcBorders>
                    <w:top w:val="nil"/>
                    <w:left w:val="nil"/>
                  </w:tcBorders>
                </w:tcPr>
                <w:p w:rsidR="0093462C" w:rsidRPr="00565FDC" w:rsidRDefault="0093462C" w:rsidP="00565FD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1" w:type="dxa"/>
                </w:tcPr>
                <w:p w:rsidR="0093462C" w:rsidRPr="00565FDC" w:rsidRDefault="0093462C" w:rsidP="00565FD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5F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93462C" w:rsidRPr="00565FDC" w:rsidTr="003033BD">
              <w:tc>
                <w:tcPr>
                  <w:tcW w:w="556" w:type="dxa"/>
                </w:tcPr>
                <w:p w:rsidR="0093462C" w:rsidRPr="00565FDC" w:rsidRDefault="0093462C" w:rsidP="00565FD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5F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567" w:type="dxa"/>
                </w:tcPr>
                <w:p w:rsidR="0093462C" w:rsidRPr="00565FDC" w:rsidRDefault="0093462C" w:rsidP="00565FD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5F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93462C" w:rsidRPr="00565FDC" w:rsidRDefault="0093462C" w:rsidP="003033BD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5F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567" w:type="dxa"/>
                </w:tcPr>
                <w:p w:rsidR="0093462C" w:rsidRPr="00F71A1C" w:rsidRDefault="0093462C" w:rsidP="009A77C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71A1C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93462C" w:rsidRPr="00F71A1C" w:rsidRDefault="0093462C" w:rsidP="009A77C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71A1C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567" w:type="dxa"/>
                </w:tcPr>
                <w:p w:rsidR="0093462C" w:rsidRPr="00F71A1C" w:rsidRDefault="0093462C" w:rsidP="009A77C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71A1C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1322" w:type="dxa"/>
                  <w:vMerge/>
                  <w:tcBorders>
                    <w:bottom w:val="nil"/>
                    <w:right w:val="nil"/>
                  </w:tcBorders>
                </w:tcPr>
                <w:p w:rsidR="0093462C" w:rsidRPr="00565FDC" w:rsidRDefault="0093462C" w:rsidP="003033BD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2" w:type="dxa"/>
                  <w:vMerge/>
                  <w:tcBorders>
                    <w:left w:val="nil"/>
                    <w:bottom w:val="nil"/>
                  </w:tcBorders>
                </w:tcPr>
                <w:p w:rsidR="0093462C" w:rsidRPr="00565FDC" w:rsidRDefault="0093462C" w:rsidP="00565FD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1" w:type="dxa"/>
                </w:tcPr>
                <w:p w:rsidR="0093462C" w:rsidRPr="00565FDC" w:rsidRDefault="0093462C" w:rsidP="00565FD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5F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</w:tbl>
          <w:p w:rsidR="0093462C" w:rsidRPr="00565FDC" w:rsidRDefault="0093462C" w:rsidP="00565FDC">
            <w:pPr>
              <w:spacing w:after="0"/>
              <w:ind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-Какое слово получили? Из каких частей состоит задача?</w:t>
            </w:r>
          </w:p>
          <w:p w:rsidR="0093462C" w:rsidRPr="00BA69A2" w:rsidRDefault="0093462C" w:rsidP="009A77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2F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составных задач.</w:t>
            </w:r>
          </w:p>
          <w:p w:rsidR="0093462C" w:rsidRDefault="0093462C" w:rsidP="009A77C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Работа над темой.</w:t>
            </w:r>
          </w:p>
          <w:p w:rsidR="0093462C" w:rsidRPr="003033BD" w:rsidRDefault="0093462C" w:rsidP="00303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Против знатоков играет  </w:t>
            </w:r>
            <w:proofErr w:type="spellStart"/>
            <w:r w:rsidRPr="0030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30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Он прислал Знатокам задачу.</w:t>
            </w:r>
          </w:p>
          <w:p w:rsidR="0093462C" w:rsidRPr="003033BD" w:rsidRDefault="0093462C" w:rsidP="00303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Я съел 53 конфеты, а Малыш – на 24 конфеты меньше. Сколько конфет мы   съели вместе?</w:t>
            </w:r>
          </w:p>
          <w:p w:rsidR="0093462C" w:rsidRPr="003033BD" w:rsidRDefault="0093462C" w:rsidP="00303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3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Анализ задачи:</w:t>
            </w:r>
            <w:r w:rsidRPr="0030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кого эта задача?  Что узнали и з условия задачи? Какой вопрос задачи? Сможет сразу ответить на вопрос? Почему? Как найдем? </w:t>
            </w:r>
          </w:p>
          <w:p w:rsidR="0093462C" w:rsidRDefault="0093462C" w:rsidP="003033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называется эта задача? Чем отличается простая задача от  </w:t>
            </w:r>
            <w:proofErr w:type="gramStart"/>
            <w:r w:rsidRPr="0030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93462C" w:rsidRDefault="0093462C" w:rsidP="003033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Кто определить тему урока?</w:t>
            </w:r>
          </w:p>
          <w:p w:rsidR="0093462C" w:rsidRDefault="0093462C" w:rsidP="003033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Постановка цели урока.</w:t>
            </w:r>
          </w:p>
          <w:p w:rsidR="0093462C" w:rsidRPr="003033BD" w:rsidRDefault="0093462C" w:rsidP="003033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Чему мы научимся на уроке?</w:t>
            </w:r>
          </w:p>
          <w:p w:rsidR="0093462C" w:rsidRDefault="0093462C" w:rsidP="009A77C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 фронтально  (отработка</w:t>
            </w:r>
            <w:r w:rsidRPr="00D02F2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решения составных задач)</w:t>
            </w:r>
          </w:p>
          <w:p w:rsidR="0093462C" w:rsidRDefault="0093462C" w:rsidP="009A77C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Против знатоков играет Незнайка из Цветочного города.  «Дорогие ребята! Помоги разобраться: чем похожи и чем отличаются задачи </w:t>
            </w:r>
            <w:r w:rsidRPr="005672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 номером 3 и 4?</w:t>
            </w:r>
          </w:p>
          <w:p w:rsidR="0093462C" w:rsidRDefault="0093462C" w:rsidP="009A77C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1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AC1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3462C" w:rsidRDefault="0093462C" w:rsidP="009A77C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 Знатоков играет Кот в сапогах. Вот его задание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3462C" w:rsidRDefault="0093462C" w:rsidP="009A77C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C1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Загадка:</w:t>
            </w:r>
            <w:r w:rsidRPr="00AC1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Свернулся Ёжик. Не видно ножек. В горшочке сидит. На кого же сердит? </w:t>
            </w:r>
            <w:r w:rsidRPr="00AC1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(Кактус.)</w:t>
            </w:r>
          </w:p>
          <w:p w:rsidR="0093462C" w:rsidRPr="004A07BA" w:rsidRDefault="00AE3913" w:rsidP="009A77C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</w:t>
            </w:r>
            <w:r w:rsidR="0093462C" w:rsidRPr="004A07B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абота в группах.</w:t>
            </w:r>
          </w:p>
          <w:p w:rsidR="00AE3913" w:rsidRPr="00AE3913" w:rsidRDefault="00AE3913" w:rsidP="00AE3913">
            <w:pPr>
              <w:spacing w:after="0" w:line="23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 игроков играет кот Леопольд.</w:t>
            </w:r>
          </w:p>
          <w:p w:rsidR="00AE3913" w:rsidRDefault="00AE3913" w:rsidP="00AE39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 Леопольд проехал на своём велосипеде 62 км. Мыши, догоняя кота, проехали 47 км. Догонят ли мыши кота? На сколько км уехал кот от мышей? </w:t>
            </w:r>
            <w:r w:rsidRPr="00AE39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(ПРАВИЛО)</w:t>
            </w:r>
          </w:p>
          <w:p w:rsidR="00AE3913" w:rsidRDefault="00AE3913" w:rsidP="00AE39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Парная работа.</w:t>
            </w:r>
          </w:p>
          <w:p w:rsidR="00AE3913" w:rsidRDefault="00AE3913" w:rsidP="00AE3913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 знатоков играют Маша и Медведь.</w:t>
            </w:r>
          </w:p>
          <w:p w:rsidR="00FF145F" w:rsidRPr="00AE3913" w:rsidRDefault="00FF145F" w:rsidP="00AE3913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F5">
              <w:rPr>
                <w:sz w:val="24"/>
                <w:szCs w:val="24"/>
              </w:rPr>
              <w:t>2</w:t>
            </w:r>
            <w:r w:rsidRPr="00FF1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.1.2.8 – применять алгоритмы сложения и вычитания      двузначных чисел в таких случаях</w:t>
            </w:r>
          </w:p>
          <w:p w:rsidR="0093462C" w:rsidRPr="004A07BA" w:rsidRDefault="0093462C" w:rsidP="00FF14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7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Дескриптор:</w:t>
            </w:r>
            <w:r w:rsidRPr="004A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3462C" w:rsidRDefault="0093462C" w:rsidP="009A77C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– правильно выполняет вычисления; </w:t>
            </w:r>
          </w:p>
          <w:p w:rsidR="0093462C" w:rsidRDefault="0093462C" w:rsidP="00B102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FF1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закрашивает правильный ответ</w:t>
            </w:r>
            <w:r w:rsidRPr="004A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5"/>
              <w:tblpPr w:leftFromText="180" w:rightFromText="180" w:vertAnchor="text" w:horzAnchor="margin" w:tblpY="23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496"/>
            </w:tblGrid>
            <w:tr w:rsidR="008A0500" w:rsidRPr="00702833" w:rsidTr="008A0500">
              <w:trPr>
                <w:trHeight w:val="97"/>
              </w:trPr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8A0500" w:rsidRPr="00702833" w:rsidTr="008A0500">
              <w:trPr>
                <w:trHeight w:val="97"/>
              </w:trPr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8A0500" w:rsidRPr="00702833" w:rsidTr="008A0500">
              <w:trPr>
                <w:trHeight w:val="97"/>
              </w:trPr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8A0500" w:rsidRPr="00702833" w:rsidTr="008A0500">
              <w:trPr>
                <w:trHeight w:val="97"/>
              </w:trPr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31</w:t>
                  </w:r>
                </w:p>
              </w:tc>
            </w:tr>
            <w:tr w:rsidR="008A0500" w:rsidRPr="00702833" w:rsidTr="008A0500">
              <w:trPr>
                <w:trHeight w:val="102"/>
              </w:trPr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6" w:type="dxa"/>
                  <w:shd w:val="clear" w:color="auto" w:fill="FF0000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8A0500" w:rsidRPr="00702833" w:rsidRDefault="008A0500" w:rsidP="008A0500">
                  <w:pPr>
                    <w:spacing w:line="238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70283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34</w:t>
                  </w:r>
                </w:p>
              </w:tc>
            </w:tr>
          </w:tbl>
          <w:p w:rsidR="008A0500" w:rsidRDefault="008A0500" w:rsidP="00B102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0500" w:rsidRDefault="008A0500" w:rsidP="00B102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0500" w:rsidRDefault="008A0500" w:rsidP="00B102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0500" w:rsidRDefault="008A0500" w:rsidP="00B102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0500" w:rsidRDefault="008A0500" w:rsidP="00B102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0500" w:rsidRDefault="008A0500" w:rsidP="00B102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0500" w:rsidRDefault="008A0500" w:rsidP="00B102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0500" w:rsidRDefault="008A0500" w:rsidP="00B1020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в тетради</w:t>
            </w:r>
          </w:p>
          <w:p w:rsidR="0093462C" w:rsidRDefault="0093462C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75D66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F6B075" wp14:editId="3ADC57E3">
                  <wp:extent cx="826093" cy="552450"/>
                  <wp:effectExtent l="0" t="0" r="0" b="0"/>
                  <wp:docPr id="29" name="Рисунок 29" descr="https://img.labirint.ru/rcimg/3508c8e0c2ea6ed54be9d3bd24f35f7a/1920x1080/comments_pic/1211/02labinii1331625362.jpg?1331625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abirint.ru/rcimg/3508c8e0c2ea6ed54be9d3bd24f35f7a/1920x1080/comments_pic/1211/02labinii1331625362.jpg?1331625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246" cy="55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62C" w:rsidRDefault="0093462C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Устно решают, называют компоненты</w:t>
            </w: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B97A2E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E71243" wp14:editId="2EB441BF">
                  <wp:extent cx="619125" cy="680166"/>
                  <wp:effectExtent l="0" t="0" r="0" b="0"/>
                  <wp:docPr id="27" name="Рисунок 27" descr="https://phonoteka.org/uploads/posts/2022-09/1663805232_1-phonoteka-org-p-karlson-bez-fona-instagram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honoteka.org/uploads/posts/2022-09/1663805232_1-phonoteka-org-p-karlson-bez-fona-instagram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589" cy="680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AE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тему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урока</w:t>
            </w:r>
          </w:p>
          <w:p w:rsidR="00B97A2E" w:rsidRDefault="00B97A2E" w:rsidP="00B97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 анализируют.</w:t>
            </w:r>
          </w:p>
          <w:p w:rsidR="00B97A2E" w:rsidRDefault="00B97A2E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67E77E" wp14:editId="3128B3BA">
                  <wp:extent cx="590550" cy="590550"/>
                  <wp:effectExtent l="0" t="0" r="0" b="0"/>
                  <wp:docPr id="25" name="Рисунок 25" descr="https://stihi.ru/pics/2019/10/24/6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ihi.ru/pics/2019/10/24/6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34" cy="590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D66" w:rsidRDefault="00975D66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A2E" w:rsidRDefault="00975D66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E8F955" wp14:editId="6FB22A5C">
                  <wp:extent cx="504825" cy="381564"/>
                  <wp:effectExtent l="0" t="0" r="0" b="0"/>
                  <wp:docPr id="26" name="Рисунок 26" descr="https://avatars.mds.yandex.net/i?id=0c21d33ae969564dabc2f1419277fa52_l-522081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0c21d33ae969564dabc2f1419277fa52_l-522081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05413" cy="382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Отгадывают загадку.</w:t>
            </w: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B97A2E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5C8DC6" wp14:editId="04B7AC91">
                  <wp:extent cx="533400" cy="446090"/>
                  <wp:effectExtent l="0" t="0" r="0" b="0"/>
                  <wp:docPr id="24" name="Рисунок 24" descr="https://fsd.multiurok.ru/html/2021/12/25/s_61c7072dce5c3/phpItAcqA_Vneklassnoe-zanyatie-v-1_html_ed5cfc938a7ca0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1/12/25/s_61c7072dce5c3/phpItAcqA_Vneklassnoe-zanyatie-v-1_html_ed5cfc938a7ca0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27" cy="45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913" w:rsidRDefault="00AE3913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Рассказывают правило.</w:t>
            </w:r>
          </w:p>
          <w:p w:rsidR="00FF145F" w:rsidRDefault="00FF145F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45F" w:rsidRDefault="00B97A2E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EC9EAC" wp14:editId="318FD8FE">
                  <wp:extent cx="745067" cy="419100"/>
                  <wp:effectExtent l="0" t="0" r="0" b="0"/>
                  <wp:docPr id="23" name="Рисунок 23" descr="https://avatars.mds.yandex.net/i?id=670f8b93e463cdea84b9662dc0fa6cbe_l-523332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70f8b93e463cdea84b9662dc0fa6cbe_l-523332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669" cy="41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45F" w:rsidRDefault="00FF145F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45F" w:rsidRDefault="00FF145F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45F" w:rsidRDefault="00FF145F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020B" w:rsidRDefault="00B1020B" w:rsidP="009A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выполняет вычисления,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закрашивает правильный ответ</w:t>
            </w:r>
            <w:r w:rsidRPr="004A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 «Словесная похвала»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 «</w:t>
            </w:r>
            <w:r w:rsidRPr="0056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палец вверх,</w:t>
            </w:r>
            <w:r w:rsidRPr="00565F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вниз»</w:t>
            </w:r>
          </w:p>
          <w:p w:rsidR="0093462C" w:rsidRDefault="00975D66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60658E" wp14:editId="1F24C0F8">
                  <wp:extent cx="1066800" cy="711200"/>
                  <wp:effectExtent l="0" t="0" r="0" b="0"/>
                  <wp:docPr id="30" name="Рисунок 30" descr="https://www.malumatfurus.org/wp-content/uploads/ters-el-fotograf-vid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alumatfurus.org/wp-content/uploads/ters-el-fotograf-vid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230" cy="7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Pr="00AC122E" w:rsidRDefault="008A0500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 «</w:t>
            </w:r>
            <w:r w:rsidR="0093462C" w:rsidRPr="00AC122E">
              <w:rPr>
                <w:rFonts w:ascii="Times New Roman" w:eastAsia="Times New Roman" w:hAnsi="Times New Roman"/>
                <w:sz w:val="24"/>
                <w:szCs w:val="24"/>
              </w:rPr>
              <w:t>Кулак, ладонь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93462C" w:rsidRPr="00AC12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3462C" w:rsidRDefault="00975D66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E66CD7" wp14:editId="36EA324C">
                  <wp:extent cx="742413" cy="527113"/>
                  <wp:effectExtent l="0" t="0" r="635" b="6350"/>
                  <wp:docPr id="28" name="Рисунок 28" descr="https://noviydoctor.com/wp-content/uploads/2020/05/normalizuem-davlenie-i-ukreplyaem-sosudy-s-pomoshhyu-prostogo-uprazhneniy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viydoctor.com/wp-content/uploads/2020/05/normalizuem-davlenie-i-ukreplyaem-sosudy-s-pomoshhyu-prostogo-uprazhneniy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083" cy="52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75D66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38CECE" wp14:editId="0C628DB4">
                  <wp:extent cx="523875" cy="523875"/>
                  <wp:effectExtent l="0" t="0" r="9525" b="9525"/>
                  <wp:docPr id="20" name="Рисунок 20" descr="Кактус в Боровом заказать с доставкой 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тус в Боровом заказать с доставкой 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595" cy="5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Pr="00AE3913" w:rsidRDefault="008A0500" w:rsidP="00AE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 «Хлопок»</w:t>
            </w: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B97A2E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C802CE" wp14:editId="5120948B">
                  <wp:extent cx="561975" cy="561975"/>
                  <wp:effectExtent l="0" t="0" r="9525" b="9525"/>
                  <wp:docPr id="22" name="Рисунок 22" descr="https://w7.pngwing.com/pngs/777/313/png-transparent-person-clapping-applause-clapping-applause-clapped-applause-hand-hands-hand-mod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7.pngwing.com/pngs/777/313/png-transparent-person-clapping-applause-clapping-applause-clapped-applause-hand-hands-hand-mod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675" cy="56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020B" w:rsidRDefault="00B1020B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  <w:p w:rsidR="0093462C" w:rsidRDefault="0093462C" w:rsidP="00B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Оценивание по дескриптору –</w:t>
            </w:r>
            <w:r w:rsidR="00B102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баллов</w:t>
            </w:r>
            <w:r w:rsidR="00B102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Юла, музыка</w:t>
            </w:r>
          </w:p>
          <w:p w:rsidR="0093462C" w:rsidRDefault="0056722B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2C2E3B7" wp14:editId="29A6A006">
                  <wp:extent cx="401330" cy="399544"/>
                  <wp:effectExtent l="19050" t="19050" r="17780" b="19685"/>
                  <wp:docPr id="12" name="Рисунок 12" descr="Юла (арт. 01317) Stellar — купить в Минске - OZ.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Юла (арт. 01317) Stellar — купить в Минске - OZ.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02273" flipV="1">
                            <a:off x="0" y="0"/>
                            <a:ext cx="404983" cy="4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AC1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Юла, музыка</w:t>
            </w: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56722B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C2E3B7" wp14:editId="29A6A006">
                  <wp:extent cx="401330" cy="399544"/>
                  <wp:effectExtent l="19050" t="19050" r="17780" b="19685"/>
                  <wp:docPr id="15" name="Рисунок 15" descr="Юла (арт. 01317) Stellar — купить в Минске - OZ.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Юла (арт. 01317) Stellar — купить в Минске - OZ.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02273" flipV="1">
                            <a:off x="0" y="0"/>
                            <a:ext cx="404983" cy="4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AC12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Юла, музыка</w:t>
            </w: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</w:t>
            </w:r>
          </w:p>
          <w:p w:rsidR="0093462C" w:rsidRDefault="0056722B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C2E3B7" wp14:editId="29A6A006">
                  <wp:extent cx="401330" cy="399544"/>
                  <wp:effectExtent l="19050" t="19050" r="17780" b="19685"/>
                  <wp:docPr id="16" name="Рисунок 16" descr="Юла (арт. 01317) Stellar — купить в Минске - OZ.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Юла (арт. 01317) Stellar — купить в Минске - OZ.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02273" flipV="1">
                            <a:off x="0" y="0"/>
                            <a:ext cx="404983" cy="4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913" w:rsidRDefault="0056722B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7BA305" wp14:editId="3F29BCA6">
                  <wp:extent cx="381000" cy="560754"/>
                  <wp:effectExtent l="0" t="0" r="0" b="0"/>
                  <wp:docPr id="19" name="Рисунок 19" descr="Математика 2 (1 часть) — Учебники ТОО Корпорация «Атамұр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тематика 2 (1 часть) — Учебники ТОО Корпорация «Атамұр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81000" cy="560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913" w:rsidRDefault="00AE3913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C1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Музыка-чёрный</w:t>
            </w:r>
            <w:proofErr w:type="gramEnd"/>
            <w:r w:rsidRPr="00AC12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ящик</w:t>
            </w:r>
          </w:p>
          <w:p w:rsidR="00B97A2E" w:rsidRDefault="00B97A2E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6A4497" wp14:editId="04D61A3E">
                  <wp:extent cx="610579" cy="447675"/>
                  <wp:effectExtent l="0" t="0" r="0" b="0"/>
                  <wp:docPr id="21" name="Рисунок 21" descr="https://ustaliy.ru/wp-content/uploads/2020/12/c3bb6e00d12d23f73e83a4e2fbcff27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taliy.ru/wp-content/uploads/2020/12/c3bb6e00d12d23f73e83a4e2fbcff27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941" cy="44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913" w:rsidRDefault="00AE3913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Юла, музыка</w:t>
            </w: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56722B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C2E3B7" wp14:editId="29A6A006">
                  <wp:extent cx="219469" cy="218492"/>
                  <wp:effectExtent l="19050" t="19050" r="9525" b="10160"/>
                  <wp:docPr id="17" name="Рисунок 17" descr="Юла (арт. 01317) Stellar — купить в Минске - OZ.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Юла (арт. 01317) Stellar — купить в Минске - OZ.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02273" flipV="1">
                            <a:off x="0" y="0"/>
                            <a:ext cx="222175" cy="22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8A0500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Картинка карточка</w:t>
            </w: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462C" w:rsidRDefault="0093462C" w:rsidP="009A7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0500" w:rsidTr="00975D66">
        <w:trPr>
          <w:trHeight w:val="281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00" w:rsidRDefault="008A0500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8A0500" w:rsidRDefault="008A0500" w:rsidP="009A77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40-45 мин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41" w:rsidRDefault="00680141" w:rsidP="0068014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 урока.</w:t>
            </w:r>
          </w:p>
          <w:p w:rsidR="00680141" w:rsidRPr="00680141" w:rsidRDefault="00680141" w:rsidP="006801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01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801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Где вы можете применить полученное знание?</w:t>
            </w:r>
          </w:p>
          <w:p w:rsidR="00680141" w:rsidRPr="00680141" w:rsidRDefault="00680141" w:rsidP="0068014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Рефлексия </w:t>
            </w:r>
            <w:r w:rsidRPr="00680141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  <w:lang w:eastAsia="ru-RU"/>
              </w:rPr>
              <w:t>«Лестница успеха»-</w:t>
            </w:r>
            <w:r w:rsidRPr="00680141"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6801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выбрать ступеньку по уровню усвоения урока.</w:t>
            </w:r>
          </w:p>
          <w:p w:rsidR="00680141" w:rsidRPr="00680141" w:rsidRDefault="00680141" w:rsidP="00680141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801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(Знаю.</w:t>
            </w:r>
            <w:proofErr w:type="gramEnd"/>
            <w:r w:rsidRPr="006801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Понимаю. </w:t>
            </w:r>
            <w:proofErr w:type="gramStart"/>
            <w:r w:rsidRPr="006801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Умею.) </w:t>
            </w:r>
            <w:proofErr w:type="gramEnd"/>
          </w:p>
          <w:p w:rsidR="008A0500" w:rsidRDefault="008A0500" w:rsidP="008A05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Д/З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адания по карточкам.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00" w:rsidRDefault="008A0500" w:rsidP="008A05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Дети отвечают на вопросы.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Проводят самооценку работы на уроке.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00" w:rsidRDefault="008A0500" w:rsidP="008A05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A0500" w:rsidRDefault="0068014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834704" wp14:editId="184818FB">
                  <wp:extent cx="1063625" cy="797719"/>
                  <wp:effectExtent l="0" t="0" r="3175" b="2540"/>
                  <wp:docPr id="10" name="Рисунок 10" descr="https://ds05.infourok.ru/uploads/ex/07bf/00004256-9eba524e/1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7bf/00004256-9eba524e/1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057" cy="79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500" w:rsidRDefault="008A050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0500" w:rsidRDefault="008A050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0500" w:rsidRDefault="008A050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0500" w:rsidRDefault="008A050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0500" w:rsidRDefault="008A050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0500" w:rsidRDefault="008A0500" w:rsidP="008A05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00" w:rsidRDefault="008A0500" w:rsidP="008A050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A0575" w:rsidRPr="002938DA" w:rsidRDefault="005A0575" w:rsidP="00E861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E7D9D" w:rsidRDefault="001E7D9D" w:rsidP="00E861C7">
      <w:pPr>
        <w:ind w:left="-567" w:hanging="142"/>
      </w:pPr>
    </w:p>
    <w:sectPr w:rsidR="001E7D9D" w:rsidSect="00E861C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C7"/>
    <w:rsid w:val="001E7D9D"/>
    <w:rsid w:val="003033BD"/>
    <w:rsid w:val="00565FDC"/>
    <w:rsid w:val="0056722B"/>
    <w:rsid w:val="005A0575"/>
    <w:rsid w:val="00680141"/>
    <w:rsid w:val="008A0500"/>
    <w:rsid w:val="0093462C"/>
    <w:rsid w:val="00975D66"/>
    <w:rsid w:val="00AC122E"/>
    <w:rsid w:val="00AE3913"/>
    <w:rsid w:val="00B1020B"/>
    <w:rsid w:val="00B97A2E"/>
    <w:rsid w:val="00E861C7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A05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5A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7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6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A05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5A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7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6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2023-01-30T11:16:00Z</dcterms:created>
  <dcterms:modified xsi:type="dcterms:W3CDTF">2023-01-30T14:36:00Z</dcterms:modified>
</cp:coreProperties>
</file>