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848BB" w14:textId="0BC6A4DD" w:rsidR="00C26209" w:rsidRDefault="00C26209" w:rsidP="00C26209">
      <w:pPr>
        <w:spacing w:after="0" w:line="240" w:lineRule="auto"/>
        <w:jc w:val="center"/>
        <w:rPr>
          <w:rFonts w:ascii="Times New Roman" w:hAnsi="Times New Roman" w:cs="Times New Roman"/>
          <w:b/>
          <w:color w:val="000000" w:themeColor="text1"/>
          <w:sz w:val="24"/>
          <w:szCs w:val="24"/>
          <w:lang w:val="kk-KZ"/>
        </w:rPr>
      </w:pPr>
      <w:proofErr w:type="spellStart"/>
      <w:r>
        <w:rPr>
          <w:rFonts w:ascii="Times New Roman" w:hAnsi="Times New Roman" w:cs="Times New Roman"/>
          <w:b/>
          <w:color w:val="000000" w:themeColor="text1"/>
          <w:sz w:val="24"/>
          <w:szCs w:val="24"/>
        </w:rPr>
        <w:t>Ес</w:t>
      </w:r>
      <w:proofErr w:type="spellEnd"/>
      <w:r>
        <w:rPr>
          <w:rFonts w:ascii="Times New Roman" w:hAnsi="Times New Roman" w:cs="Times New Roman"/>
          <w:b/>
          <w:color w:val="000000" w:themeColor="text1"/>
          <w:sz w:val="24"/>
          <w:szCs w:val="24"/>
          <w:lang w:val="kk-KZ"/>
        </w:rPr>
        <w:t>ілбаева Жанна Ернаровна</w:t>
      </w:r>
    </w:p>
    <w:p w14:paraId="29217FB4" w14:textId="71B7397D" w:rsidR="00C26209" w:rsidRDefault="00C26209" w:rsidP="00C26209">
      <w:pPr>
        <w:spacing w:after="0" w:line="240" w:lineRule="auto"/>
        <w:jc w:val="center"/>
        <w:rPr>
          <w:rFonts w:ascii="Times New Roman" w:hAnsi="Times New Roman" w:cs="Times New Roman"/>
          <w:bCs/>
          <w:i/>
          <w:iCs/>
          <w:color w:val="000000" w:themeColor="text1"/>
          <w:sz w:val="24"/>
          <w:szCs w:val="24"/>
          <w:lang w:val="kk-KZ"/>
        </w:rPr>
      </w:pPr>
      <w:r w:rsidRPr="00C26209">
        <w:rPr>
          <w:rFonts w:ascii="Times New Roman" w:hAnsi="Times New Roman" w:cs="Times New Roman"/>
          <w:bCs/>
          <w:i/>
          <w:iCs/>
          <w:color w:val="000000" w:themeColor="text1"/>
          <w:sz w:val="24"/>
          <w:szCs w:val="24"/>
          <w:lang w:val="kk-KZ"/>
        </w:rPr>
        <w:t>Учитель Истории Казахстана</w:t>
      </w:r>
      <w:r>
        <w:rPr>
          <w:rFonts w:ascii="Times New Roman" w:hAnsi="Times New Roman" w:cs="Times New Roman"/>
          <w:bCs/>
          <w:i/>
          <w:iCs/>
          <w:color w:val="000000" w:themeColor="text1"/>
          <w:sz w:val="24"/>
          <w:szCs w:val="24"/>
          <w:lang w:val="kk-KZ"/>
        </w:rPr>
        <w:t xml:space="preserve"> Международной школы г.Астана </w:t>
      </w:r>
    </w:p>
    <w:p w14:paraId="3BE8DC33" w14:textId="13C5D63E" w:rsidR="00C26209" w:rsidRDefault="00C26209" w:rsidP="00C26209">
      <w:pPr>
        <w:spacing w:after="0" w:line="240" w:lineRule="auto"/>
        <w:jc w:val="center"/>
        <w:rPr>
          <w:rFonts w:ascii="Times New Roman" w:hAnsi="Times New Roman" w:cs="Times New Roman"/>
          <w:bCs/>
          <w:i/>
          <w:iCs/>
          <w:color w:val="000000" w:themeColor="text1"/>
          <w:sz w:val="24"/>
          <w:szCs w:val="24"/>
          <w:lang w:val="kk-KZ"/>
        </w:rPr>
      </w:pPr>
      <w:hyperlink r:id="rId7" w:history="1">
        <w:r w:rsidRPr="00231859">
          <w:rPr>
            <w:rStyle w:val="aa"/>
            <w:rFonts w:ascii="Times New Roman" w:hAnsi="Times New Roman" w:cs="Times New Roman"/>
            <w:bCs/>
            <w:i/>
            <w:iCs/>
            <w:sz w:val="24"/>
            <w:szCs w:val="24"/>
            <w:lang w:val="kk-KZ"/>
          </w:rPr>
          <w:t>yessilbayeva_zh@isa.nis.edu.kz</w:t>
        </w:r>
      </w:hyperlink>
    </w:p>
    <w:p w14:paraId="061D4F1C" w14:textId="77777777" w:rsidR="00C26209" w:rsidRDefault="00C26209" w:rsidP="00C26209">
      <w:pPr>
        <w:spacing w:after="0" w:line="240" w:lineRule="auto"/>
        <w:jc w:val="center"/>
        <w:rPr>
          <w:rFonts w:ascii="Times New Roman" w:hAnsi="Times New Roman" w:cs="Times New Roman"/>
          <w:bCs/>
          <w:i/>
          <w:iCs/>
          <w:color w:val="000000" w:themeColor="text1"/>
          <w:sz w:val="24"/>
          <w:szCs w:val="24"/>
          <w:lang w:val="kk-KZ"/>
        </w:rPr>
      </w:pPr>
    </w:p>
    <w:p w14:paraId="180FBFA9" w14:textId="53128E34" w:rsidR="00C26209" w:rsidRPr="00C26209" w:rsidRDefault="00C26209" w:rsidP="00C26209">
      <w:pPr>
        <w:spacing w:after="0" w:line="240"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Кенжешова Балнұр Естайқызы</w:t>
      </w:r>
    </w:p>
    <w:p w14:paraId="6AB23E72" w14:textId="45CCD648" w:rsidR="00C26209" w:rsidRDefault="00C26209" w:rsidP="00C26209">
      <w:pPr>
        <w:spacing w:after="0" w:line="240" w:lineRule="auto"/>
        <w:jc w:val="center"/>
        <w:rPr>
          <w:rFonts w:ascii="Times New Roman" w:hAnsi="Times New Roman" w:cs="Times New Roman"/>
          <w:bCs/>
          <w:i/>
          <w:iCs/>
          <w:color w:val="000000" w:themeColor="text1"/>
          <w:sz w:val="24"/>
          <w:szCs w:val="24"/>
          <w:lang w:val="kk-KZ"/>
        </w:rPr>
      </w:pPr>
      <w:r w:rsidRPr="00C26209">
        <w:rPr>
          <w:rFonts w:ascii="Times New Roman" w:hAnsi="Times New Roman" w:cs="Times New Roman"/>
          <w:bCs/>
          <w:i/>
          <w:iCs/>
          <w:color w:val="000000" w:themeColor="text1"/>
          <w:sz w:val="24"/>
          <w:szCs w:val="24"/>
          <w:lang w:val="kk-KZ"/>
        </w:rPr>
        <w:t xml:space="preserve">Учитель </w:t>
      </w:r>
      <w:r>
        <w:rPr>
          <w:rFonts w:ascii="Times New Roman" w:hAnsi="Times New Roman" w:cs="Times New Roman"/>
          <w:bCs/>
          <w:i/>
          <w:iCs/>
          <w:color w:val="000000" w:themeColor="text1"/>
          <w:sz w:val="24"/>
          <w:szCs w:val="24"/>
          <w:lang w:val="kk-KZ"/>
        </w:rPr>
        <w:t>Социальных наук</w:t>
      </w:r>
      <w:r>
        <w:rPr>
          <w:rFonts w:ascii="Times New Roman" w:hAnsi="Times New Roman" w:cs="Times New Roman"/>
          <w:bCs/>
          <w:i/>
          <w:iCs/>
          <w:color w:val="000000" w:themeColor="text1"/>
          <w:sz w:val="24"/>
          <w:szCs w:val="24"/>
          <w:lang w:val="kk-KZ"/>
        </w:rPr>
        <w:t xml:space="preserve"> Международной школы г.Астана </w:t>
      </w:r>
    </w:p>
    <w:p w14:paraId="271DC1B0" w14:textId="6BE44C59" w:rsidR="00C26209" w:rsidRDefault="00C26209" w:rsidP="00C26209">
      <w:pPr>
        <w:spacing w:after="0" w:line="240" w:lineRule="auto"/>
        <w:jc w:val="center"/>
        <w:rPr>
          <w:rFonts w:ascii="Times New Roman" w:hAnsi="Times New Roman" w:cs="Times New Roman"/>
          <w:bCs/>
          <w:i/>
          <w:iCs/>
          <w:color w:val="000000" w:themeColor="text1"/>
          <w:sz w:val="24"/>
          <w:szCs w:val="24"/>
          <w:lang w:val="kk-KZ"/>
        </w:rPr>
      </w:pPr>
      <w:hyperlink r:id="rId8" w:history="1">
        <w:r w:rsidRPr="00231859">
          <w:rPr>
            <w:rStyle w:val="aa"/>
            <w:rFonts w:ascii="Times New Roman" w:hAnsi="Times New Roman" w:cs="Times New Roman"/>
            <w:bCs/>
            <w:i/>
            <w:iCs/>
            <w:sz w:val="24"/>
            <w:szCs w:val="24"/>
            <w:lang w:val="kk-KZ"/>
          </w:rPr>
          <w:t>kenzheshova_b@isa.nis.edu.kz</w:t>
        </w:r>
      </w:hyperlink>
    </w:p>
    <w:p w14:paraId="5FDB2CC2" w14:textId="77777777" w:rsidR="00C26209" w:rsidRPr="00C26209" w:rsidRDefault="00C26209" w:rsidP="00C26209">
      <w:pPr>
        <w:spacing w:after="0" w:line="240" w:lineRule="auto"/>
        <w:rPr>
          <w:rFonts w:ascii="Times New Roman" w:hAnsi="Times New Roman" w:cs="Times New Roman"/>
          <w:b/>
          <w:color w:val="000000" w:themeColor="text1"/>
          <w:sz w:val="24"/>
          <w:szCs w:val="24"/>
          <w:lang w:val="kk-KZ"/>
        </w:rPr>
      </w:pPr>
    </w:p>
    <w:p w14:paraId="29823B9F" w14:textId="2B448DFF" w:rsidR="00C26209" w:rsidRPr="00543B80" w:rsidRDefault="009A63C3" w:rsidP="00C26209">
      <w:pPr>
        <w:spacing w:after="0" w:line="240" w:lineRule="auto"/>
        <w:jc w:val="center"/>
        <w:rPr>
          <w:rFonts w:ascii="Times New Roman" w:hAnsi="Times New Roman" w:cs="Times New Roman"/>
          <w:b/>
          <w:color w:val="000000" w:themeColor="text1"/>
          <w:sz w:val="24"/>
          <w:szCs w:val="24"/>
        </w:rPr>
      </w:pPr>
      <w:r w:rsidRPr="00543B80">
        <w:rPr>
          <w:rFonts w:ascii="Times New Roman" w:hAnsi="Times New Roman" w:cs="Times New Roman"/>
          <w:b/>
          <w:color w:val="000000" w:themeColor="text1"/>
          <w:sz w:val="24"/>
          <w:szCs w:val="24"/>
        </w:rPr>
        <w:t>Развитие навыков исторического мышления учащихся в рамках проектной модели обучения</w:t>
      </w:r>
    </w:p>
    <w:p w14:paraId="736C4376" w14:textId="77777777" w:rsidR="009A63C3" w:rsidRPr="00543B80" w:rsidRDefault="009A63C3" w:rsidP="009A63C3">
      <w:pPr>
        <w:spacing w:after="0" w:line="240" w:lineRule="auto"/>
        <w:jc w:val="center"/>
        <w:rPr>
          <w:rFonts w:ascii="Times New Roman" w:hAnsi="Times New Roman" w:cs="Times New Roman"/>
          <w:b/>
          <w:color w:val="000000" w:themeColor="text1"/>
          <w:sz w:val="24"/>
          <w:szCs w:val="24"/>
        </w:rPr>
      </w:pPr>
    </w:p>
    <w:p w14:paraId="1B650014" w14:textId="77777777" w:rsidR="009A63C3" w:rsidRPr="00543B80" w:rsidRDefault="009A63C3" w:rsidP="009A63C3">
      <w:pPr>
        <w:spacing w:after="0" w:line="240" w:lineRule="auto"/>
        <w:ind w:firstLine="709"/>
        <w:jc w:val="both"/>
        <w:rPr>
          <w:rFonts w:ascii="Times New Roman" w:hAnsi="Times New Roman" w:cs="Times New Roman"/>
          <w:color w:val="000000" w:themeColor="text1"/>
          <w:sz w:val="24"/>
          <w:szCs w:val="24"/>
        </w:rPr>
      </w:pPr>
      <w:r w:rsidRPr="00543B80">
        <w:rPr>
          <w:rFonts w:ascii="Times New Roman" w:hAnsi="Times New Roman" w:cs="Times New Roman"/>
          <w:b/>
          <w:color w:val="000000" w:themeColor="text1"/>
          <w:sz w:val="24"/>
          <w:szCs w:val="24"/>
        </w:rPr>
        <w:t xml:space="preserve">Аннотация. </w:t>
      </w:r>
      <w:r w:rsidRPr="00543B80">
        <w:rPr>
          <w:rFonts w:ascii="Times New Roman" w:hAnsi="Times New Roman" w:cs="Times New Roman"/>
          <w:color w:val="000000" w:themeColor="text1"/>
          <w:sz w:val="24"/>
          <w:szCs w:val="24"/>
        </w:rPr>
        <w:t>В статье рассматриваются возможности развития исторического мышления обучающихся в процессе разработки и реализации исследовательских проектов. Осмыслены современные и доступные педагогу средства расширения исторического учебно-информационного пространства. Определены педагогические и социокультурные средства, применение которых способствует развитию исторического мышления и синтезирует его логический и образный виды.</w:t>
      </w:r>
    </w:p>
    <w:p w14:paraId="0CC0BCA3" w14:textId="77777777" w:rsidR="009A63C3" w:rsidRPr="00543B80" w:rsidRDefault="009A63C3" w:rsidP="009A63C3">
      <w:pPr>
        <w:spacing w:after="0" w:line="240" w:lineRule="auto"/>
        <w:ind w:firstLine="709"/>
        <w:jc w:val="both"/>
        <w:rPr>
          <w:rFonts w:ascii="Times New Roman" w:hAnsi="Times New Roman" w:cs="Times New Roman"/>
          <w:b/>
          <w:color w:val="000000" w:themeColor="text1"/>
          <w:sz w:val="24"/>
          <w:szCs w:val="24"/>
        </w:rPr>
      </w:pPr>
    </w:p>
    <w:p w14:paraId="591163A0" w14:textId="77777777" w:rsidR="009A63C3" w:rsidRPr="00543B80" w:rsidRDefault="009A63C3" w:rsidP="009A63C3">
      <w:pPr>
        <w:spacing w:after="0" w:line="240" w:lineRule="auto"/>
        <w:ind w:firstLine="709"/>
        <w:jc w:val="both"/>
        <w:rPr>
          <w:rFonts w:ascii="Times New Roman" w:hAnsi="Times New Roman" w:cs="Times New Roman"/>
          <w:color w:val="000000" w:themeColor="text1"/>
          <w:sz w:val="24"/>
          <w:szCs w:val="24"/>
        </w:rPr>
      </w:pPr>
      <w:r w:rsidRPr="00543B80">
        <w:rPr>
          <w:rFonts w:ascii="Times New Roman" w:hAnsi="Times New Roman" w:cs="Times New Roman"/>
          <w:b/>
          <w:color w:val="000000" w:themeColor="text1"/>
          <w:sz w:val="24"/>
          <w:szCs w:val="24"/>
        </w:rPr>
        <w:t xml:space="preserve">Ключевые слова: </w:t>
      </w:r>
      <w:r w:rsidRPr="00543B80">
        <w:rPr>
          <w:rFonts w:ascii="Times New Roman" w:hAnsi="Times New Roman" w:cs="Times New Roman"/>
          <w:color w:val="000000" w:themeColor="text1"/>
          <w:sz w:val="24"/>
          <w:szCs w:val="24"/>
        </w:rPr>
        <w:t xml:space="preserve">развитие мышления, историческое мышление, </w:t>
      </w:r>
      <w:r w:rsidR="003E692E">
        <w:rPr>
          <w:rFonts w:ascii="Times New Roman" w:hAnsi="Times New Roman" w:cs="Times New Roman"/>
          <w:color w:val="000000" w:themeColor="text1"/>
          <w:sz w:val="24"/>
          <w:szCs w:val="24"/>
          <w:lang w:val="kk-KZ"/>
        </w:rPr>
        <w:t xml:space="preserve">критическое мышление, </w:t>
      </w:r>
      <w:r w:rsidRPr="00543B80">
        <w:rPr>
          <w:rFonts w:ascii="Times New Roman" w:hAnsi="Times New Roman" w:cs="Times New Roman"/>
          <w:color w:val="000000" w:themeColor="text1"/>
          <w:sz w:val="24"/>
          <w:szCs w:val="24"/>
        </w:rPr>
        <w:t>исследовательский проект, педагогическая ситуация, деятельностная педагогика.</w:t>
      </w:r>
    </w:p>
    <w:p w14:paraId="0B27C3A0" w14:textId="77777777" w:rsidR="009A63C3" w:rsidRPr="00543B80" w:rsidRDefault="009A63C3" w:rsidP="009A63C3">
      <w:pPr>
        <w:spacing w:after="0" w:line="240" w:lineRule="auto"/>
        <w:ind w:firstLine="709"/>
        <w:jc w:val="both"/>
        <w:rPr>
          <w:rFonts w:ascii="Times New Roman" w:hAnsi="Times New Roman" w:cs="Times New Roman"/>
          <w:color w:val="000000" w:themeColor="text1"/>
          <w:sz w:val="24"/>
          <w:szCs w:val="24"/>
        </w:rPr>
      </w:pPr>
    </w:p>
    <w:p w14:paraId="0F888414" w14:textId="77777777" w:rsidR="009A63C3" w:rsidRPr="00543B80" w:rsidRDefault="009A63C3" w:rsidP="009A63C3">
      <w:pPr>
        <w:pStyle w:val="c8"/>
        <w:shd w:val="clear" w:color="auto" w:fill="FFFFFF"/>
        <w:spacing w:before="0" w:beforeAutospacing="0" w:after="0" w:afterAutospacing="0"/>
        <w:ind w:firstLine="568"/>
        <w:jc w:val="both"/>
        <w:rPr>
          <w:color w:val="000000" w:themeColor="text1"/>
        </w:rPr>
      </w:pPr>
      <w:r w:rsidRPr="00543B80">
        <w:rPr>
          <w:rStyle w:val="c7"/>
          <w:color w:val="000000" w:themeColor="text1"/>
        </w:rPr>
        <w:t>Перед казахстанской школой на современном этапе стоит задача реализации личностно-ориентированного обучения учащихся. Решить ее поможет проектный метод обучения, который объединяет информационно-коммуникативные с образовательными технологиями.</w:t>
      </w:r>
    </w:p>
    <w:p w14:paraId="033FBA87" w14:textId="77777777" w:rsidR="009A63C3" w:rsidRPr="00543B80" w:rsidRDefault="009A63C3" w:rsidP="009A63C3">
      <w:pPr>
        <w:pStyle w:val="c8"/>
        <w:shd w:val="clear" w:color="auto" w:fill="FFFFFF"/>
        <w:spacing w:before="0" w:beforeAutospacing="0" w:after="0" w:afterAutospacing="0"/>
        <w:ind w:firstLine="568"/>
        <w:jc w:val="both"/>
        <w:rPr>
          <w:rStyle w:val="c7"/>
          <w:color w:val="000000" w:themeColor="text1"/>
        </w:rPr>
      </w:pPr>
      <w:r w:rsidRPr="00543B80">
        <w:rPr>
          <w:rStyle w:val="c7"/>
          <w:color w:val="000000" w:themeColor="text1"/>
        </w:rPr>
        <w:t xml:space="preserve">Основной целью данного метода является развитие умений и качеств человека XXI века, к которым относятся: ответственность и адаптивность, различные коммуникативные умения, креативность и любознательность, критическое и системное мышление, умение работать с информацией и </w:t>
      </w:r>
      <w:r w:rsidR="00E10966" w:rsidRPr="00543B80">
        <w:rPr>
          <w:rStyle w:val="c7"/>
          <w:color w:val="000000" w:themeColor="text1"/>
        </w:rPr>
        <w:t>медиа средствами</w:t>
      </w:r>
      <w:r w:rsidRPr="00543B80">
        <w:rPr>
          <w:rStyle w:val="c7"/>
          <w:color w:val="000000" w:themeColor="text1"/>
        </w:rPr>
        <w:t>, межличностное взаимодействие и сотрудничество, умение ставить и решать проблемы, направленность на саморазвит</w:t>
      </w:r>
      <w:r w:rsidR="00543B80" w:rsidRPr="00543B80">
        <w:rPr>
          <w:rStyle w:val="c7"/>
          <w:color w:val="000000" w:themeColor="text1"/>
        </w:rPr>
        <w:t>ие и социальная ответственность [1].</w:t>
      </w:r>
    </w:p>
    <w:p w14:paraId="3EE3768E" w14:textId="77777777" w:rsidR="009A63C3" w:rsidRPr="00543B80" w:rsidRDefault="009A63C3" w:rsidP="009A63C3">
      <w:pPr>
        <w:spacing w:after="0" w:line="240" w:lineRule="auto"/>
        <w:ind w:firstLine="709"/>
        <w:jc w:val="both"/>
        <w:rPr>
          <w:rFonts w:ascii="Times New Roman" w:hAnsi="Times New Roman" w:cs="Times New Roman"/>
          <w:color w:val="000000" w:themeColor="text1"/>
          <w:sz w:val="24"/>
          <w:szCs w:val="24"/>
        </w:rPr>
      </w:pPr>
      <w:r w:rsidRPr="00543B80">
        <w:rPr>
          <w:rFonts w:ascii="Times New Roman" w:hAnsi="Times New Roman" w:cs="Times New Roman"/>
          <w:color w:val="000000" w:themeColor="text1"/>
          <w:sz w:val="24"/>
          <w:szCs w:val="24"/>
        </w:rPr>
        <w:t>Мышление - это высший познавательный процесс, который порождает новое знание, оно всегда связано с наличием проблемной ситуации, задачи, которую надо решить. Под историческим мышлением понимаем, прежде всего, способность школьника из потока информации выделять события на определенных основаниях, способность описывать события на основе разных источников, выстраивать свою интерпретацию событий. Любое мышление невозможно без знаний, без создания у учащихся первоначального фундамента представлений. Голова, не содержащая мыслей, рассуждать никогда не сможет. Для того, чтобы мышление было продуктивным, знания должны быть определённым образом организованы в систему, весь излагаемый материал строго структури</w:t>
      </w:r>
      <w:r w:rsidR="00543B80" w:rsidRPr="00543B80">
        <w:rPr>
          <w:rFonts w:ascii="Times New Roman" w:hAnsi="Times New Roman" w:cs="Times New Roman"/>
          <w:color w:val="000000" w:themeColor="text1"/>
          <w:sz w:val="24"/>
          <w:szCs w:val="24"/>
        </w:rPr>
        <w:t xml:space="preserve">рован по определённому принципу </w:t>
      </w:r>
      <w:r w:rsidR="00543B80" w:rsidRPr="00543B80">
        <w:rPr>
          <w:rStyle w:val="c7"/>
          <w:rFonts w:ascii="Times New Roman" w:hAnsi="Times New Roman" w:cs="Times New Roman"/>
          <w:color w:val="000000" w:themeColor="text1"/>
          <w:sz w:val="24"/>
          <w:szCs w:val="24"/>
        </w:rPr>
        <w:t>[2].</w:t>
      </w:r>
    </w:p>
    <w:p w14:paraId="3747F131" w14:textId="77777777" w:rsidR="009A63C3" w:rsidRDefault="009A63C3" w:rsidP="009A63C3">
      <w:pPr>
        <w:spacing w:after="0" w:line="240" w:lineRule="auto"/>
        <w:ind w:firstLine="709"/>
        <w:jc w:val="both"/>
        <w:rPr>
          <w:rFonts w:ascii="Times New Roman" w:hAnsi="Times New Roman" w:cs="Times New Roman"/>
          <w:color w:val="000000" w:themeColor="text1"/>
          <w:sz w:val="24"/>
          <w:szCs w:val="24"/>
        </w:rPr>
      </w:pPr>
      <w:r w:rsidRPr="00543B80">
        <w:rPr>
          <w:rFonts w:ascii="Times New Roman" w:hAnsi="Times New Roman" w:cs="Times New Roman"/>
          <w:color w:val="000000" w:themeColor="text1"/>
          <w:sz w:val="24"/>
          <w:szCs w:val="24"/>
        </w:rPr>
        <w:t xml:space="preserve">При всей сложности процесса мышления, нужно упорно учиться и настойчиво учить, в том числе и на историческом материале. </w:t>
      </w:r>
      <w:r w:rsidRPr="0073250A">
        <w:rPr>
          <w:rFonts w:ascii="Times New Roman" w:hAnsi="Times New Roman" w:cs="Times New Roman"/>
          <w:color w:val="000000" w:themeColor="text1"/>
          <w:sz w:val="24"/>
          <w:szCs w:val="24"/>
        </w:rPr>
        <w:t>Историческое мышление представляет собой единство содержания методологических знаний, способов умственных действий и установок личности на их применение в познании конкретных исторических явлений. Оно обращено на осмысление прошлого, настоящего и на прогнозирование будущего. Историческое мышление формируется через события, факты и явления.</w:t>
      </w:r>
      <w:r w:rsidRPr="00543B80">
        <w:rPr>
          <w:rFonts w:ascii="Times New Roman" w:hAnsi="Times New Roman" w:cs="Times New Roman"/>
          <w:color w:val="000000" w:themeColor="text1"/>
          <w:sz w:val="24"/>
          <w:szCs w:val="24"/>
        </w:rPr>
        <w:t xml:space="preserve"> </w:t>
      </w:r>
    </w:p>
    <w:p w14:paraId="43727387" w14:textId="77777777" w:rsidR="009A63C3" w:rsidRPr="00543B80" w:rsidRDefault="009A63C3" w:rsidP="009A63C3">
      <w:pPr>
        <w:spacing w:after="0" w:line="240" w:lineRule="auto"/>
        <w:ind w:firstLine="709"/>
        <w:jc w:val="both"/>
        <w:rPr>
          <w:rFonts w:ascii="Times New Roman" w:hAnsi="Times New Roman" w:cs="Times New Roman"/>
          <w:color w:val="000000" w:themeColor="text1"/>
          <w:sz w:val="24"/>
          <w:szCs w:val="24"/>
        </w:rPr>
      </w:pPr>
      <w:r w:rsidRPr="00543B80">
        <w:rPr>
          <w:rFonts w:ascii="Times New Roman" w:hAnsi="Times New Roman" w:cs="Times New Roman"/>
          <w:color w:val="000000" w:themeColor="text1"/>
          <w:sz w:val="24"/>
          <w:szCs w:val="24"/>
        </w:rPr>
        <w:t xml:space="preserve">Исторические факты, отражающие единичные события, которые происходили в истории однажды, в определенное время, в конкретном месте с участием определенного круга лиц. Эти факты неповторимы. Исторические явления, отражающие черты, </w:t>
      </w:r>
      <w:r w:rsidRPr="00543B80">
        <w:rPr>
          <w:rFonts w:ascii="Times New Roman" w:hAnsi="Times New Roman" w:cs="Times New Roman"/>
          <w:color w:val="000000" w:themeColor="text1"/>
          <w:sz w:val="24"/>
          <w:szCs w:val="24"/>
        </w:rPr>
        <w:lastRenderedPageBreak/>
        <w:t xml:space="preserve">характерны для определенного исторического периода, эпохи. Факты различаются по объему, сложности и значимости. </w:t>
      </w:r>
    </w:p>
    <w:p w14:paraId="18C6D6A4" w14:textId="77777777" w:rsidR="009A63C3" w:rsidRPr="00543B80" w:rsidRDefault="009A63C3" w:rsidP="009A63C3">
      <w:pPr>
        <w:spacing w:after="0" w:line="240" w:lineRule="auto"/>
        <w:ind w:firstLine="709"/>
        <w:jc w:val="both"/>
        <w:rPr>
          <w:rFonts w:ascii="Times New Roman" w:hAnsi="Times New Roman" w:cs="Times New Roman"/>
          <w:color w:val="000000" w:themeColor="text1"/>
          <w:sz w:val="24"/>
          <w:szCs w:val="24"/>
        </w:rPr>
      </w:pPr>
      <w:r w:rsidRPr="00543B80">
        <w:rPr>
          <w:rFonts w:ascii="Times New Roman" w:hAnsi="Times New Roman" w:cs="Times New Roman"/>
          <w:color w:val="000000" w:themeColor="text1"/>
          <w:sz w:val="24"/>
          <w:szCs w:val="24"/>
        </w:rPr>
        <w:t>Чтобы понять и усвоить сложные факты, необходимо раскрывать их при помощи более простых фактов. Исторические события и явления тесно связаны друг с другом. Изучение единичных фактов (событий) позволяет понять типичные факты (явления). В процессе обучения истории в общеобразовательной школе создаются три вида исторических представлений:</w:t>
      </w:r>
    </w:p>
    <w:p w14:paraId="1F2507D4" w14:textId="77777777" w:rsidR="009A63C3" w:rsidRPr="00543B80" w:rsidRDefault="009A63C3" w:rsidP="009A63C3">
      <w:pPr>
        <w:spacing w:after="0" w:line="240" w:lineRule="auto"/>
        <w:ind w:firstLine="709"/>
        <w:jc w:val="both"/>
        <w:rPr>
          <w:rFonts w:ascii="Times New Roman" w:hAnsi="Times New Roman" w:cs="Times New Roman"/>
          <w:color w:val="000000" w:themeColor="text1"/>
          <w:sz w:val="24"/>
          <w:szCs w:val="24"/>
        </w:rPr>
      </w:pPr>
      <w:r w:rsidRPr="00543B80">
        <w:rPr>
          <w:rFonts w:ascii="Times New Roman" w:hAnsi="Times New Roman" w:cs="Times New Roman"/>
          <w:color w:val="000000" w:themeColor="text1"/>
          <w:sz w:val="24"/>
          <w:szCs w:val="24"/>
        </w:rPr>
        <w:t xml:space="preserve"> а) о фактах прошлого;</w:t>
      </w:r>
    </w:p>
    <w:p w14:paraId="6AAA16F8" w14:textId="77777777" w:rsidR="009A63C3" w:rsidRPr="00543B80" w:rsidRDefault="009A63C3" w:rsidP="009A63C3">
      <w:pPr>
        <w:spacing w:after="0" w:line="240" w:lineRule="auto"/>
        <w:ind w:firstLine="709"/>
        <w:jc w:val="both"/>
        <w:rPr>
          <w:rFonts w:ascii="Times New Roman" w:hAnsi="Times New Roman" w:cs="Times New Roman"/>
          <w:color w:val="000000" w:themeColor="text1"/>
          <w:sz w:val="24"/>
          <w:szCs w:val="24"/>
        </w:rPr>
      </w:pPr>
      <w:r w:rsidRPr="00543B80">
        <w:rPr>
          <w:rFonts w:ascii="Times New Roman" w:hAnsi="Times New Roman" w:cs="Times New Roman"/>
          <w:color w:val="000000" w:themeColor="text1"/>
          <w:sz w:val="24"/>
          <w:szCs w:val="24"/>
        </w:rPr>
        <w:t xml:space="preserve"> б) об историческом времени;</w:t>
      </w:r>
    </w:p>
    <w:p w14:paraId="1A4028D3" w14:textId="77777777" w:rsidR="009A63C3" w:rsidRPr="00543B80" w:rsidRDefault="009A63C3" w:rsidP="009A63C3">
      <w:pPr>
        <w:spacing w:after="0" w:line="240" w:lineRule="auto"/>
        <w:ind w:firstLine="709"/>
        <w:jc w:val="both"/>
        <w:rPr>
          <w:rFonts w:ascii="Times New Roman" w:hAnsi="Times New Roman" w:cs="Times New Roman"/>
          <w:color w:val="000000" w:themeColor="text1"/>
          <w:sz w:val="24"/>
          <w:szCs w:val="24"/>
        </w:rPr>
      </w:pPr>
      <w:r w:rsidRPr="00543B80">
        <w:rPr>
          <w:rFonts w:ascii="Times New Roman" w:hAnsi="Times New Roman" w:cs="Times New Roman"/>
          <w:color w:val="000000" w:themeColor="text1"/>
          <w:sz w:val="24"/>
          <w:szCs w:val="24"/>
        </w:rPr>
        <w:t xml:space="preserve"> в) об историческом пространстве. </w:t>
      </w:r>
    </w:p>
    <w:p w14:paraId="2A6ADC61" w14:textId="77777777" w:rsidR="009A63C3" w:rsidRDefault="009A63C3" w:rsidP="009A63C3">
      <w:pPr>
        <w:spacing w:after="0" w:line="240" w:lineRule="auto"/>
        <w:ind w:firstLine="709"/>
        <w:jc w:val="both"/>
        <w:rPr>
          <w:rFonts w:ascii="Times New Roman" w:hAnsi="Times New Roman" w:cs="Times New Roman"/>
          <w:color w:val="000000" w:themeColor="text1"/>
          <w:sz w:val="24"/>
          <w:szCs w:val="24"/>
        </w:rPr>
      </w:pPr>
      <w:r w:rsidRPr="00543B80">
        <w:rPr>
          <w:rFonts w:ascii="Times New Roman" w:hAnsi="Times New Roman" w:cs="Times New Roman"/>
          <w:color w:val="000000" w:themeColor="text1"/>
          <w:sz w:val="24"/>
          <w:szCs w:val="24"/>
        </w:rPr>
        <w:t>Учитель должен знать не только роль и виды исторических представлений, но и методику работы по их созданию.</w:t>
      </w:r>
    </w:p>
    <w:p w14:paraId="609531C7" w14:textId="583FCC34" w:rsidR="00D825E0" w:rsidRPr="00D825E0" w:rsidRDefault="00D825E0" w:rsidP="00D825E0">
      <w:pPr>
        <w:spacing w:after="0" w:line="240" w:lineRule="auto"/>
        <w:jc w:val="both"/>
        <w:rPr>
          <w:rFonts w:ascii="Times New Roman" w:hAnsi="Times New Roman" w:cs="Times New Roman"/>
          <w:color w:val="000000" w:themeColor="text1"/>
          <w:sz w:val="24"/>
          <w:szCs w:val="24"/>
        </w:rPr>
      </w:pPr>
      <w:r w:rsidRPr="00D825E0">
        <w:rPr>
          <w:rFonts w:ascii="Times New Roman" w:hAnsi="Times New Roman" w:cs="Times New Roman"/>
          <w:color w:val="000000" w:themeColor="text1"/>
          <w:sz w:val="24"/>
          <w:szCs w:val="24"/>
        </w:rPr>
        <w:t xml:space="preserve">Какими навыками должны обладать </w:t>
      </w:r>
      <w:r>
        <w:rPr>
          <w:rFonts w:ascii="Times New Roman" w:hAnsi="Times New Roman" w:cs="Times New Roman"/>
          <w:color w:val="000000" w:themeColor="text1"/>
          <w:sz w:val="24"/>
          <w:szCs w:val="24"/>
          <w:lang w:val="kk-KZ"/>
        </w:rPr>
        <w:t xml:space="preserve">ученики при завершении </w:t>
      </w:r>
      <w:r w:rsidRPr="0073250A">
        <w:rPr>
          <w:rFonts w:ascii="Times New Roman" w:hAnsi="Times New Roman" w:cs="Times New Roman"/>
          <w:color w:val="000000" w:themeColor="text1"/>
          <w:sz w:val="24"/>
          <w:szCs w:val="24"/>
          <w:lang w:val="kk-KZ"/>
        </w:rPr>
        <w:t>курса</w:t>
      </w:r>
      <w:r>
        <w:rPr>
          <w:rFonts w:ascii="Times New Roman" w:hAnsi="Times New Roman" w:cs="Times New Roman"/>
          <w:color w:val="000000" w:themeColor="text1"/>
          <w:sz w:val="24"/>
          <w:szCs w:val="24"/>
          <w:lang w:val="kk-KZ"/>
        </w:rPr>
        <w:t xml:space="preserve"> истории</w:t>
      </w:r>
      <w:r w:rsidRPr="00D825E0">
        <w:rPr>
          <w:rFonts w:ascii="Times New Roman" w:hAnsi="Times New Roman" w:cs="Times New Roman"/>
          <w:color w:val="000000" w:themeColor="text1"/>
          <w:sz w:val="24"/>
          <w:szCs w:val="24"/>
        </w:rPr>
        <w:t>?</w:t>
      </w:r>
    </w:p>
    <w:p w14:paraId="56A39681" w14:textId="1954BBE0" w:rsidR="00D825E0" w:rsidRPr="00D825E0" w:rsidRDefault="00D825E0" w:rsidP="00D825E0">
      <w:pPr>
        <w:pStyle w:val="a9"/>
        <w:numPr>
          <w:ilvl w:val="0"/>
          <w:numId w:val="5"/>
        </w:numPr>
        <w:spacing w:after="0" w:line="240" w:lineRule="auto"/>
        <w:jc w:val="both"/>
        <w:rPr>
          <w:rFonts w:ascii="Times New Roman" w:hAnsi="Times New Roman" w:cs="Times New Roman"/>
          <w:color w:val="000000" w:themeColor="text1"/>
          <w:sz w:val="24"/>
          <w:szCs w:val="24"/>
        </w:rPr>
      </w:pPr>
      <w:r w:rsidRPr="00D825E0">
        <w:rPr>
          <w:rFonts w:ascii="Times New Roman" w:hAnsi="Times New Roman" w:cs="Times New Roman"/>
          <w:color w:val="000000" w:themeColor="text1"/>
          <w:sz w:val="24"/>
          <w:szCs w:val="24"/>
        </w:rPr>
        <w:t>Хронологическое мышление</w:t>
      </w:r>
      <w:r>
        <w:rPr>
          <w:rFonts w:ascii="Times New Roman" w:hAnsi="Times New Roman" w:cs="Times New Roman"/>
          <w:color w:val="000000" w:themeColor="text1"/>
          <w:sz w:val="24"/>
          <w:szCs w:val="24"/>
          <w:lang w:val="kk-KZ"/>
        </w:rPr>
        <w:t xml:space="preserve"> –</w:t>
      </w:r>
      <w:r w:rsidRPr="00D825E0">
        <w:t xml:space="preserve"> </w:t>
      </w:r>
      <w:r>
        <w:rPr>
          <w:rFonts w:ascii="Times New Roman" w:hAnsi="Times New Roman" w:cs="Times New Roman"/>
          <w:color w:val="000000" w:themeColor="text1"/>
          <w:sz w:val="24"/>
          <w:szCs w:val="24"/>
          <w:lang w:val="kk-KZ"/>
        </w:rPr>
        <w:t xml:space="preserve">мышление, которое развивается в основе </w:t>
      </w:r>
      <w:r w:rsidRPr="00D825E0">
        <w:rPr>
          <w:rFonts w:ascii="Times New Roman" w:hAnsi="Times New Roman" w:cs="Times New Roman"/>
          <w:color w:val="000000" w:themeColor="text1"/>
          <w:sz w:val="24"/>
          <w:szCs w:val="24"/>
          <w:lang w:val="kk-KZ"/>
        </w:rPr>
        <w:t xml:space="preserve">исторических рассуждений. </w:t>
      </w:r>
      <w:r>
        <w:rPr>
          <w:rFonts w:ascii="Times New Roman" w:hAnsi="Times New Roman" w:cs="Times New Roman"/>
          <w:color w:val="000000" w:themeColor="text1"/>
          <w:sz w:val="24"/>
          <w:szCs w:val="24"/>
          <w:lang w:val="kk-KZ"/>
        </w:rPr>
        <w:t xml:space="preserve">При </w:t>
      </w:r>
      <w:r w:rsidRPr="0073250A">
        <w:rPr>
          <w:rFonts w:ascii="Times New Roman" w:hAnsi="Times New Roman" w:cs="Times New Roman"/>
          <w:color w:val="000000" w:themeColor="text1"/>
          <w:sz w:val="24"/>
          <w:szCs w:val="24"/>
          <w:lang w:val="kk-KZ"/>
        </w:rPr>
        <w:t>наличии</w:t>
      </w:r>
      <w:r>
        <w:rPr>
          <w:rFonts w:ascii="Times New Roman" w:hAnsi="Times New Roman" w:cs="Times New Roman"/>
          <w:color w:val="000000" w:themeColor="text1"/>
          <w:sz w:val="24"/>
          <w:szCs w:val="24"/>
          <w:lang w:val="kk-KZ"/>
        </w:rPr>
        <w:t xml:space="preserve"> данного типа мышления учащиеся будут </w:t>
      </w:r>
      <w:r w:rsidRPr="00D825E0">
        <w:rPr>
          <w:rFonts w:ascii="Times New Roman" w:hAnsi="Times New Roman" w:cs="Times New Roman"/>
          <w:color w:val="000000" w:themeColor="text1"/>
          <w:sz w:val="24"/>
          <w:szCs w:val="24"/>
          <w:lang w:val="kk-KZ"/>
        </w:rPr>
        <w:t>различать прош</w:t>
      </w:r>
      <w:r>
        <w:rPr>
          <w:rFonts w:ascii="Times New Roman" w:hAnsi="Times New Roman" w:cs="Times New Roman"/>
          <w:color w:val="000000" w:themeColor="text1"/>
          <w:sz w:val="24"/>
          <w:szCs w:val="24"/>
          <w:lang w:val="kk-KZ"/>
        </w:rPr>
        <w:t xml:space="preserve">лое, настоящее и будущее время и </w:t>
      </w:r>
      <w:r w:rsidRPr="00D825E0">
        <w:rPr>
          <w:rFonts w:ascii="Times New Roman" w:hAnsi="Times New Roman" w:cs="Times New Roman"/>
          <w:color w:val="000000" w:themeColor="text1"/>
          <w:sz w:val="24"/>
          <w:szCs w:val="24"/>
          <w:lang w:val="kk-KZ"/>
        </w:rPr>
        <w:t xml:space="preserve">интерпретировать данные, представленные в графиках времени. </w:t>
      </w:r>
      <w:r>
        <w:rPr>
          <w:rFonts w:ascii="Times New Roman" w:hAnsi="Times New Roman" w:cs="Times New Roman"/>
          <w:color w:val="000000" w:themeColor="text1"/>
          <w:sz w:val="24"/>
          <w:szCs w:val="24"/>
          <w:lang w:val="kk-KZ"/>
        </w:rPr>
        <w:t xml:space="preserve">Также, они </w:t>
      </w:r>
      <w:r w:rsidRPr="00D825E0">
        <w:rPr>
          <w:rFonts w:ascii="Times New Roman" w:hAnsi="Times New Roman" w:cs="Times New Roman"/>
          <w:color w:val="000000" w:themeColor="text1"/>
          <w:sz w:val="24"/>
          <w:szCs w:val="24"/>
          <w:lang w:val="kk-KZ"/>
        </w:rPr>
        <w:t xml:space="preserve"> анализир</w:t>
      </w:r>
      <w:r>
        <w:rPr>
          <w:rFonts w:ascii="Times New Roman" w:hAnsi="Times New Roman" w:cs="Times New Roman"/>
          <w:color w:val="000000" w:themeColor="text1"/>
          <w:sz w:val="24"/>
          <w:szCs w:val="24"/>
          <w:lang w:val="kk-KZ"/>
        </w:rPr>
        <w:t xml:space="preserve">уют </w:t>
      </w:r>
      <w:r w:rsidRPr="00D825E0">
        <w:rPr>
          <w:rFonts w:ascii="Times New Roman" w:hAnsi="Times New Roman" w:cs="Times New Roman"/>
          <w:color w:val="000000" w:themeColor="text1"/>
          <w:sz w:val="24"/>
          <w:szCs w:val="24"/>
          <w:lang w:val="kk-KZ"/>
        </w:rPr>
        <w:t xml:space="preserve">закономерности исторической продолжительности или непрерывности, </w:t>
      </w:r>
      <w:r>
        <w:rPr>
          <w:rFonts w:ascii="Times New Roman" w:hAnsi="Times New Roman" w:cs="Times New Roman"/>
          <w:color w:val="000000" w:themeColor="text1"/>
          <w:sz w:val="24"/>
          <w:szCs w:val="24"/>
          <w:lang w:val="kk-KZ"/>
        </w:rPr>
        <w:t xml:space="preserve">и начинают </w:t>
      </w:r>
      <w:r w:rsidRPr="00D825E0">
        <w:rPr>
          <w:rFonts w:ascii="Times New Roman" w:hAnsi="Times New Roman" w:cs="Times New Roman"/>
          <w:color w:val="000000" w:themeColor="text1"/>
          <w:sz w:val="24"/>
          <w:szCs w:val="24"/>
          <w:lang w:val="kk-KZ"/>
        </w:rPr>
        <w:t xml:space="preserve"> понимать, как периодизация истории строится с точки зрения культуры.</w:t>
      </w:r>
    </w:p>
    <w:p w14:paraId="5CD1AC54" w14:textId="77777777" w:rsidR="00D825E0" w:rsidRPr="00D825E0" w:rsidRDefault="00D825E0" w:rsidP="00D825E0">
      <w:pPr>
        <w:pStyle w:val="a9"/>
        <w:numPr>
          <w:ilvl w:val="0"/>
          <w:numId w:val="5"/>
        </w:numPr>
        <w:spacing w:after="0" w:line="240" w:lineRule="auto"/>
        <w:jc w:val="both"/>
        <w:rPr>
          <w:rFonts w:ascii="Times New Roman" w:hAnsi="Times New Roman" w:cs="Times New Roman"/>
          <w:color w:val="000000" w:themeColor="text1"/>
          <w:sz w:val="24"/>
          <w:szCs w:val="24"/>
        </w:rPr>
      </w:pPr>
      <w:r w:rsidRPr="00D825E0">
        <w:rPr>
          <w:rFonts w:ascii="Times New Roman" w:hAnsi="Times New Roman" w:cs="Times New Roman"/>
          <w:color w:val="000000" w:themeColor="text1"/>
          <w:sz w:val="24"/>
          <w:szCs w:val="24"/>
        </w:rPr>
        <w:t>Историческое осмысление</w:t>
      </w:r>
      <w:r>
        <w:rPr>
          <w:rFonts w:ascii="Times New Roman" w:hAnsi="Times New Roman" w:cs="Times New Roman"/>
          <w:color w:val="000000" w:themeColor="text1"/>
          <w:sz w:val="24"/>
          <w:szCs w:val="24"/>
          <w:lang w:val="kk-KZ"/>
        </w:rPr>
        <w:t xml:space="preserve"> – это более т</w:t>
      </w:r>
      <w:r w:rsidR="0094085B">
        <w:rPr>
          <w:rFonts w:ascii="Times New Roman" w:hAnsi="Times New Roman" w:cs="Times New Roman"/>
          <w:color w:val="000000" w:themeColor="text1"/>
          <w:sz w:val="24"/>
          <w:szCs w:val="24"/>
          <w:lang w:val="kk-KZ"/>
        </w:rPr>
        <w:t xml:space="preserve">ворческий подход к исследованию, которая </w:t>
      </w:r>
      <w:r w:rsidRPr="00D825E0">
        <w:rPr>
          <w:rFonts w:ascii="Times New Roman" w:hAnsi="Times New Roman" w:cs="Times New Roman"/>
          <w:color w:val="000000" w:themeColor="text1"/>
          <w:sz w:val="24"/>
          <w:szCs w:val="24"/>
          <w:lang w:val="kk-KZ"/>
        </w:rPr>
        <w:t xml:space="preserve">предполагает использование данных, представленных во множестве различных форм: карт, визуальных и числовых данных, а также литературных и музыкальных источников, включая: </w:t>
      </w:r>
      <w:r w:rsidR="0094085B">
        <w:rPr>
          <w:rFonts w:ascii="Times New Roman" w:hAnsi="Times New Roman" w:cs="Times New Roman"/>
          <w:color w:val="000000" w:themeColor="text1"/>
          <w:sz w:val="24"/>
          <w:szCs w:val="24"/>
          <w:lang w:val="kk-KZ"/>
        </w:rPr>
        <w:t>фотографии, картины, карикатуры</w:t>
      </w:r>
      <w:r w:rsidRPr="00D825E0">
        <w:rPr>
          <w:rFonts w:ascii="Times New Roman" w:hAnsi="Times New Roman" w:cs="Times New Roman"/>
          <w:color w:val="000000" w:themeColor="text1"/>
          <w:sz w:val="24"/>
          <w:szCs w:val="24"/>
          <w:lang w:val="kk-KZ"/>
        </w:rPr>
        <w:t xml:space="preserve">; романы, поэзию и пьесы; и фольклор, популярные и классическая музыка. </w:t>
      </w:r>
    </w:p>
    <w:p w14:paraId="72CCE7B5" w14:textId="77777777" w:rsidR="00D825E0" w:rsidRPr="00D825E0" w:rsidRDefault="00D825E0" w:rsidP="00642B23">
      <w:pPr>
        <w:pStyle w:val="a9"/>
        <w:numPr>
          <w:ilvl w:val="0"/>
          <w:numId w:val="5"/>
        </w:numPr>
        <w:spacing w:after="0" w:line="240" w:lineRule="auto"/>
        <w:jc w:val="both"/>
        <w:rPr>
          <w:rFonts w:ascii="Times New Roman" w:hAnsi="Times New Roman" w:cs="Times New Roman"/>
          <w:color w:val="000000" w:themeColor="text1"/>
          <w:sz w:val="24"/>
          <w:szCs w:val="24"/>
        </w:rPr>
      </w:pPr>
      <w:r w:rsidRPr="00D825E0">
        <w:rPr>
          <w:rFonts w:ascii="Times New Roman" w:hAnsi="Times New Roman" w:cs="Times New Roman"/>
          <w:color w:val="000000" w:themeColor="text1"/>
          <w:sz w:val="24"/>
          <w:szCs w:val="24"/>
        </w:rPr>
        <w:t>Исторический анализ и интерпретация</w:t>
      </w:r>
      <w:r w:rsidR="00642B23">
        <w:rPr>
          <w:rFonts w:ascii="Times New Roman" w:hAnsi="Times New Roman" w:cs="Times New Roman"/>
          <w:color w:val="000000" w:themeColor="text1"/>
          <w:sz w:val="24"/>
          <w:szCs w:val="24"/>
          <w:lang w:val="kk-KZ"/>
        </w:rPr>
        <w:t xml:space="preserve">. Данный навык подразумевает собой ряд действий анализа для </w:t>
      </w:r>
      <w:r w:rsidR="00642B23" w:rsidRPr="00642B23">
        <w:rPr>
          <w:rFonts w:ascii="Times New Roman" w:hAnsi="Times New Roman" w:cs="Times New Roman"/>
          <w:color w:val="000000" w:themeColor="text1"/>
          <w:sz w:val="24"/>
          <w:szCs w:val="24"/>
          <w:lang w:val="kk-KZ"/>
        </w:rPr>
        <w:t>идентифи</w:t>
      </w:r>
      <w:r w:rsidR="00642B23">
        <w:rPr>
          <w:rFonts w:ascii="Times New Roman" w:hAnsi="Times New Roman" w:cs="Times New Roman"/>
          <w:color w:val="000000" w:themeColor="text1"/>
          <w:sz w:val="24"/>
          <w:szCs w:val="24"/>
          <w:lang w:val="kk-KZ"/>
        </w:rPr>
        <w:t>кации</w:t>
      </w:r>
      <w:r w:rsidR="00642B23" w:rsidRPr="00642B23">
        <w:rPr>
          <w:rFonts w:ascii="Times New Roman" w:hAnsi="Times New Roman" w:cs="Times New Roman"/>
          <w:color w:val="000000" w:themeColor="text1"/>
          <w:sz w:val="24"/>
          <w:szCs w:val="24"/>
          <w:lang w:val="kk-KZ"/>
        </w:rPr>
        <w:t xml:space="preserve"> автора или источник</w:t>
      </w:r>
      <w:r w:rsidR="00642B23">
        <w:rPr>
          <w:rFonts w:ascii="Times New Roman" w:hAnsi="Times New Roman" w:cs="Times New Roman"/>
          <w:color w:val="000000" w:themeColor="text1"/>
          <w:sz w:val="24"/>
          <w:szCs w:val="24"/>
          <w:lang w:val="kk-KZ"/>
        </w:rPr>
        <w:t>а</w:t>
      </w:r>
      <w:r w:rsidR="00642B23" w:rsidRPr="00642B23">
        <w:rPr>
          <w:rFonts w:ascii="Times New Roman" w:hAnsi="Times New Roman" w:cs="Times New Roman"/>
          <w:color w:val="000000" w:themeColor="text1"/>
          <w:sz w:val="24"/>
          <w:szCs w:val="24"/>
          <w:lang w:val="kk-KZ"/>
        </w:rPr>
        <w:t xml:space="preserve"> того или иного свидетельс</w:t>
      </w:r>
      <w:r w:rsidR="00642B23">
        <w:rPr>
          <w:rFonts w:ascii="Times New Roman" w:hAnsi="Times New Roman" w:cs="Times New Roman"/>
          <w:color w:val="000000" w:themeColor="text1"/>
          <w:sz w:val="24"/>
          <w:szCs w:val="24"/>
          <w:lang w:val="kk-KZ"/>
        </w:rPr>
        <w:t xml:space="preserve">тва и оценить его достоверность </w:t>
      </w:r>
      <w:r w:rsidR="00642B23">
        <w:rPr>
          <w:rFonts w:ascii="Times New Roman" w:hAnsi="Times New Roman" w:cs="Times New Roman"/>
          <w:color w:val="000000" w:themeColor="text1"/>
          <w:sz w:val="24"/>
          <w:szCs w:val="24"/>
        </w:rPr>
        <w:t>(</w:t>
      </w:r>
      <w:r w:rsidR="00642B23">
        <w:rPr>
          <w:rFonts w:ascii="Times New Roman" w:hAnsi="Times New Roman" w:cs="Times New Roman"/>
          <w:color w:val="000000" w:themeColor="text1"/>
          <w:sz w:val="24"/>
          <w:szCs w:val="24"/>
          <w:lang w:val="en-US"/>
        </w:rPr>
        <w:t>OPCVL</w:t>
      </w:r>
      <w:r w:rsidR="00642B23" w:rsidRPr="00642B23">
        <w:rPr>
          <w:rFonts w:ascii="Times New Roman" w:hAnsi="Times New Roman" w:cs="Times New Roman"/>
          <w:color w:val="000000" w:themeColor="text1"/>
          <w:sz w:val="24"/>
          <w:szCs w:val="24"/>
        </w:rPr>
        <w:t xml:space="preserve"> </w:t>
      </w:r>
      <w:r w:rsidR="00642B23">
        <w:rPr>
          <w:rFonts w:ascii="Times New Roman" w:hAnsi="Times New Roman" w:cs="Times New Roman"/>
          <w:color w:val="000000" w:themeColor="text1"/>
          <w:sz w:val="24"/>
          <w:szCs w:val="24"/>
          <w:lang w:val="en-US"/>
        </w:rPr>
        <w:t>analysis</w:t>
      </w:r>
      <w:r w:rsidR="00642B23">
        <w:rPr>
          <w:rFonts w:ascii="Times New Roman" w:hAnsi="Times New Roman" w:cs="Times New Roman"/>
          <w:color w:val="000000" w:themeColor="text1"/>
          <w:sz w:val="24"/>
          <w:szCs w:val="24"/>
        </w:rPr>
        <w:t>)</w:t>
      </w:r>
      <w:r w:rsidR="00642B23" w:rsidRPr="00642B23">
        <w:rPr>
          <w:rFonts w:ascii="Times New Roman" w:hAnsi="Times New Roman" w:cs="Times New Roman"/>
          <w:color w:val="000000" w:themeColor="text1"/>
          <w:sz w:val="24"/>
          <w:szCs w:val="24"/>
        </w:rPr>
        <w:t>.</w:t>
      </w:r>
      <w:r w:rsidR="00642B23" w:rsidRPr="00642B23">
        <w:rPr>
          <w:rFonts w:ascii="Times New Roman" w:hAnsi="Times New Roman" w:cs="Times New Roman"/>
          <w:color w:val="000000" w:themeColor="text1"/>
          <w:sz w:val="24"/>
          <w:szCs w:val="24"/>
          <w:lang w:val="kk-KZ"/>
        </w:rPr>
        <w:t xml:space="preserve"> </w:t>
      </w:r>
      <w:r w:rsidR="00642B23">
        <w:rPr>
          <w:rFonts w:ascii="Times New Roman" w:hAnsi="Times New Roman" w:cs="Times New Roman"/>
          <w:color w:val="000000" w:themeColor="text1"/>
          <w:sz w:val="24"/>
          <w:szCs w:val="24"/>
        </w:rPr>
        <w:t xml:space="preserve">Тем самым, </w:t>
      </w:r>
      <w:r w:rsidR="00642B23">
        <w:rPr>
          <w:rFonts w:ascii="Times New Roman" w:hAnsi="Times New Roman" w:cs="Times New Roman"/>
          <w:color w:val="000000" w:themeColor="text1"/>
          <w:sz w:val="24"/>
          <w:szCs w:val="24"/>
          <w:lang w:val="kk-KZ"/>
        </w:rPr>
        <w:t>а</w:t>
      </w:r>
      <w:r w:rsidR="00642B23" w:rsidRPr="00642B23">
        <w:rPr>
          <w:rFonts w:ascii="Times New Roman" w:hAnsi="Times New Roman" w:cs="Times New Roman"/>
          <w:color w:val="000000" w:themeColor="text1"/>
          <w:sz w:val="24"/>
          <w:szCs w:val="24"/>
          <w:lang w:val="kk-KZ"/>
        </w:rPr>
        <w:t xml:space="preserve">нализируя "причинно-следственные связи", дифференцировать то, что произошло из-за индивидуальных действий, культурных факторов или </w:t>
      </w:r>
      <w:r w:rsidR="00642B23">
        <w:rPr>
          <w:rFonts w:ascii="Times New Roman" w:hAnsi="Times New Roman" w:cs="Times New Roman"/>
          <w:color w:val="000000" w:themeColor="text1"/>
          <w:sz w:val="24"/>
          <w:szCs w:val="24"/>
          <w:lang w:val="kk-KZ"/>
        </w:rPr>
        <w:t xml:space="preserve">чистой случайности, и </w:t>
      </w:r>
      <w:r w:rsidR="00642B23" w:rsidRPr="00642B23">
        <w:rPr>
          <w:rFonts w:ascii="Times New Roman" w:hAnsi="Times New Roman" w:cs="Times New Roman"/>
          <w:color w:val="000000" w:themeColor="text1"/>
          <w:sz w:val="24"/>
          <w:szCs w:val="24"/>
          <w:lang w:val="kk-KZ"/>
        </w:rPr>
        <w:t>задуматься о том, как события прошлого могут влиять на наше настоящее.</w:t>
      </w:r>
    </w:p>
    <w:p w14:paraId="39E1F8C0" w14:textId="77777777" w:rsidR="00D825E0" w:rsidRPr="007D39D9" w:rsidRDefault="00D825E0" w:rsidP="007D39D9">
      <w:pPr>
        <w:pStyle w:val="a9"/>
        <w:numPr>
          <w:ilvl w:val="0"/>
          <w:numId w:val="5"/>
        </w:numPr>
        <w:spacing w:after="0" w:line="240" w:lineRule="auto"/>
        <w:jc w:val="both"/>
        <w:rPr>
          <w:rFonts w:ascii="Times New Roman" w:hAnsi="Times New Roman" w:cs="Times New Roman"/>
          <w:color w:val="000000" w:themeColor="text1"/>
          <w:sz w:val="24"/>
          <w:szCs w:val="24"/>
        </w:rPr>
      </w:pPr>
      <w:r w:rsidRPr="00D825E0">
        <w:rPr>
          <w:rFonts w:ascii="Times New Roman" w:hAnsi="Times New Roman" w:cs="Times New Roman"/>
          <w:color w:val="000000" w:themeColor="text1"/>
          <w:sz w:val="24"/>
          <w:szCs w:val="24"/>
        </w:rPr>
        <w:t>Навыки исторического исследования</w:t>
      </w:r>
      <w:r w:rsidR="007D39D9">
        <w:rPr>
          <w:rFonts w:ascii="Times New Roman" w:hAnsi="Times New Roman" w:cs="Times New Roman"/>
          <w:color w:val="000000" w:themeColor="text1"/>
          <w:sz w:val="24"/>
          <w:szCs w:val="24"/>
        </w:rPr>
        <w:t xml:space="preserve"> подразумевают собой умение написать свою историю, где учащиеся должны проанализировать первичные и вторичные ресурсы, тем самым, с</w:t>
      </w:r>
      <w:r w:rsidR="007D39D9" w:rsidRPr="007D39D9">
        <w:rPr>
          <w:rFonts w:ascii="Times New Roman" w:hAnsi="Times New Roman" w:cs="Times New Roman"/>
          <w:color w:val="000000" w:themeColor="text1"/>
          <w:sz w:val="24"/>
          <w:szCs w:val="24"/>
        </w:rPr>
        <w:t xml:space="preserve">формулировать исторические вопросы, получать исторические данные, оценивать их, </w:t>
      </w:r>
      <w:proofErr w:type="spellStart"/>
      <w:r w:rsidR="007D39D9" w:rsidRPr="007D39D9">
        <w:rPr>
          <w:rFonts w:ascii="Times New Roman" w:hAnsi="Times New Roman" w:cs="Times New Roman"/>
          <w:color w:val="000000" w:themeColor="text1"/>
          <w:sz w:val="24"/>
          <w:szCs w:val="24"/>
        </w:rPr>
        <w:t>контекстуализировать</w:t>
      </w:r>
      <w:proofErr w:type="spellEnd"/>
      <w:r w:rsidR="007D39D9" w:rsidRPr="007D39D9">
        <w:rPr>
          <w:rFonts w:ascii="Times New Roman" w:hAnsi="Times New Roman" w:cs="Times New Roman"/>
          <w:color w:val="000000" w:themeColor="text1"/>
          <w:sz w:val="24"/>
          <w:szCs w:val="24"/>
        </w:rPr>
        <w:t xml:space="preserve"> данные и представлять свою историю в осмысленной форме.</w:t>
      </w:r>
    </w:p>
    <w:p w14:paraId="2D10AA1A" w14:textId="77777777" w:rsidR="00850F46" w:rsidRDefault="00D825E0" w:rsidP="00850F46">
      <w:pPr>
        <w:pStyle w:val="a9"/>
        <w:numPr>
          <w:ilvl w:val="0"/>
          <w:numId w:val="5"/>
        </w:numPr>
        <w:spacing w:after="0" w:line="240" w:lineRule="auto"/>
        <w:jc w:val="both"/>
        <w:rPr>
          <w:rFonts w:ascii="Times New Roman" w:hAnsi="Times New Roman" w:cs="Times New Roman"/>
          <w:color w:val="000000" w:themeColor="text1"/>
          <w:sz w:val="24"/>
          <w:szCs w:val="24"/>
        </w:rPr>
      </w:pPr>
      <w:r w:rsidRPr="00D825E0">
        <w:rPr>
          <w:rFonts w:ascii="Times New Roman" w:hAnsi="Times New Roman" w:cs="Times New Roman"/>
          <w:color w:val="000000" w:themeColor="text1"/>
          <w:sz w:val="24"/>
          <w:szCs w:val="24"/>
        </w:rPr>
        <w:t>Исторические проблемы: Анализ и принятие решений</w:t>
      </w:r>
      <w:r w:rsidR="00850F46">
        <w:rPr>
          <w:rFonts w:ascii="Times New Roman" w:hAnsi="Times New Roman" w:cs="Times New Roman"/>
          <w:color w:val="000000" w:themeColor="text1"/>
          <w:sz w:val="24"/>
          <w:szCs w:val="24"/>
        </w:rPr>
        <w:t xml:space="preserve"> – это процесс осмысления разных видов исторических данных и мнений, чтобы </w:t>
      </w:r>
      <w:r w:rsidR="00850F46" w:rsidRPr="00850F46">
        <w:rPr>
          <w:rFonts w:ascii="Times New Roman" w:hAnsi="Times New Roman" w:cs="Times New Roman"/>
          <w:color w:val="000000" w:themeColor="text1"/>
          <w:sz w:val="24"/>
          <w:szCs w:val="24"/>
        </w:rPr>
        <w:t xml:space="preserve">быть в состоянии оценить реализацию решения, проанализировав интересы, которым оно </w:t>
      </w:r>
      <w:r w:rsidR="00F1149B" w:rsidRPr="00850F46">
        <w:rPr>
          <w:rFonts w:ascii="Times New Roman" w:hAnsi="Times New Roman" w:cs="Times New Roman"/>
          <w:color w:val="000000" w:themeColor="text1"/>
          <w:sz w:val="24"/>
          <w:szCs w:val="24"/>
        </w:rPr>
        <w:t>служило</w:t>
      </w:r>
      <w:r w:rsidR="00F1149B">
        <w:rPr>
          <w:rFonts w:ascii="Times New Roman" w:hAnsi="Times New Roman" w:cs="Times New Roman"/>
          <w:color w:val="000000" w:themeColor="text1"/>
          <w:sz w:val="24"/>
          <w:szCs w:val="24"/>
        </w:rPr>
        <w:t>.</w:t>
      </w:r>
      <w:r w:rsidR="00F1149B" w:rsidRPr="00850F46">
        <w:rPr>
          <w:rFonts w:ascii="Times New Roman" w:hAnsi="Times New Roman" w:cs="Times New Roman"/>
          <w:color w:val="000000" w:themeColor="text1"/>
          <w:sz w:val="24"/>
          <w:szCs w:val="24"/>
        </w:rPr>
        <w:t xml:space="preserve"> [</w:t>
      </w:r>
      <w:r w:rsidR="00850F46" w:rsidRPr="00850F46">
        <w:rPr>
          <w:rFonts w:ascii="Times New Roman" w:hAnsi="Times New Roman" w:cs="Times New Roman"/>
          <w:color w:val="000000" w:themeColor="text1"/>
          <w:sz w:val="24"/>
          <w:szCs w:val="24"/>
        </w:rPr>
        <w:t>3]</w:t>
      </w:r>
    </w:p>
    <w:p w14:paraId="735A84CE" w14:textId="77777777" w:rsidR="00850F46" w:rsidRPr="00850F46" w:rsidRDefault="00850F46" w:rsidP="00850F46">
      <w:pPr>
        <w:spacing w:after="0" w:line="240" w:lineRule="auto"/>
        <w:ind w:left="360"/>
        <w:jc w:val="both"/>
        <w:rPr>
          <w:rFonts w:ascii="Times New Roman" w:hAnsi="Times New Roman" w:cs="Times New Roman"/>
          <w:color w:val="000000" w:themeColor="text1"/>
          <w:sz w:val="24"/>
          <w:szCs w:val="24"/>
        </w:rPr>
      </w:pPr>
    </w:p>
    <w:p w14:paraId="72A5B91C" w14:textId="77777777" w:rsidR="00AD19F3" w:rsidRPr="00543B80" w:rsidRDefault="00AD19F3" w:rsidP="00AD19F3">
      <w:pPr>
        <w:spacing w:after="0" w:line="240" w:lineRule="auto"/>
        <w:ind w:firstLine="709"/>
        <w:jc w:val="both"/>
        <w:rPr>
          <w:rFonts w:ascii="Times New Roman" w:hAnsi="Times New Roman" w:cs="Times New Roman"/>
          <w:color w:val="000000" w:themeColor="text1"/>
          <w:sz w:val="24"/>
          <w:szCs w:val="24"/>
        </w:rPr>
      </w:pPr>
      <w:r w:rsidRPr="00543B80">
        <w:rPr>
          <w:rFonts w:ascii="Times New Roman" w:hAnsi="Times New Roman" w:cs="Times New Roman"/>
          <w:color w:val="000000" w:themeColor="text1"/>
          <w:sz w:val="24"/>
          <w:szCs w:val="24"/>
        </w:rPr>
        <w:t>Несомненно, что в эпоху динамично развивающегося мира и глобализации, когда поток информации возрастает в разы, приобретенный багаж знаний иногда начинает терять значение, фокус отводится на способности личности добывать, правильно разделять источники на достоверные и недостоверные, критически осмысливать, правильно интерпретировать полученную информацию, «к способности разработки и проверки гипотезы, умению работать в проектном режиме, проявлять креативность и брать инициат</w:t>
      </w:r>
      <w:r w:rsidR="00543B80" w:rsidRPr="00543B80">
        <w:rPr>
          <w:rFonts w:ascii="Times New Roman" w:hAnsi="Times New Roman" w:cs="Times New Roman"/>
          <w:color w:val="000000" w:themeColor="text1"/>
          <w:sz w:val="24"/>
          <w:szCs w:val="24"/>
        </w:rPr>
        <w:t xml:space="preserve">иву на себя в принятии решения» </w:t>
      </w:r>
      <w:r w:rsidR="00850F46">
        <w:rPr>
          <w:rStyle w:val="c7"/>
          <w:rFonts w:ascii="Times New Roman" w:hAnsi="Times New Roman" w:cs="Times New Roman"/>
          <w:color w:val="000000" w:themeColor="text1"/>
          <w:sz w:val="24"/>
          <w:szCs w:val="24"/>
        </w:rPr>
        <w:t>[4</w:t>
      </w:r>
      <w:r w:rsidR="00543B80" w:rsidRPr="00543B80">
        <w:rPr>
          <w:rStyle w:val="c7"/>
          <w:rFonts w:ascii="Times New Roman" w:hAnsi="Times New Roman" w:cs="Times New Roman"/>
          <w:color w:val="000000" w:themeColor="text1"/>
          <w:sz w:val="24"/>
          <w:szCs w:val="24"/>
        </w:rPr>
        <w:t>].</w:t>
      </w:r>
    </w:p>
    <w:p w14:paraId="5ABB6520" w14:textId="77777777" w:rsidR="009A556C" w:rsidRPr="00543B80" w:rsidRDefault="009A63C3" w:rsidP="009A556C">
      <w:pPr>
        <w:pStyle w:val="c8"/>
        <w:shd w:val="clear" w:color="auto" w:fill="FFFFFF"/>
        <w:spacing w:before="0" w:beforeAutospacing="0" w:after="0" w:afterAutospacing="0"/>
        <w:ind w:firstLine="568"/>
        <w:jc w:val="both"/>
        <w:rPr>
          <w:rStyle w:val="c7"/>
          <w:color w:val="000000" w:themeColor="text1"/>
        </w:rPr>
      </w:pPr>
      <w:r w:rsidRPr="00543B80">
        <w:rPr>
          <w:rStyle w:val="c7"/>
          <w:color w:val="000000" w:themeColor="text1"/>
        </w:rPr>
        <w:t xml:space="preserve">Что же можно считать проектом? Проект – это сумма приемов и действий обучающихся, которые проводятся в определенной последовательности с целью достижения поставленной задачи в </w:t>
      </w:r>
      <w:r w:rsidR="00543B80" w:rsidRPr="00543B80">
        <w:rPr>
          <w:rStyle w:val="c7"/>
          <w:color w:val="000000" w:themeColor="text1"/>
        </w:rPr>
        <w:t>ви</w:t>
      </w:r>
      <w:r w:rsidR="00850F46">
        <w:rPr>
          <w:rStyle w:val="c7"/>
          <w:color w:val="000000" w:themeColor="text1"/>
        </w:rPr>
        <w:t>де некоего конечного продукта [5</w:t>
      </w:r>
      <w:r w:rsidR="00543B80" w:rsidRPr="00543B80">
        <w:rPr>
          <w:rStyle w:val="c7"/>
          <w:color w:val="000000" w:themeColor="text1"/>
        </w:rPr>
        <w:t>].</w:t>
      </w:r>
    </w:p>
    <w:p w14:paraId="62236380" w14:textId="77777777" w:rsidR="00DD5123" w:rsidRPr="00543B80" w:rsidRDefault="00DD5123" w:rsidP="009A556C">
      <w:pPr>
        <w:pStyle w:val="c8"/>
        <w:shd w:val="clear" w:color="auto" w:fill="FFFFFF"/>
        <w:spacing w:before="0" w:beforeAutospacing="0" w:after="0" w:afterAutospacing="0"/>
        <w:ind w:firstLine="568"/>
        <w:jc w:val="both"/>
        <w:rPr>
          <w:color w:val="000000" w:themeColor="text1"/>
        </w:rPr>
      </w:pPr>
      <w:r w:rsidRPr="00543B80">
        <w:rPr>
          <w:color w:val="000000" w:themeColor="text1"/>
        </w:rPr>
        <w:t xml:space="preserve">Изучением вопросов проектной деятельности от исследовательской занимались различные ученые, такие как Дж. Дьюи, У.Х. </w:t>
      </w:r>
      <w:proofErr w:type="spellStart"/>
      <w:proofErr w:type="gramStart"/>
      <w:r w:rsidRPr="00543B80">
        <w:rPr>
          <w:color w:val="000000" w:themeColor="text1"/>
        </w:rPr>
        <w:t>Килпатрик</w:t>
      </w:r>
      <w:proofErr w:type="spellEnd"/>
      <w:r w:rsidRPr="00543B80">
        <w:rPr>
          <w:color w:val="000000" w:themeColor="text1"/>
        </w:rPr>
        <w:t>,  Э.</w:t>
      </w:r>
      <w:proofErr w:type="gramEnd"/>
      <w:r w:rsidRPr="00543B80">
        <w:rPr>
          <w:color w:val="000000" w:themeColor="text1"/>
        </w:rPr>
        <w:t xml:space="preserve"> </w:t>
      </w:r>
      <w:proofErr w:type="spellStart"/>
      <w:r w:rsidRPr="00543B80">
        <w:rPr>
          <w:color w:val="000000" w:themeColor="text1"/>
        </w:rPr>
        <w:t>Коллингс</w:t>
      </w:r>
      <w:proofErr w:type="spellEnd"/>
      <w:r w:rsidRPr="00543B80">
        <w:rPr>
          <w:color w:val="000000" w:themeColor="text1"/>
        </w:rPr>
        <w:t>, Трищенко Д. А. ,</w:t>
      </w:r>
      <w:r w:rsidR="009A556C" w:rsidRPr="00543B80">
        <w:rPr>
          <w:color w:val="000000" w:themeColor="text1"/>
        </w:rPr>
        <w:t xml:space="preserve"> </w:t>
      </w:r>
      <w:proofErr w:type="spellStart"/>
      <w:r w:rsidR="009A556C" w:rsidRPr="00543B80">
        <w:rPr>
          <w:color w:val="000000" w:themeColor="text1"/>
        </w:rPr>
        <w:t>Казун</w:t>
      </w:r>
      <w:proofErr w:type="spellEnd"/>
      <w:r w:rsidR="009A556C" w:rsidRPr="00543B80">
        <w:rPr>
          <w:color w:val="000000" w:themeColor="text1"/>
        </w:rPr>
        <w:t xml:space="preserve"> А. П., Пастухова Л. С. О.В. Гришаева, К.Б. Калиева, Н.В. Иваницкая.</w:t>
      </w:r>
    </w:p>
    <w:p w14:paraId="02AD0E67" w14:textId="77777777" w:rsidR="009A63C3" w:rsidRPr="00543B80" w:rsidRDefault="009A63C3" w:rsidP="009A556C">
      <w:pPr>
        <w:pStyle w:val="c8"/>
        <w:shd w:val="clear" w:color="auto" w:fill="FFFFFF"/>
        <w:spacing w:before="0" w:beforeAutospacing="0" w:after="0" w:afterAutospacing="0"/>
        <w:ind w:firstLine="568"/>
        <w:jc w:val="both"/>
        <w:rPr>
          <w:color w:val="000000" w:themeColor="text1"/>
        </w:rPr>
      </w:pPr>
      <w:r w:rsidRPr="00543B80">
        <w:rPr>
          <w:rStyle w:val="c7"/>
          <w:color w:val="000000" w:themeColor="text1"/>
        </w:rPr>
        <w:lastRenderedPageBreak/>
        <w:t>Проект в основе своей имеет идею направленности деятельности школьников на достижение результата, который достигается решением какой-либо теоретической или практически значимой проблемы. При этом достигается внешний результат, который можно увидеть, осмыслить или применить на практике, а также внутренний результат, выражающийся в приобретении опыта деятельности, где соединяются знания и умения, компетенции и ценности.</w:t>
      </w:r>
    </w:p>
    <w:p w14:paraId="440E4448" w14:textId="77777777" w:rsidR="009A63C3" w:rsidRPr="00543B80" w:rsidRDefault="009A63C3" w:rsidP="009A63C3">
      <w:pPr>
        <w:pStyle w:val="c8"/>
        <w:shd w:val="clear" w:color="auto" w:fill="FFFFFF"/>
        <w:spacing w:before="0" w:beforeAutospacing="0" w:after="0" w:afterAutospacing="0"/>
        <w:ind w:firstLine="568"/>
        <w:jc w:val="both"/>
        <w:rPr>
          <w:rStyle w:val="c7"/>
          <w:color w:val="000000" w:themeColor="text1"/>
        </w:rPr>
      </w:pPr>
      <w:r w:rsidRPr="00543B80">
        <w:rPr>
          <w:rStyle w:val="c7"/>
          <w:color w:val="000000" w:themeColor="text1"/>
        </w:rPr>
        <w:t xml:space="preserve">Проекты классифицируются по разным уровням. Например, по тематическим областям, по масштабам деятельности, по срокам реализации, по количеству исполнителей, по важности результатов и т.д. Но независимо от типа проектов все они будут носить индивидуальный авторский характер и в этом будут уникальны. Все проекты обязательно направлены на достижение какой-либо цели, но в то же </w:t>
      </w:r>
      <w:proofErr w:type="gramStart"/>
      <w:r w:rsidRPr="00543B80">
        <w:rPr>
          <w:rStyle w:val="c7"/>
          <w:color w:val="000000" w:themeColor="text1"/>
        </w:rPr>
        <w:t>время  имеют</w:t>
      </w:r>
      <w:proofErr w:type="gramEnd"/>
      <w:r w:rsidRPr="00543B80">
        <w:rPr>
          <w:rStyle w:val="c7"/>
          <w:color w:val="000000" w:themeColor="text1"/>
        </w:rPr>
        <w:t xml:space="preserve"> временные ограничения, а также обязательно предполагается и осуществляется координация взаимодействия учащихся.</w:t>
      </w:r>
    </w:p>
    <w:p w14:paraId="725E6735" w14:textId="77777777" w:rsidR="009A63C3" w:rsidRPr="00543B80" w:rsidRDefault="009A63C3" w:rsidP="009A63C3">
      <w:pPr>
        <w:pStyle w:val="c8"/>
        <w:shd w:val="clear" w:color="auto" w:fill="FFFFFF"/>
        <w:spacing w:before="0" w:beforeAutospacing="0" w:after="0" w:afterAutospacing="0"/>
        <w:ind w:firstLine="568"/>
        <w:jc w:val="both"/>
        <w:rPr>
          <w:color w:val="000000" w:themeColor="text1"/>
        </w:rPr>
      </w:pPr>
      <w:r w:rsidRPr="00543B80">
        <w:rPr>
          <w:color w:val="000000" w:themeColor="text1"/>
        </w:rPr>
        <w:t xml:space="preserve">Основная задача непосредственно исследовательского проекта - сконструировать и реализовать педагогические ситуации, стимулирующие развитие мышления/исторического мышления у целевой аудитории. Поскольку участие в исследовательском проекте предполагает командную работу, то не менее значимая задача - содействовать формированию у обучающихся </w:t>
      </w:r>
      <w:proofErr w:type="spellStart"/>
      <w:r w:rsidRPr="00543B80">
        <w:rPr>
          <w:color w:val="000000" w:themeColor="text1"/>
        </w:rPr>
        <w:t>soft</w:t>
      </w:r>
      <w:proofErr w:type="spellEnd"/>
      <w:r w:rsidRPr="00543B80">
        <w:rPr>
          <w:color w:val="000000" w:themeColor="text1"/>
        </w:rPr>
        <w:t xml:space="preserve"> </w:t>
      </w:r>
      <w:proofErr w:type="spellStart"/>
      <w:r w:rsidRPr="00543B80">
        <w:rPr>
          <w:color w:val="000000" w:themeColor="text1"/>
        </w:rPr>
        <w:t>skills</w:t>
      </w:r>
      <w:proofErr w:type="spellEnd"/>
      <w:r w:rsidRPr="00543B80">
        <w:rPr>
          <w:color w:val="000000" w:themeColor="text1"/>
        </w:rPr>
        <w:t xml:space="preserve"> (коммуникативных и управленческих навыков: работать в команде, принимать решения, проводить переговоры, убеждать, понимать собеседник</w:t>
      </w:r>
      <w:r w:rsidR="00543B80" w:rsidRPr="00543B80">
        <w:rPr>
          <w:color w:val="000000" w:themeColor="text1"/>
        </w:rPr>
        <w:t xml:space="preserve">а, проводить презентацию и др.) </w:t>
      </w:r>
      <w:r w:rsidR="00850F46">
        <w:rPr>
          <w:rStyle w:val="c7"/>
          <w:color w:val="000000" w:themeColor="text1"/>
        </w:rPr>
        <w:t>[6</w:t>
      </w:r>
      <w:r w:rsidR="00543B80" w:rsidRPr="00543B80">
        <w:rPr>
          <w:rStyle w:val="c7"/>
          <w:color w:val="000000" w:themeColor="text1"/>
        </w:rPr>
        <w:t>].</w:t>
      </w:r>
    </w:p>
    <w:p w14:paraId="2AAA400F" w14:textId="77777777" w:rsidR="009A63C3" w:rsidRPr="00543B80" w:rsidRDefault="009A63C3" w:rsidP="009A63C3">
      <w:pPr>
        <w:pStyle w:val="a7"/>
        <w:spacing w:before="0" w:beforeAutospacing="0" w:after="0" w:afterAutospacing="0"/>
        <w:ind w:firstLine="709"/>
        <w:jc w:val="both"/>
        <w:textAlignment w:val="top"/>
        <w:rPr>
          <w:color w:val="000000" w:themeColor="text1"/>
        </w:rPr>
      </w:pPr>
      <w:r w:rsidRPr="00543B80">
        <w:rPr>
          <w:color w:val="000000" w:themeColor="text1"/>
        </w:rPr>
        <w:t>В качестве средств развития исторического мышления выступают сконструированные педагогические ситуации разных видов:</w:t>
      </w:r>
    </w:p>
    <w:p w14:paraId="60685730" w14:textId="77777777" w:rsidR="009A63C3" w:rsidRPr="00543B80" w:rsidRDefault="009A63C3" w:rsidP="009A63C3">
      <w:pPr>
        <w:pStyle w:val="a7"/>
        <w:spacing w:before="0" w:beforeAutospacing="0" w:after="0" w:afterAutospacing="0"/>
        <w:ind w:firstLine="709"/>
        <w:jc w:val="both"/>
        <w:textAlignment w:val="top"/>
        <w:rPr>
          <w:color w:val="000000" w:themeColor="text1"/>
        </w:rPr>
      </w:pPr>
      <w:r w:rsidRPr="00543B80">
        <w:rPr>
          <w:color w:val="000000" w:themeColor="text1"/>
        </w:rPr>
        <w:t>- педагогические ситуации соревнования и соперничества;</w:t>
      </w:r>
    </w:p>
    <w:p w14:paraId="1DE5C12E" w14:textId="77777777" w:rsidR="009A63C3" w:rsidRPr="00543B80" w:rsidRDefault="009A63C3" w:rsidP="009A63C3">
      <w:pPr>
        <w:pStyle w:val="a7"/>
        <w:spacing w:before="0" w:beforeAutospacing="0" w:after="0" w:afterAutospacing="0"/>
        <w:ind w:firstLine="709"/>
        <w:jc w:val="both"/>
        <w:textAlignment w:val="top"/>
        <w:rPr>
          <w:color w:val="000000" w:themeColor="text1"/>
        </w:rPr>
      </w:pPr>
      <w:r w:rsidRPr="00543B80">
        <w:rPr>
          <w:color w:val="000000" w:themeColor="text1"/>
        </w:rPr>
        <w:t>- педагогические ситуации помощи и взаимопомощи;</w:t>
      </w:r>
    </w:p>
    <w:p w14:paraId="1230B50A" w14:textId="77777777" w:rsidR="009A63C3" w:rsidRPr="00543B80" w:rsidRDefault="009A63C3" w:rsidP="009A63C3">
      <w:pPr>
        <w:pStyle w:val="a7"/>
        <w:spacing w:before="0" w:beforeAutospacing="0" w:after="0" w:afterAutospacing="0"/>
        <w:ind w:firstLine="709"/>
        <w:jc w:val="both"/>
        <w:textAlignment w:val="top"/>
        <w:rPr>
          <w:color w:val="000000" w:themeColor="text1"/>
        </w:rPr>
      </w:pPr>
      <w:r w:rsidRPr="00543B80">
        <w:rPr>
          <w:color w:val="000000" w:themeColor="text1"/>
        </w:rPr>
        <w:t xml:space="preserve">- педагогические ситуации самооценки и </w:t>
      </w:r>
      <w:proofErr w:type="spellStart"/>
      <w:r w:rsidRPr="00543B80">
        <w:rPr>
          <w:color w:val="000000" w:themeColor="text1"/>
        </w:rPr>
        <w:t>взаимооценки</w:t>
      </w:r>
      <w:proofErr w:type="spellEnd"/>
      <w:r w:rsidRPr="00543B80">
        <w:rPr>
          <w:color w:val="000000" w:themeColor="text1"/>
        </w:rPr>
        <w:t>;</w:t>
      </w:r>
    </w:p>
    <w:p w14:paraId="719E045E" w14:textId="77777777" w:rsidR="009A63C3" w:rsidRPr="00543B80" w:rsidRDefault="009A63C3" w:rsidP="009A63C3">
      <w:pPr>
        <w:pStyle w:val="a7"/>
        <w:spacing w:before="0" w:beforeAutospacing="0" w:after="0" w:afterAutospacing="0"/>
        <w:ind w:firstLine="709"/>
        <w:jc w:val="both"/>
        <w:textAlignment w:val="top"/>
        <w:rPr>
          <w:color w:val="000000" w:themeColor="text1"/>
        </w:rPr>
      </w:pPr>
      <w:r w:rsidRPr="00543B80">
        <w:rPr>
          <w:color w:val="000000" w:themeColor="text1"/>
        </w:rPr>
        <w:t>- педагогические ситуации стимулирования и др.</w:t>
      </w:r>
    </w:p>
    <w:p w14:paraId="561A6BC7" w14:textId="77777777" w:rsidR="009A63C3" w:rsidRPr="00543B80" w:rsidRDefault="009A63C3" w:rsidP="009A63C3">
      <w:pPr>
        <w:pStyle w:val="a7"/>
        <w:spacing w:before="0" w:beforeAutospacing="0" w:after="0" w:afterAutospacing="0"/>
        <w:ind w:firstLine="709"/>
        <w:jc w:val="both"/>
        <w:textAlignment w:val="top"/>
        <w:rPr>
          <w:color w:val="000000" w:themeColor="text1"/>
        </w:rPr>
      </w:pPr>
      <w:r w:rsidRPr="00543B80">
        <w:rPr>
          <w:color w:val="000000" w:themeColor="text1"/>
        </w:rPr>
        <w:t>В качестве механизмов развития логического исторического мышления понимается выполнение обучающимися в ходе командной и индивидуальной работы соответствующих педагогическим ситуациям заданий на историческом материале и способствующих развитию логического исторического мышления.</w:t>
      </w:r>
    </w:p>
    <w:p w14:paraId="4EA5A535" w14:textId="77777777" w:rsidR="009A63C3" w:rsidRPr="00543B80" w:rsidRDefault="009A63C3" w:rsidP="009A63C3">
      <w:pPr>
        <w:pStyle w:val="a7"/>
        <w:spacing w:before="0" w:beforeAutospacing="0" w:after="0" w:afterAutospacing="0"/>
        <w:ind w:firstLine="709"/>
        <w:jc w:val="both"/>
        <w:textAlignment w:val="top"/>
        <w:rPr>
          <w:color w:val="000000" w:themeColor="text1"/>
        </w:rPr>
      </w:pPr>
      <w:r w:rsidRPr="00543B80">
        <w:rPr>
          <w:color w:val="000000" w:themeColor="text1"/>
        </w:rPr>
        <w:t>При условии правильного выполнения задания команда получает артефакт(-ы), позволяющие ей выполнить итоговое задание, основанное на воображении и ассоциациях и направленное на моделирование исторической реальности - создать и презентовать историческую инсценировку, что способствует формированию образного исторического мышления.</w:t>
      </w:r>
    </w:p>
    <w:p w14:paraId="43BFBC05" w14:textId="77777777" w:rsidR="009A63C3" w:rsidRPr="00543B80" w:rsidRDefault="009A63C3" w:rsidP="009A63C3">
      <w:pPr>
        <w:pStyle w:val="a7"/>
        <w:spacing w:before="0" w:beforeAutospacing="0" w:after="0" w:afterAutospacing="0"/>
        <w:ind w:firstLine="709"/>
        <w:jc w:val="both"/>
        <w:textAlignment w:val="top"/>
        <w:rPr>
          <w:color w:val="000000" w:themeColor="text1"/>
        </w:rPr>
      </w:pPr>
      <w:r w:rsidRPr="00543B80">
        <w:rPr>
          <w:color w:val="000000" w:themeColor="text1"/>
        </w:rPr>
        <w:t>Этапы и формы реализации исследовательского проекта на этапе апробации:</w:t>
      </w:r>
    </w:p>
    <w:p w14:paraId="2D9CD685" w14:textId="77777777" w:rsidR="009A63C3" w:rsidRPr="00543B80" w:rsidRDefault="009A63C3" w:rsidP="009A63C3">
      <w:pPr>
        <w:pStyle w:val="a7"/>
        <w:spacing w:before="0" w:beforeAutospacing="0" w:after="0" w:afterAutospacing="0"/>
        <w:ind w:firstLine="709"/>
        <w:jc w:val="both"/>
        <w:textAlignment w:val="top"/>
        <w:rPr>
          <w:color w:val="000000" w:themeColor="text1"/>
        </w:rPr>
      </w:pPr>
      <w:r w:rsidRPr="00543B80">
        <w:rPr>
          <w:color w:val="000000" w:themeColor="text1"/>
        </w:rPr>
        <w:t>1. На вводном этапе реализовано знакомство с целевой аудиторией, совместное целеполагание, обозначение конечного образовательного продукта, который создадут команды в итоге - исторической инсценировки одного и того же исторического события, на выполнение которой направлены все задания.</w:t>
      </w:r>
    </w:p>
    <w:p w14:paraId="74DE89D3" w14:textId="77777777" w:rsidR="009A63C3" w:rsidRPr="00543B80" w:rsidRDefault="009A63C3" w:rsidP="009A63C3">
      <w:pPr>
        <w:pStyle w:val="a7"/>
        <w:spacing w:before="0" w:beforeAutospacing="0" w:after="0" w:afterAutospacing="0"/>
        <w:ind w:firstLine="709"/>
        <w:jc w:val="both"/>
        <w:textAlignment w:val="top"/>
        <w:rPr>
          <w:color w:val="000000" w:themeColor="text1"/>
        </w:rPr>
      </w:pPr>
      <w:r w:rsidRPr="00543B80">
        <w:rPr>
          <w:color w:val="000000" w:themeColor="text1"/>
        </w:rPr>
        <w:t>2. На подготовительном этапе осуществлен входной контроль, выполнение целевой аудиторией электронного экспресс-теста на уровне «Познание» таксономии Б. Блума и последующее автоматическое распределение по командам, состав которых включает участников с разным запасом знаний.</w:t>
      </w:r>
    </w:p>
    <w:p w14:paraId="185A57DE" w14:textId="77777777" w:rsidR="009A63C3" w:rsidRPr="00543B80" w:rsidRDefault="009A63C3" w:rsidP="009A63C3">
      <w:pPr>
        <w:pStyle w:val="a7"/>
        <w:spacing w:before="0" w:beforeAutospacing="0" w:after="0" w:afterAutospacing="0"/>
        <w:ind w:firstLine="709"/>
        <w:jc w:val="both"/>
        <w:textAlignment w:val="top"/>
        <w:rPr>
          <w:color w:val="000000" w:themeColor="text1"/>
        </w:rPr>
      </w:pPr>
      <w:r w:rsidRPr="00543B80">
        <w:rPr>
          <w:color w:val="000000" w:themeColor="text1"/>
        </w:rPr>
        <w:t>3. Основной этап предполагал организацию командной работы целевой аудитории. Команды последовательно помещаются в спроектированные педагогические ситуации и выполняют задания, направленные на развитие исторического мышления и соответствующие уровням таксономии Б. Блума (понимание, применение, анализ, синтез, оценка). В качестве внешнего стимула используются артефакты-подсказки. Данный этап завершается «встречей экспертов». Пока эксперты совещаются, остальные участники команды создают атрибуты для исторической инсценировки.</w:t>
      </w:r>
    </w:p>
    <w:p w14:paraId="5CE9AEFF" w14:textId="77777777" w:rsidR="009A63C3" w:rsidRPr="00543B80" w:rsidRDefault="009A63C3" w:rsidP="009A63C3">
      <w:pPr>
        <w:pStyle w:val="a7"/>
        <w:spacing w:before="0" w:beforeAutospacing="0" w:after="0" w:afterAutospacing="0"/>
        <w:ind w:firstLine="709"/>
        <w:jc w:val="both"/>
        <w:textAlignment w:val="top"/>
        <w:rPr>
          <w:color w:val="000000" w:themeColor="text1"/>
        </w:rPr>
      </w:pPr>
      <w:r w:rsidRPr="00543B80">
        <w:rPr>
          <w:color w:val="000000" w:themeColor="text1"/>
        </w:rPr>
        <w:lastRenderedPageBreak/>
        <w:t>4. На презентационном этапе команды демонстрируют созданную историческую инсценировку, используя имеющиеся атрибуты. Организаторы проекта представляют свою версию исторической инсценировки («живое» выступление или видео).</w:t>
      </w:r>
    </w:p>
    <w:p w14:paraId="0BEB5431" w14:textId="77777777" w:rsidR="009A63C3" w:rsidRPr="00543B80" w:rsidRDefault="009A63C3" w:rsidP="009A63C3">
      <w:pPr>
        <w:pStyle w:val="a7"/>
        <w:spacing w:before="0" w:beforeAutospacing="0" w:after="0" w:afterAutospacing="0"/>
        <w:ind w:firstLine="709"/>
        <w:jc w:val="both"/>
        <w:textAlignment w:val="top"/>
        <w:rPr>
          <w:color w:val="000000" w:themeColor="text1"/>
        </w:rPr>
      </w:pPr>
      <w:r w:rsidRPr="00543B80">
        <w:rPr>
          <w:color w:val="000000" w:themeColor="text1"/>
        </w:rPr>
        <w:t xml:space="preserve">5. На оценочно-рефлексивном этапе проводится повторный электронный тест, созданный в соответствии с уровнями мыслительной деятельности по таксономии Б. Блума, командам предлагаются рефлексивные задания, направленные на самооценку и </w:t>
      </w:r>
      <w:proofErr w:type="spellStart"/>
      <w:r w:rsidRPr="00543B80">
        <w:rPr>
          <w:color w:val="000000" w:themeColor="text1"/>
        </w:rPr>
        <w:t>взаимооценку</w:t>
      </w:r>
      <w:proofErr w:type="spellEnd"/>
      <w:r w:rsidRPr="00543B80">
        <w:rPr>
          <w:color w:val="000000" w:themeColor="text1"/>
        </w:rPr>
        <w:t xml:space="preserve"> результатов деятельности.</w:t>
      </w:r>
    </w:p>
    <w:p w14:paraId="5E099053" w14:textId="77777777" w:rsidR="00AD19F3" w:rsidRPr="00543B80" w:rsidRDefault="009A63C3" w:rsidP="00AD19F3">
      <w:pPr>
        <w:pStyle w:val="a7"/>
        <w:spacing w:before="0" w:beforeAutospacing="0" w:after="0" w:afterAutospacing="0"/>
        <w:ind w:firstLine="709"/>
        <w:jc w:val="both"/>
        <w:textAlignment w:val="top"/>
        <w:rPr>
          <w:color w:val="000000" w:themeColor="text1"/>
        </w:rPr>
      </w:pPr>
      <w:r w:rsidRPr="00543B80">
        <w:rPr>
          <w:color w:val="000000" w:themeColor="text1"/>
        </w:rPr>
        <w:t>Для воплощения проекта требуется доступное и имеющееся в образовательной организации техническое оборудование: компьютер с доступом в интернет, проектор, а также расходные материалы для изготовления атрибутов. В числе требований к кадровому обеспечению проекта - владение педагогами технологиями деятельностной педагогики.</w:t>
      </w:r>
    </w:p>
    <w:p w14:paraId="2FF2A6A8" w14:textId="77777777" w:rsidR="00AD19F3" w:rsidRPr="00543B80" w:rsidRDefault="00AD19F3" w:rsidP="00AD19F3">
      <w:pPr>
        <w:pStyle w:val="a7"/>
        <w:spacing w:before="0" w:beforeAutospacing="0" w:after="0" w:afterAutospacing="0"/>
        <w:ind w:firstLine="709"/>
        <w:jc w:val="both"/>
        <w:textAlignment w:val="top"/>
        <w:rPr>
          <w:color w:val="000000" w:themeColor="text1"/>
        </w:rPr>
      </w:pPr>
      <w:r w:rsidRPr="00543B80">
        <w:rPr>
          <w:color w:val="000000" w:themeColor="text1"/>
        </w:rPr>
        <w:t>Условиями успешности проектной технологии являются:</w:t>
      </w:r>
    </w:p>
    <w:p w14:paraId="0AF04118" w14:textId="77777777" w:rsidR="00AD19F3" w:rsidRPr="00543B80" w:rsidRDefault="00AD19F3" w:rsidP="00AD19F3">
      <w:pPr>
        <w:pStyle w:val="a7"/>
        <w:spacing w:before="0" w:beforeAutospacing="0" w:after="0" w:afterAutospacing="0"/>
        <w:ind w:firstLine="709"/>
        <w:jc w:val="both"/>
        <w:textAlignment w:val="top"/>
        <w:rPr>
          <w:color w:val="000000" w:themeColor="text1"/>
        </w:rPr>
      </w:pPr>
      <w:r w:rsidRPr="00543B80">
        <w:rPr>
          <w:color w:val="000000" w:themeColor="text1"/>
        </w:rPr>
        <w:t>- четкость и конкретность постановки цели проекта;</w:t>
      </w:r>
    </w:p>
    <w:p w14:paraId="3DFDE2D3" w14:textId="77777777" w:rsidR="00AD19F3" w:rsidRPr="00543B80" w:rsidRDefault="00AD19F3" w:rsidP="00AD19F3">
      <w:pPr>
        <w:pStyle w:val="a7"/>
        <w:spacing w:before="0" w:beforeAutospacing="0" w:after="0" w:afterAutospacing="0"/>
        <w:ind w:firstLine="709"/>
        <w:jc w:val="both"/>
        <w:textAlignment w:val="top"/>
        <w:rPr>
          <w:color w:val="000000" w:themeColor="text1"/>
        </w:rPr>
      </w:pPr>
      <w:r w:rsidRPr="00543B80">
        <w:rPr>
          <w:color w:val="000000" w:themeColor="text1"/>
        </w:rPr>
        <w:t>- определение планируемых результатов;</w:t>
      </w:r>
    </w:p>
    <w:p w14:paraId="4FF39FD4" w14:textId="77777777" w:rsidR="00AD19F3" w:rsidRPr="00543B80" w:rsidRDefault="00AD19F3" w:rsidP="00AD19F3">
      <w:pPr>
        <w:pStyle w:val="a7"/>
        <w:spacing w:before="0" w:beforeAutospacing="0" w:after="0" w:afterAutospacing="0"/>
        <w:ind w:firstLine="709"/>
        <w:jc w:val="both"/>
        <w:textAlignment w:val="top"/>
        <w:rPr>
          <w:color w:val="000000" w:themeColor="text1"/>
        </w:rPr>
      </w:pPr>
      <w:r w:rsidRPr="00543B80">
        <w:rPr>
          <w:color w:val="000000" w:themeColor="text1"/>
        </w:rPr>
        <w:t>- констатация исходных данных.</w:t>
      </w:r>
    </w:p>
    <w:p w14:paraId="5047666D" w14:textId="77777777" w:rsidR="00AD19F3" w:rsidRPr="00543B80" w:rsidRDefault="00AD19F3" w:rsidP="00AD19F3">
      <w:pPr>
        <w:pStyle w:val="a7"/>
        <w:shd w:val="clear" w:color="auto" w:fill="FFFFFF"/>
        <w:spacing w:before="0" w:beforeAutospacing="0" w:after="0" w:afterAutospacing="0"/>
        <w:ind w:firstLine="709"/>
        <w:jc w:val="both"/>
        <w:rPr>
          <w:color w:val="000000" w:themeColor="text1"/>
        </w:rPr>
      </w:pPr>
      <w:r w:rsidRPr="00543B80">
        <w:rPr>
          <w:color w:val="000000" w:themeColor="text1"/>
        </w:rPr>
        <w:t>Суть проектной методики заключается в том, что ученик сам должен активно участвовать в получении знаний. Проектная технология – это практические творческие задания, требующие от учащихся их применение для решения проблемных заданий, знания материала на данный исторический этап. Являясь исследовательским методом, она учит анализировать конкретную историческую проблему или задачу, создавшуюся на определенном этапе развития общества. Овладевая культурой проектирования, школьник приучается творчески мыслить, прогнозировать возможные варианты решения стоящих перед ним задач. Таким образом, проектная методика:</w:t>
      </w:r>
    </w:p>
    <w:p w14:paraId="5E313857" w14:textId="77777777" w:rsidR="00AD19F3" w:rsidRPr="00543B80" w:rsidRDefault="00AD19F3" w:rsidP="00AD19F3">
      <w:pPr>
        <w:pStyle w:val="a7"/>
        <w:shd w:val="clear" w:color="auto" w:fill="FFFFFF"/>
        <w:spacing w:before="0" w:beforeAutospacing="0" w:after="0" w:afterAutospacing="0"/>
        <w:ind w:firstLine="709"/>
        <w:jc w:val="both"/>
        <w:rPr>
          <w:color w:val="000000" w:themeColor="text1"/>
        </w:rPr>
      </w:pPr>
      <w:r w:rsidRPr="00543B80">
        <w:rPr>
          <w:color w:val="000000" w:themeColor="text1"/>
        </w:rPr>
        <w:t>- характеризуется высокой коммуникативностью;</w:t>
      </w:r>
    </w:p>
    <w:p w14:paraId="214B4C28" w14:textId="77777777" w:rsidR="00AD19F3" w:rsidRPr="00543B80" w:rsidRDefault="00AD19F3" w:rsidP="00AD19F3">
      <w:pPr>
        <w:pStyle w:val="a7"/>
        <w:shd w:val="clear" w:color="auto" w:fill="FFFFFF"/>
        <w:spacing w:before="0" w:beforeAutospacing="0" w:after="0" w:afterAutospacing="0"/>
        <w:ind w:firstLine="709"/>
        <w:jc w:val="both"/>
        <w:rPr>
          <w:color w:val="000000" w:themeColor="text1"/>
        </w:rPr>
      </w:pPr>
      <w:r w:rsidRPr="00543B80">
        <w:rPr>
          <w:color w:val="000000" w:themeColor="text1"/>
        </w:rPr>
        <w:t>- предполагает выражение учащимся своего собственного мнения, чувств, активное включение в реальную деятельность;</w:t>
      </w:r>
    </w:p>
    <w:p w14:paraId="60B5593F" w14:textId="77777777" w:rsidR="00AD19F3" w:rsidRPr="00543B80" w:rsidRDefault="00AD19F3" w:rsidP="00AD19F3">
      <w:pPr>
        <w:pStyle w:val="a7"/>
        <w:shd w:val="clear" w:color="auto" w:fill="FFFFFF"/>
        <w:spacing w:before="0" w:beforeAutospacing="0" w:after="0" w:afterAutospacing="0"/>
        <w:ind w:firstLine="709"/>
        <w:jc w:val="both"/>
        <w:rPr>
          <w:color w:val="000000" w:themeColor="text1"/>
        </w:rPr>
      </w:pPr>
      <w:r w:rsidRPr="00543B80">
        <w:rPr>
          <w:color w:val="000000" w:themeColor="text1"/>
        </w:rPr>
        <w:t>- особая форма организации коммуникативно-</w:t>
      </w:r>
      <w:r w:rsidR="00DA4676" w:rsidRPr="00543B80">
        <w:rPr>
          <w:color w:val="000000" w:themeColor="text1"/>
        </w:rPr>
        <w:t>познавательной</w:t>
      </w:r>
      <w:r w:rsidRPr="00543B80">
        <w:rPr>
          <w:color w:val="000000" w:themeColor="text1"/>
        </w:rPr>
        <w:t xml:space="preserve"> деятельности школьников на уроке истории;</w:t>
      </w:r>
    </w:p>
    <w:p w14:paraId="282DA100" w14:textId="77777777" w:rsidR="00AD19F3" w:rsidRPr="00543B80" w:rsidRDefault="00AD19F3" w:rsidP="00AD19F3">
      <w:pPr>
        <w:pStyle w:val="a7"/>
        <w:shd w:val="clear" w:color="auto" w:fill="FFFFFF"/>
        <w:spacing w:before="0" w:beforeAutospacing="0" w:after="0" w:afterAutospacing="0"/>
        <w:ind w:firstLine="709"/>
        <w:jc w:val="both"/>
        <w:rPr>
          <w:color w:val="000000" w:themeColor="text1"/>
        </w:rPr>
      </w:pPr>
      <w:r w:rsidRPr="00543B80">
        <w:rPr>
          <w:color w:val="000000" w:themeColor="text1"/>
        </w:rPr>
        <w:t>- основана на цикличной организации учебного процесса.</w:t>
      </w:r>
    </w:p>
    <w:p w14:paraId="7986520A" w14:textId="77777777" w:rsidR="009A63C3" w:rsidRPr="00543B80" w:rsidRDefault="00AD19F3" w:rsidP="00AD19F3">
      <w:pPr>
        <w:pStyle w:val="a7"/>
        <w:shd w:val="clear" w:color="auto" w:fill="FFFFFF"/>
        <w:spacing w:before="0" w:beforeAutospacing="0" w:after="0" w:afterAutospacing="0"/>
        <w:ind w:firstLine="709"/>
        <w:jc w:val="both"/>
        <w:rPr>
          <w:color w:val="000000" w:themeColor="text1"/>
        </w:rPr>
      </w:pPr>
      <w:r w:rsidRPr="00543B80">
        <w:rPr>
          <w:color w:val="000000" w:themeColor="text1"/>
          <w:shd w:val="clear" w:color="auto" w:fill="FFFFFF"/>
        </w:rPr>
        <w:t>Таким образом, проектный метод в образовательном процессе часто рассматривается как некая альтернатива классно-урочной системе. Современный проект учащегося – это дидактическое средство активизации познавательной деятельности, развития креативности и одновременно формирования определенных личностных качеств. Метод проектов – педагогическая технология, цель которой ориентирует не на интеграцию фактических знаний, а на их применение и приобретение новых знаний (порой и путем самообразования) для активного включения в освоение новых способов человеческой деятельности.</w:t>
      </w:r>
    </w:p>
    <w:p w14:paraId="54BEAE82" w14:textId="77777777" w:rsidR="00C26209" w:rsidRDefault="00C26209" w:rsidP="00AD19F3">
      <w:pPr>
        <w:shd w:val="clear" w:color="auto" w:fill="FFFFFF"/>
        <w:spacing w:before="100" w:beforeAutospacing="1" w:after="100" w:afterAutospacing="1" w:line="240" w:lineRule="auto"/>
        <w:ind w:left="1288"/>
        <w:jc w:val="center"/>
        <w:rPr>
          <w:rFonts w:ascii="Times New Roman" w:hAnsi="Times New Roman" w:cs="Times New Roman"/>
          <w:b/>
          <w:color w:val="000000" w:themeColor="text1"/>
          <w:sz w:val="24"/>
          <w:szCs w:val="24"/>
        </w:rPr>
      </w:pPr>
    </w:p>
    <w:p w14:paraId="63512B97" w14:textId="77777777" w:rsidR="00C26209" w:rsidRDefault="00C26209" w:rsidP="00AD19F3">
      <w:pPr>
        <w:shd w:val="clear" w:color="auto" w:fill="FFFFFF"/>
        <w:spacing w:before="100" w:beforeAutospacing="1" w:after="100" w:afterAutospacing="1" w:line="240" w:lineRule="auto"/>
        <w:ind w:left="1288"/>
        <w:jc w:val="center"/>
        <w:rPr>
          <w:rFonts w:ascii="Times New Roman" w:hAnsi="Times New Roman" w:cs="Times New Roman"/>
          <w:b/>
          <w:color w:val="000000" w:themeColor="text1"/>
          <w:sz w:val="24"/>
          <w:szCs w:val="24"/>
        </w:rPr>
      </w:pPr>
    </w:p>
    <w:p w14:paraId="38F983D1" w14:textId="77777777" w:rsidR="00C26209" w:rsidRDefault="00C26209" w:rsidP="00AD19F3">
      <w:pPr>
        <w:shd w:val="clear" w:color="auto" w:fill="FFFFFF"/>
        <w:spacing w:before="100" w:beforeAutospacing="1" w:after="100" w:afterAutospacing="1" w:line="240" w:lineRule="auto"/>
        <w:ind w:left="1288"/>
        <w:jc w:val="center"/>
        <w:rPr>
          <w:rFonts w:ascii="Times New Roman" w:hAnsi="Times New Roman" w:cs="Times New Roman"/>
          <w:b/>
          <w:color w:val="000000" w:themeColor="text1"/>
          <w:sz w:val="24"/>
          <w:szCs w:val="24"/>
        </w:rPr>
      </w:pPr>
    </w:p>
    <w:p w14:paraId="37C66469" w14:textId="77777777" w:rsidR="00C26209" w:rsidRDefault="00C26209" w:rsidP="00AD19F3">
      <w:pPr>
        <w:shd w:val="clear" w:color="auto" w:fill="FFFFFF"/>
        <w:spacing w:before="100" w:beforeAutospacing="1" w:after="100" w:afterAutospacing="1" w:line="240" w:lineRule="auto"/>
        <w:ind w:left="1288"/>
        <w:jc w:val="center"/>
        <w:rPr>
          <w:rFonts w:ascii="Times New Roman" w:hAnsi="Times New Roman" w:cs="Times New Roman"/>
          <w:b/>
          <w:color w:val="000000" w:themeColor="text1"/>
          <w:sz w:val="24"/>
          <w:szCs w:val="24"/>
        </w:rPr>
      </w:pPr>
    </w:p>
    <w:p w14:paraId="0F17D392" w14:textId="77777777" w:rsidR="00C26209" w:rsidRDefault="00C26209" w:rsidP="00AD19F3">
      <w:pPr>
        <w:shd w:val="clear" w:color="auto" w:fill="FFFFFF"/>
        <w:spacing w:before="100" w:beforeAutospacing="1" w:after="100" w:afterAutospacing="1" w:line="240" w:lineRule="auto"/>
        <w:ind w:left="1288"/>
        <w:jc w:val="center"/>
        <w:rPr>
          <w:rFonts w:ascii="Times New Roman" w:hAnsi="Times New Roman" w:cs="Times New Roman"/>
          <w:b/>
          <w:color w:val="000000" w:themeColor="text1"/>
          <w:sz w:val="24"/>
          <w:szCs w:val="24"/>
        </w:rPr>
      </w:pPr>
    </w:p>
    <w:p w14:paraId="766345C7" w14:textId="77777777" w:rsidR="00C26209" w:rsidRDefault="00C26209" w:rsidP="00AD19F3">
      <w:pPr>
        <w:shd w:val="clear" w:color="auto" w:fill="FFFFFF"/>
        <w:spacing w:before="100" w:beforeAutospacing="1" w:after="100" w:afterAutospacing="1" w:line="240" w:lineRule="auto"/>
        <w:ind w:left="1288"/>
        <w:jc w:val="center"/>
        <w:rPr>
          <w:rFonts w:ascii="Times New Roman" w:hAnsi="Times New Roman" w:cs="Times New Roman"/>
          <w:b/>
          <w:color w:val="000000" w:themeColor="text1"/>
          <w:sz w:val="24"/>
          <w:szCs w:val="24"/>
        </w:rPr>
      </w:pPr>
    </w:p>
    <w:p w14:paraId="0B9469B8" w14:textId="77777777" w:rsidR="00C26209" w:rsidRDefault="00C26209" w:rsidP="00AD19F3">
      <w:pPr>
        <w:shd w:val="clear" w:color="auto" w:fill="FFFFFF"/>
        <w:spacing w:before="100" w:beforeAutospacing="1" w:after="100" w:afterAutospacing="1" w:line="240" w:lineRule="auto"/>
        <w:ind w:left="1288"/>
        <w:jc w:val="center"/>
        <w:rPr>
          <w:rFonts w:ascii="Times New Roman" w:hAnsi="Times New Roman" w:cs="Times New Roman"/>
          <w:b/>
          <w:color w:val="000000" w:themeColor="text1"/>
          <w:sz w:val="24"/>
          <w:szCs w:val="24"/>
        </w:rPr>
      </w:pPr>
    </w:p>
    <w:p w14:paraId="3106500E" w14:textId="5978D51C" w:rsidR="00AD19F3" w:rsidRPr="00543B80" w:rsidRDefault="00AD19F3" w:rsidP="00AD19F3">
      <w:pPr>
        <w:shd w:val="clear" w:color="auto" w:fill="FFFFFF"/>
        <w:spacing w:before="100" w:beforeAutospacing="1" w:after="100" w:afterAutospacing="1" w:line="240" w:lineRule="auto"/>
        <w:ind w:left="1288"/>
        <w:jc w:val="center"/>
        <w:rPr>
          <w:rFonts w:ascii="Times New Roman" w:eastAsia="Times New Roman" w:hAnsi="Times New Roman" w:cs="Times New Roman"/>
          <w:color w:val="000000" w:themeColor="text1"/>
          <w:sz w:val="24"/>
          <w:szCs w:val="24"/>
          <w:lang w:eastAsia="ru-RU"/>
        </w:rPr>
      </w:pPr>
      <w:r w:rsidRPr="00543B80">
        <w:rPr>
          <w:rFonts w:ascii="Times New Roman" w:hAnsi="Times New Roman" w:cs="Times New Roman"/>
          <w:b/>
          <w:color w:val="000000" w:themeColor="text1"/>
          <w:sz w:val="24"/>
          <w:szCs w:val="24"/>
        </w:rPr>
        <w:lastRenderedPageBreak/>
        <w:t>Список литературы</w:t>
      </w:r>
    </w:p>
    <w:p w14:paraId="5A39FDD4" w14:textId="77777777" w:rsidR="00AD19F3" w:rsidRPr="00850F46" w:rsidRDefault="00AD19F3" w:rsidP="00850F46">
      <w:pPr>
        <w:pStyle w:val="a9"/>
        <w:numPr>
          <w:ilvl w:val="0"/>
          <w:numId w:val="6"/>
        </w:numPr>
        <w:spacing w:after="0" w:line="240" w:lineRule="auto"/>
        <w:jc w:val="both"/>
        <w:rPr>
          <w:rFonts w:ascii="Times New Roman" w:hAnsi="Times New Roman" w:cs="Times New Roman"/>
          <w:color w:val="000000" w:themeColor="text1"/>
          <w:sz w:val="24"/>
          <w:szCs w:val="24"/>
        </w:rPr>
      </w:pPr>
      <w:r w:rsidRPr="00850F46">
        <w:rPr>
          <w:rFonts w:ascii="Times New Roman" w:hAnsi="Times New Roman" w:cs="Times New Roman"/>
          <w:color w:val="000000" w:themeColor="text1"/>
          <w:sz w:val="24"/>
          <w:szCs w:val="24"/>
        </w:rPr>
        <w:t xml:space="preserve">Клименко А.В., </w:t>
      </w:r>
      <w:proofErr w:type="spellStart"/>
      <w:r w:rsidRPr="00850F46">
        <w:rPr>
          <w:rFonts w:ascii="Times New Roman" w:hAnsi="Times New Roman" w:cs="Times New Roman"/>
          <w:color w:val="000000" w:themeColor="text1"/>
          <w:sz w:val="24"/>
          <w:szCs w:val="24"/>
        </w:rPr>
        <w:t>Подколозина</w:t>
      </w:r>
      <w:proofErr w:type="spellEnd"/>
      <w:r w:rsidRPr="00850F46">
        <w:rPr>
          <w:rFonts w:ascii="Times New Roman" w:hAnsi="Times New Roman" w:cs="Times New Roman"/>
          <w:color w:val="000000" w:themeColor="text1"/>
          <w:sz w:val="24"/>
          <w:szCs w:val="24"/>
        </w:rPr>
        <w:t xml:space="preserve"> О.А. Проектная деятельность учащихся // Преподавание истории и обществознания в школе. – 2002. - № 9. – С. 35- 42 с.</w:t>
      </w:r>
    </w:p>
    <w:p w14:paraId="7DCB988F" w14:textId="77777777" w:rsidR="00850F46" w:rsidRDefault="00AD19F3" w:rsidP="00850F46">
      <w:pPr>
        <w:pStyle w:val="a9"/>
        <w:numPr>
          <w:ilvl w:val="0"/>
          <w:numId w:val="6"/>
        </w:numPr>
        <w:spacing w:after="0" w:line="240" w:lineRule="auto"/>
        <w:jc w:val="both"/>
        <w:rPr>
          <w:rFonts w:ascii="Times New Roman" w:hAnsi="Times New Roman" w:cs="Times New Roman"/>
          <w:color w:val="000000" w:themeColor="text1"/>
          <w:sz w:val="24"/>
          <w:szCs w:val="24"/>
        </w:rPr>
      </w:pPr>
      <w:r w:rsidRPr="00850F46">
        <w:rPr>
          <w:rFonts w:ascii="Times New Roman" w:hAnsi="Times New Roman" w:cs="Times New Roman"/>
          <w:color w:val="000000" w:themeColor="text1"/>
          <w:sz w:val="24"/>
          <w:szCs w:val="24"/>
        </w:rPr>
        <w:t>Новикова Т.Д. Проектные технологии на уроках и во внеурочной деятельности // Народное образование. – 2000. - № 7. – 15-11 с.</w:t>
      </w:r>
    </w:p>
    <w:p w14:paraId="06A8B165" w14:textId="77777777" w:rsidR="003C6906" w:rsidRPr="003C6906" w:rsidRDefault="003C6906" w:rsidP="003C6906">
      <w:pPr>
        <w:pStyle w:val="a9"/>
        <w:numPr>
          <w:ilvl w:val="0"/>
          <w:numId w:val="6"/>
        </w:numPr>
        <w:spacing w:after="0" w:line="240" w:lineRule="auto"/>
        <w:jc w:val="both"/>
        <w:rPr>
          <w:rFonts w:ascii="Times New Roman" w:hAnsi="Times New Roman" w:cs="Times New Roman"/>
          <w:sz w:val="32"/>
          <w:szCs w:val="24"/>
          <w:lang w:val="en-US"/>
        </w:rPr>
      </w:pPr>
      <w:r w:rsidRPr="00F1149B">
        <w:rPr>
          <w:rFonts w:ascii="Times New Roman" w:hAnsi="Times New Roman" w:cs="Times New Roman"/>
          <w:iCs/>
          <w:sz w:val="24"/>
          <w:szCs w:val="21"/>
          <w:shd w:val="clear" w:color="auto" w:fill="FFFFFF"/>
          <w:lang w:val="en-US"/>
        </w:rPr>
        <w:t>Historical Thinking Skills | AHA</w:t>
      </w:r>
      <w:r w:rsidRPr="00F1149B">
        <w:rPr>
          <w:rFonts w:ascii="Times New Roman" w:hAnsi="Times New Roman" w:cs="Times New Roman"/>
          <w:sz w:val="24"/>
          <w:szCs w:val="21"/>
          <w:shd w:val="clear" w:color="auto" w:fill="FFFFFF"/>
          <w:lang w:val="en-US"/>
        </w:rPr>
        <w:t>. (n.d.). Historical Thinking Skills | AHA. https://clck.ru/34PW5E</w:t>
      </w:r>
    </w:p>
    <w:p w14:paraId="10AA2485" w14:textId="77777777" w:rsidR="00850F46" w:rsidRDefault="00AD19F3" w:rsidP="00850F46">
      <w:pPr>
        <w:pStyle w:val="a9"/>
        <w:numPr>
          <w:ilvl w:val="0"/>
          <w:numId w:val="6"/>
        </w:numPr>
        <w:spacing w:after="0" w:line="240" w:lineRule="auto"/>
        <w:jc w:val="both"/>
        <w:rPr>
          <w:rFonts w:ascii="Times New Roman" w:hAnsi="Times New Roman" w:cs="Times New Roman"/>
          <w:color w:val="000000" w:themeColor="text1"/>
          <w:sz w:val="24"/>
          <w:szCs w:val="24"/>
        </w:rPr>
      </w:pPr>
      <w:proofErr w:type="spellStart"/>
      <w:r w:rsidRPr="00850F46">
        <w:rPr>
          <w:rFonts w:ascii="Times New Roman" w:hAnsi="Times New Roman" w:cs="Times New Roman"/>
          <w:color w:val="000000" w:themeColor="text1"/>
          <w:sz w:val="24"/>
          <w:szCs w:val="24"/>
        </w:rPr>
        <w:t>Каспржак</w:t>
      </w:r>
      <w:proofErr w:type="spellEnd"/>
      <w:r w:rsidRPr="00850F46">
        <w:rPr>
          <w:rFonts w:ascii="Times New Roman" w:hAnsi="Times New Roman" w:cs="Times New Roman"/>
          <w:color w:val="000000" w:themeColor="text1"/>
          <w:sz w:val="24"/>
          <w:szCs w:val="24"/>
        </w:rPr>
        <w:t xml:space="preserve"> А.Г, Логинова О.Б, Поливанова К. Н. Стандарт образования: история разработки и итоги // Вопросы образования. – 2004.</w:t>
      </w:r>
      <w:r w:rsidR="00DD5123" w:rsidRPr="00850F46">
        <w:rPr>
          <w:rFonts w:ascii="Times New Roman" w:hAnsi="Times New Roman" w:cs="Times New Roman"/>
          <w:color w:val="000000" w:themeColor="text1"/>
          <w:sz w:val="24"/>
          <w:szCs w:val="24"/>
        </w:rPr>
        <w:t xml:space="preserve"> - № 3. - С. 31</w:t>
      </w:r>
    </w:p>
    <w:p w14:paraId="6A47B7F6" w14:textId="77777777" w:rsidR="00850F46" w:rsidRDefault="00DD5123" w:rsidP="00850F46">
      <w:pPr>
        <w:pStyle w:val="a9"/>
        <w:numPr>
          <w:ilvl w:val="0"/>
          <w:numId w:val="6"/>
        </w:numPr>
        <w:spacing w:after="0" w:line="240" w:lineRule="auto"/>
        <w:jc w:val="both"/>
        <w:rPr>
          <w:rFonts w:ascii="Times New Roman" w:hAnsi="Times New Roman" w:cs="Times New Roman"/>
          <w:color w:val="000000" w:themeColor="text1"/>
          <w:sz w:val="24"/>
          <w:szCs w:val="24"/>
        </w:rPr>
      </w:pPr>
      <w:proofErr w:type="spellStart"/>
      <w:r w:rsidRPr="00850F46">
        <w:rPr>
          <w:rFonts w:ascii="Times New Roman" w:hAnsi="Times New Roman" w:cs="Times New Roman"/>
          <w:color w:val="000000" w:themeColor="text1"/>
          <w:sz w:val="24"/>
          <w:szCs w:val="24"/>
        </w:rPr>
        <w:t>Пенъковских</w:t>
      </w:r>
      <w:proofErr w:type="spellEnd"/>
      <w:r w:rsidRPr="00850F46">
        <w:rPr>
          <w:rFonts w:ascii="Times New Roman" w:hAnsi="Times New Roman" w:cs="Times New Roman"/>
          <w:color w:val="000000" w:themeColor="text1"/>
          <w:sz w:val="24"/>
          <w:szCs w:val="24"/>
        </w:rPr>
        <w:t xml:space="preserve"> Е.А. Об истории вопроса метода проектов в отечественной и зарубежной педагогической теории и практике // Вестник ЧГПУ. - 2006. - №5. - Ч. 3. - С. 55-56</w:t>
      </w:r>
    </w:p>
    <w:p w14:paraId="5C695AAB" w14:textId="77777777" w:rsidR="00E10966" w:rsidRDefault="00DD5123" w:rsidP="00850F46">
      <w:pPr>
        <w:pStyle w:val="a9"/>
        <w:numPr>
          <w:ilvl w:val="0"/>
          <w:numId w:val="6"/>
        </w:numPr>
        <w:spacing w:after="0" w:line="240" w:lineRule="auto"/>
        <w:jc w:val="both"/>
        <w:rPr>
          <w:rFonts w:ascii="Times New Roman" w:hAnsi="Times New Roman" w:cs="Times New Roman"/>
          <w:color w:val="000000" w:themeColor="text1"/>
          <w:sz w:val="24"/>
          <w:szCs w:val="24"/>
        </w:rPr>
      </w:pPr>
      <w:r w:rsidRPr="00850F46">
        <w:rPr>
          <w:rFonts w:ascii="Times New Roman" w:hAnsi="Times New Roman" w:cs="Times New Roman"/>
          <w:color w:val="000000" w:themeColor="text1"/>
          <w:sz w:val="24"/>
          <w:szCs w:val="24"/>
        </w:rPr>
        <w:t xml:space="preserve">Полат Е.С. Метод проектов: типология и структура // Лицейское и гимназическое </w:t>
      </w:r>
      <w:proofErr w:type="gramStart"/>
      <w:r w:rsidRPr="00850F46">
        <w:rPr>
          <w:rFonts w:ascii="Times New Roman" w:hAnsi="Times New Roman" w:cs="Times New Roman"/>
          <w:color w:val="000000" w:themeColor="text1"/>
          <w:sz w:val="24"/>
          <w:szCs w:val="24"/>
        </w:rPr>
        <w:t>образование.-</w:t>
      </w:r>
      <w:proofErr w:type="gramEnd"/>
      <w:r w:rsidRPr="00850F46">
        <w:rPr>
          <w:rFonts w:ascii="Times New Roman" w:hAnsi="Times New Roman" w:cs="Times New Roman"/>
          <w:color w:val="000000" w:themeColor="text1"/>
          <w:sz w:val="24"/>
          <w:szCs w:val="24"/>
        </w:rPr>
        <w:t xml:space="preserve"> 2002. - №9.-</w:t>
      </w:r>
      <w:r w:rsidR="00543B80" w:rsidRPr="00850F46">
        <w:rPr>
          <w:rFonts w:ascii="Times New Roman" w:hAnsi="Times New Roman" w:cs="Times New Roman"/>
          <w:color w:val="000000" w:themeColor="text1"/>
          <w:sz w:val="24"/>
          <w:szCs w:val="24"/>
        </w:rPr>
        <w:t xml:space="preserve"> С. </w:t>
      </w:r>
      <w:proofErr w:type="gramStart"/>
      <w:r w:rsidR="00543B80" w:rsidRPr="00850F46">
        <w:rPr>
          <w:rFonts w:ascii="Times New Roman" w:hAnsi="Times New Roman" w:cs="Times New Roman"/>
          <w:color w:val="000000" w:themeColor="text1"/>
          <w:sz w:val="24"/>
          <w:szCs w:val="24"/>
        </w:rPr>
        <w:t>9-17</w:t>
      </w:r>
      <w:proofErr w:type="gramEnd"/>
    </w:p>
    <w:p w14:paraId="50C82717" w14:textId="77777777" w:rsidR="003C6906" w:rsidRDefault="003C6906" w:rsidP="003C6906">
      <w:pPr>
        <w:spacing w:after="0" w:line="240" w:lineRule="auto"/>
        <w:ind w:left="709"/>
        <w:jc w:val="both"/>
        <w:rPr>
          <w:rFonts w:ascii="Times New Roman" w:hAnsi="Times New Roman" w:cs="Times New Roman"/>
          <w:color w:val="000000" w:themeColor="text1"/>
          <w:sz w:val="24"/>
          <w:szCs w:val="24"/>
        </w:rPr>
      </w:pPr>
    </w:p>
    <w:p w14:paraId="29907672" w14:textId="77777777" w:rsidR="003C6906" w:rsidRDefault="003C6906" w:rsidP="003C6906">
      <w:pPr>
        <w:spacing w:after="0" w:line="240" w:lineRule="auto"/>
        <w:ind w:left="709"/>
        <w:jc w:val="both"/>
        <w:rPr>
          <w:rFonts w:ascii="Times New Roman" w:hAnsi="Times New Roman" w:cs="Times New Roman"/>
          <w:color w:val="000000" w:themeColor="text1"/>
          <w:sz w:val="24"/>
          <w:szCs w:val="24"/>
        </w:rPr>
      </w:pPr>
    </w:p>
    <w:p w14:paraId="78597D8C" w14:textId="77777777" w:rsidR="003C6906" w:rsidRPr="003C6906" w:rsidRDefault="003C6906" w:rsidP="003C6906">
      <w:pPr>
        <w:spacing w:after="0" w:line="240" w:lineRule="auto"/>
        <w:jc w:val="both"/>
        <w:rPr>
          <w:rFonts w:ascii="Times New Roman" w:hAnsi="Times New Roman" w:cs="Times New Roman"/>
          <w:color w:val="000000" w:themeColor="text1"/>
          <w:sz w:val="24"/>
          <w:szCs w:val="24"/>
        </w:rPr>
      </w:pPr>
    </w:p>
    <w:p w14:paraId="1C3252D5" w14:textId="77777777" w:rsidR="00AD19F3" w:rsidRPr="00543B80" w:rsidRDefault="00AD19F3" w:rsidP="003E692E">
      <w:pPr>
        <w:spacing w:after="0" w:line="240" w:lineRule="auto"/>
        <w:ind w:firstLine="709"/>
        <w:rPr>
          <w:rFonts w:ascii="Times New Roman" w:hAnsi="Times New Roman" w:cs="Times New Roman"/>
          <w:color w:val="000000" w:themeColor="text1"/>
          <w:sz w:val="24"/>
          <w:szCs w:val="24"/>
        </w:rPr>
      </w:pPr>
      <w:r w:rsidRPr="00543B80">
        <w:rPr>
          <w:rFonts w:ascii="Times New Roman" w:hAnsi="Times New Roman" w:cs="Times New Roman"/>
          <w:color w:val="000000" w:themeColor="text1"/>
          <w:sz w:val="24"/>
          <w:szCs w:val="24"/>
        </w:rPr>
        <w:br/>
      </w:r>
    </w:p>
    <w:p w14:paraId="51A0694E" w14:textId="77777777" w:rsidR="009A63C3" w:rsidRPr="00543B80" w:rsidRDefault="009A63C3" w:rsidP="00AD19F3">
      <w:pPr>
        <w:spacing w:after="0" w:line="240" w:lineRule="auto"/>
        <w:ind w:firstLine="709"/>
        <w:jc w:val="both"/>
        <w:rPr>
          <w:rFonts w:ascii="Times New Roman" w:hAnsi="Times New Roman" w:cs="Times New Roman"/>
          <w:color w:val="000000" w:themeColor="text1"/>
          <w:sz w:val="24"/>
          <w:szCs w:val="24"/>
        </w:rPr>
      </w:pPr>
    </w:p>
    <w:sectPr w:rsidR="009A63C3" w:rsidRPr="00543B80" w:rsidSect="0028344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56C9D" w14:textId="77777777" w:rsidR="004002AA" w:rsidRDefault="004002AA" w:rsidP="009A63C3">
      <w:pPr>
        <w:spacing w:after="0" w:line="240" w:lineRule="auto"/>
      </w:pPr>
      <w:r>
        <w:separator/>
      </w:r>
    </w:p>
  </w:endnote>
  <w:endnote w:type="continuationSeparator" w:id="0">
    <w:p w14:paraId="7A356E49" w14:textId="77777777" w:rsidR="004002AA" w:rsidRDefault="004002AA" w:rsidP="009A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E047" w14:textId="77777777" w:rsidR="009A63C3" w:rsidRDefault="009A63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7BC1C" w14:textId="77777777" w:rsidR="004002AA" w:rsidRDefault="004002AA" w:rsidP="009A63C3">
      <w:pPr>
        <w:spacing w:after="0" w:line="240" w:lineRule="auto"/>
      </w:pPr>
      <w:r>
        <w:separator/>
      </w:r>
    </w:p>
  </w:footnote>
  <w:footnote w:type="continuationSeparator" w:id="0">
    <w:p w14:paraId="7A917B22" w14:textId="77777777" w:rsidR="004002AA" w:rsidRDefault="004002AA" w:rsidP="009A6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E055C"/>
    <w:multiLevelType w:val="multilevel"/>
    <w:tmpl w:val="8436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24DFA"/>
    <w:multiLevelType w:val="hybridMultilevel"/>
    <w:tmpl w:val="61BCD1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A52423E"/>
    <w:multiLevelType w:val="multilevel"/>
    <w:tmpl w:val="0792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B0677E"/>
    <w:multiLevelType w:val="hybridMultilevel"/>
    <w:tmpl w:val="452291DC"/>
    <w:lvl w:ilvl="0" w:tplc="26A8774C">
      <w:start w:val="1"/>
      <w:numFmt w:val="decimal"/>
      <w:lvlText w:val="%1."/>
      <w:lvlJc w:val="left"/>
      <w:pPr>
        <w:ind w:left="1084" w:hanging="375"/>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6976042"/>
    <w:multiLevelType w:val="multilevel"/>
    <w:tmpl w:val="1ADA8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64129A"/>
    <w:multiLevelType w:val="hybridMultilevel"/>
    <w:tmpl w:val="99A4B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28161268">
    <w:abstractNumId w:val="0"/>
  </w:num>
  <w:num w:numId="2" w16cid:durableId="1123156837">
    <w:abstractNumId w:val="2"/>
  </w:num>
  <w:num w:numId="3" w16cid:durableId="2061780562">
    <w:abstractNumId w:val="4"/>
  </w:num>
  <w:num w:numId="4" w16cid:durableId="34887027">
    <w:abstractNumId w:val="1"/>
  </w:num>
  <w:num w:numId="5" w16cid:durableId="634992288">
    <w:abstractNumId w:val="5"/>
  </w:num>
  <w:num w:numId="6" w16cid:durableId="189073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9"/>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63C3"/>
    <w:rsid w:val="000009C1"/>
    <w:rsid w:val="000A52AB"/>
    <w:rsid w:val="00155CDA"/>
    <w:rsid w:val="0028344B"/>
    <w:rsid w:val="002B74AC"/>
    <w:rsid w:val="00315D3C"/>
    <w:rsid w:val="00341566"/>
    <w:rsid w:val="003673ED"/>
    <w:rsid w:val="003C6906"/>
    <w:rsid w:val="003E692E"/>
    <w:rsid w:val="004002AA"/>
    <w:rsid w:val="00543B80"/>
    <w:rsid w:val="00642B23"/>
    <w:rsid w:val="0073250A"/>
    <w:rsid w:val="007D39D9"/>
    <w:rsid w:val="00850F46"/>
    <w:rsid w:val="008E6B75"/>
    <w:rsid w:val="0094085B"/>
    <w:rsid w:val="009A556C"/>
    <w:rsid w:val="009A63C3"/>
    <w:rsid w:val="00A037D9"/>
    <w:rsid w:val="00A10289"/>
    <w:rsid w:val="00AD19F3"/>
    <w:rsid w:val="00B737F0"/>
    <w:rsid w:val="00B760E2"/>
    <w:rsid w:val="00C26209"/>
    <w:rsid w:val="00CA356C"/>
    <w:rsid w:val="00D825E0"/>
    <w:rsid w:val="00DA4676"/>
    <w:rsid w:val="00DD5123"/>
    <w:rsid w:val="00E10966"/>
    <w:rsid w:val="00F11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1FA6A"/>
  <w15:docId w15:val="{D3E1D6B6-FAB1-4207-8813-CF0AF4EC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4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A63C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A63C3"/>
  </w:style>
  <w:style w:type="paragraph" w:styleId="a5">
    <w:name w:val="footer"/>
    <w:basedOn w:val="a"/>
    <w:link w:val="a6"/>
    <w:uiPriority w:val="99"/>
    <w:unhideWhenUsed/>
    <w:rsid w:val="009A63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63C3"/>
  </w:style>
  <w:style w:type="paragraph" w:customStyle="1" w:styleId="c8">
    <w:name w:val="c8"/>
    <w:basedOn w:val="a"/>
    <w:rsid w:val="009A63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A63C3"/>
  </w:style>
  <w:style w:type="paragraph" w:styleId="a7">
    <w:name w:val="Normal (Web)"/>
    <w:basedOn w:val="a"/>
    <w:uiPriority w:val="99"/>
    <w:unhideWhenUsed/>
    <w:rsid w:val="009A63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DD5123"/>
    <w:rPr>
      <w:b/>
      <w:bCs/>
    </w:rPr>
  </w:style>
  <w:style w:type="paragraph" w:styleId="a9">
    <w:name w:val="List Paragraph"/>
    <w:basedOn w:val="a"/>
    <w:uiPriority w:val="34"/>
    <w:qFormat/>
    <w:rsid w:val="00D825E0"/>
    <w:pPr>
      <w:ind w:left="720"/>
      <w:contextualSpacing/>
    </w:pPr>
  </w:style>
  <w:style w:type="character" w:styleId="aa">
    <w:name w:val="Hyperlink"/>
    <w:basedOn w:val="a0"/>
    <w:uiPriority w:val="99"/>
    <w:unhideWhenUsed/>
    <w:rsid w:val="00C26209"/>
    <w:rPr>
      <w:color w:val="0000FF" w:themeColor="hyperlink"/>
      <w:u w:val="single"/>
    </w:rPr>
  </w:style>
  <w:style w:type="character" w:styleId="ab">
    <w:name w:val="Unresolved Mention"/>
    <w:basedOn w:val="a0"/>
    <w:uiPriority w:val="99"/>
    <w:semiHidden/>
    <w:unhideWhenUsed/>
    <w:rsid w:val="00C26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47630">
      <w:bodyDiv w:val="1"/>
      <w:marLeft w:val="0"/>
      <w:marRight w:val="0"/>
      <w:marTop w:val="0"/>
      <w:marBottom w:val="0"/>
      <w:divBdr>
        <w:top w:val="none" w:sz="0" w:space="0" w:color="auto"/>
        <w:left w:val="none" w:sz="0" w:space="0" w:color="auto"/>
        <w:bottom w:val="none" w:sz="0" w:space="0" w:color="auto"/>
        <w:right w:val="none" w:sz="0" w:space="0" w:color="auto"/>
      </w:divBdr>
      <w:divsChild>
        <w:div w:id="1631865108">
          <w:marLeft w:val="0"/>
          <w:marRight w:val="0"/>
          <w:marTop w:val="0"/>
          <w:marBottom w:val="0"/>
          <w:divBdr>
            <w:top w:val="none" w:sz="0" w:space="0" w:color="auto"/>
            <w:left w:val="none" w:sz="0" w:space="0" w:color="auto"/>
            <w:bottom w:val="none" w:sz="0" w:space="0" w:color="auto"/>
            <w:right w:val="none" w:sz="0" w:space="0" w:color="auto"/>
          </w:divBdr>
          <w:divsChild>
            <w:div w:id="1525243346">
              <w:marLeft w:val="0"/>
              <w:marRight w:val="0"/>
              <w:marTop w:val="135"/>
              <w:marBottom w:val="0"/>
              <w:divBdr>
                <w:top w:val="single" w:sz="4" w:space="13" w:color="DDDDDD"/>
                <w:left w:val="none" w:sz="0" w:space="0" w:color="auto"/>
                <w:bottom w:val="none" w:sz="0" w:space="10" w:color="auto"/>
                <w:right w:val="none" w:sz="0" w:space="0" w:color="auto"/>
              </w:divBdr>
              <w:divsChild>
                <w:div w:id="1240553757">
                  <w:marLeft w:val="0"/>
                  <w:marRight w:val="0"/>
                  <w:marTop w:val="363"/>
                  <w:marBottom w:val="471"/>
                  <w:divBdr>
                    <w:top w:val="none" w:sz="0" w:space="0" w:color="auto"/>
                    <w:left w:val="none" w:sz="0" w:space="0" w:color="auto"/>
                    <w:bottom w:val="none" w:sz="0" w:space="0" w:color="auto"/>
                    <w:right w:val="none" w:sz="0" w:space="0" w:color="auto"/>
                  </w:divBdr>
                </w:div>
              </w:divsChild>
            </w:div>
          </w:divsChild>
        </w:div>
      </w:divsChild>
    </w:div>
    <w:div w:id="511336652">
      <w:bodyDiv w:val="1"/>
      <w:marLeft w:val="0"/>
      <w:marRight w:val="0"/>
      <w:marTop w:val="0"/>
      <w:marBottom w:val="0"/>
      <w:divBdr>
        <w:top w:val="none" w:sz="0" w:space="0" w:color="auto"/>
        <w:left w:val="none" w:sz="0" w:space="0" w:color="auto"/>
        <w:bottom w:val="none" w:sz="0" w:space="0" w:color="auto"/>
        <w:right w:val="none" w:sz="0" w:space="0" w:color="auto"/>
      </w:divBdr>
    </w:div>
    <w:div w:id="532499521">
      <w:bodyDiv w:val="1"/>
      <w:marLeft w:val="0"/>
      <w:marRight w:val="0"/>
      <w:marTop w:val="0"/>
      <w:marBottom w:val="0"/>
      <w:divBdr>
        <w:top w:val="none" w:sz="0" w:space="0" w:color="auto"/>
        <w:left w:val="none" w:sz="0" w:space="0" w:color="auto"/>
        <w:bottom w:val="none" w:sz="0" w:space="0" w:color="auto"/>
        <w:right w:val="none" w:sz="0" w:space="0" w:color="auto"/>
      </w:divBdr>
    </w:div>
    <w:div w:id="611130771">
      <w:bodyDiv w:val="1"/>
      <w:marLeft w:val="0"/>
      <w:marRight w:val="0"/>
      <w:marTop w:val="0"/>
      <w:marBottom w:val="0"/>
      <w:divBdr>
        <w:top w:val="none" w:sz="0" w:space="0" w:color="auto"/>
        <w:left w:val="none" w:sz="0" w:space="0" w:color="auto"/>
        <w:bottom w:val="none" w:sz="0" w:space="0" w:color="auto"/>
        <w:right w:val="none" w:sz="0" w:space="0" w:color="auto"/>
      </w:divBdr>
    </w:div>
    <w:div w:id="1393851111">
      <w:bodyDiv w:val="1"/>
      <w:marLeft w:val="0"/>
      <w:marRight w:val="0"/>
      <w:marTop w:val="0"/>
      <w:marBottom w:val="0"/>
      <w:divBdr>
        <w:top w:val="none" w:sz="0" w:space="0" w:color="auto"/>
        <w:left w:val="none" w:sz="0" w:space="0" w:color="auto"/>
        <w:bottom w:val="none" w:sz="0" w:space="0" w:color="auto"/>
        <w:right w:val="none" w:sz="0" w:space="0" w:color="auto"/>
      </w:divBdr>
    </w:div>
    <w:div w:id="198281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zheshova_b@isa.nis.edu.kz" TargetMode="External"/><Relationship Id="rId3" Type="http://schemas.openxmlformats.org/officeDocument/2006/relationships/settings" Target="settings.xml"/><Relationship Id="rId7" Type="http://schemas.openxmlformats.org/officeDocument/2006/relationships/hyperlink" Target="mailto:yessilbayeva_zh@isa.nis.ed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5</Pages>
  <Words>1999</Words>
  <Characters>11396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Кенжешова Балнур Естайкызы</cp:lastModifiedBy>
  <cp:revision>16</cp:revision>
  <dcterms:created xsi:type="dcterms:W3CDTF">2023-03-16T09:49:00Z</dcterms:created>
  <dcterms:modified xsi:type="dcterms:W3CDTF">2023-06-13T08:00:00Z</dcterms:modified>
</cp:coreProperties>
</file>