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ayout w:type="fixed"/>
        <w:tblLook w:val="04A0"/>
      </w:tblPr>
      <w:tblGrid>
        <w:gridCol w:w="534"/>
        <w:gridCol w:w="1559"/>
        <w:gridCol w:w="1417"/>
        <w:gridCol w:w="2410"/>
        <w:gridCol w:w="2977"/>
        <w:gridCol w:w="2126"/>
      </w:tblGrid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2B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аименование организации о</w:t>
            </w:r>
            <w:r w:rsidRPr="002B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2B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1B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Дисциплина: </w:t>
            </w:r>
          </w:p>
        </w:tc>
        <w:tc>
          <w:tcPr>
            <w:tcW w:w="8930" w:type="dxa"/>
            <w:gridSpan w:val="4"/>
          </w:tcPr>
          <w:p w:rsidR="00401299" w:rsidRPr="0031124A" w:rsidRDefault="001B2D49" w:rsidP="0010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техника.</w:t>
            </w:r>
          </w:p>
        </w:tc>
      </w:tr>
      <w:tr w:rsidR="001B2D49" w:rsidRPr="0031124A" w:rsidTr="006C6B4E">
        <w:tc>
          <w:tcPr>
            <w:tcW w:w="2093" w:type="dxa"/>
            <w:gridSpan w:val="2"/>
          </w:tcPr>
          <w:p w:rsidR="001B2D49" w:rsidRPr="0031124A" w:rsidRDefault="001B2D49" w:rsidP="0010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8930" w:type="dxa"/>
            <w:gridSpan w:val="4"/>
          </w:tcPr>
          <w:p w:rsidR="001B2D49" w:rsidRPr="0031124A" w:rsidRDefault="001B2D49" w:rsidP="0010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Курамисовна</w:t>
            </w:r>
            <w:proofErr w:type="spellEnd"/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10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5 «Б»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10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25.01.2023</w:t>
            </w:r>
          </w:p>
        </w:tc>
      </w:tr>
      <w:tr w:rsidR="00401299" w:rsidRPr="0031124A" w:rsidTr="006C6B4E">
        <w:tc>
          <w:tcPr>
            <w:tcW w:w="11023" w:type="dxa"/>
            <w:gridSpan w:val="6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bookmarkStart w:id="0" w:name="_GoBack"/>
            <w:bookmarkEnd w:id="0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4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30" w:type="dxa"/>
            <w:gridSpan w:val="4"/>
          </w:tcPr>
          <w:p w:rsidR="00401299" w:rsidRPr="001B2D49" w:rsidRDefault="00401299" w:rsidP="00311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и перспективы робототехники.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Default="00401299" w:rsidP="0040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обучения в соо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учебной пр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граммой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C8">
              <w:rPr>
                <w:rFonts w:ascii="Times New Roman" w:eastAsia="Times New Roman" w:hAnsi="Times New Roman" w:cs="Times New Roman"/>
                <w:sz w:val="24"/>
                <w:szCs w:val="24"/>
              </w:rPr>
              <w:t>5.​3.​4.​3 приводить примеры технических достижений человечества в области роб</w:t>
            </w:r>
            <w:r w:rsidRPr="006B7D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7DC8">
              <w:rPr>
                <w:rFonts w:ascii="Times New Roman" w:eastAsia="Times New Roman" w:hAnsi="Times New Roman" w:cs="Times New Roman"/>
                <w:sz w:val="24"/>
                <w:szCs w:val="24"/>
              </w:rPr>
              <w:t>тотехники</w:t>
            </w:r>
          </w:p>
        </w:tc>
      </w:tr>
      <w:tr w:rsidR="00401299" w:rsidRPr="0031124A" w:rsidTr="006C6B4E">
        <w:tc>
          <w:tcPr>
            <w:tcW w:w="2093" w:type="dxa"/>
            <w:gridSpan w:val="2"/>
            <w:vMerge w:val="restart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930" w:type="dxa"/>
            <w:gridSpan w:val="4"/>
          </w:tcPr>
          <w:p w:rsidR="00401299" w:rsidRPr="006B7DC8" w:rsidRDefault="00401299" w:rsidP="00101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даты развития робототехники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роботов</w:t>
            </w:r>
          </w:p>
        </w:tc>
      </w:tr>
      <w:tr w:rsidR="00401299" w:rsidRPr="0031124A" w:rsidTr="006C6B4E">
        <w:tc>
          <w:tcPr>
            <w:tcW w:w="2093" w:type="dxa"/>
            <w:gridSpan w:val="2"/>
            <w:vMerge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401299" w:rsidRPr="006B7DC8" w:rsidRDefault="00401299" w:rsidP="00101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роботов разных поколений</w:t>
            </w:r>
          </w:p>
        </w:tc>
      </w:tr>
      <w:tr w:rsidR="00401299" w:rsidRPr="0031124A" w:rsidTr="006C6B4E">
        <w:tc>
          <w:tcPr>
            <w:tcW w:w="2093" w:type="dxa"/>
            <w:gridSpan w:val="2"/>
            <w:vMerge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401299" w:rsidRPr="006B7DC8" w:rsidRDefault="00401299" w:rsidP="00101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применения роботов в разных областях науки, техн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быта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зультат: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будут знать: </w:t>
            </w:r>
          </w:p>
          <w:p w:rsidR="00401299" w:rsidRPr="0031124A" w:rsidRDefault="00401299" w:rsidP="003112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Историю робототехники.</w:t>
            </w:r>
          </w:p>
          <w:p w:rsidR="00401299" w:rsidRPr="0031124A" w:rsidRDefault="00401299" w:rsidP="0031124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Перспективы робототехники.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будут уметь: </w:t>
            </w:r>
          </w:p>
          <w:p w:rsidR="00401299" w:rsidRPr="0031124A" w:rsidRDefault="00401299" w:rsidP="0031124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Определять модель робота по исторической линейке.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Ключевые идеи: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критического мышления на уроках робот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техники. 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исследовательских навыков: распознать, сравнивать, анализир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вать, делать выводы.</w:t>
            </w:r>
          </w:p>
        </w:tc>
      </w:tr>
      <w:tr w:rsidR="00401299" w:rsidRPr="0031124A" w:rsidTr="006C6B4E">
        <w:tc>
          <w:tcPr>
            <w:tcW w:w="2093" w:type="dxa"/>
            <w:gridSpan w:val="2"/>
          </w:tcPr>
          <w:p w:rsidR="00401299" w:rsidRPr="0031124A" w:rsidRDefault="00401299" w:rsidP="0031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 связь:</w:t>
            </w:r>
          </w:p>
        </w:tc>
        <w:tc>
          <w:tcPr>
            <w:tcW w:w="8930" w:type="dxa"/>
            <w:gridSpan w:val="4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Интеграция урока робототехника с уроком физика и информатика.</w:t>
            </w:r>
          </w:p>
        </w:tc>
      </w:tr>
      <w:tr w:rsidR="00401299" w:rsidRPr="0031124A" w:rsidTr="006C6B4E">
        <w:tc>
          <w:tcPr>
            <w:tcW w:w="11023" w:type="dxa"/>
            <w:gridSpan w:val="6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План занятия:</w:t>
            </w:r>
          </w:p>
        </w:tc>
      </w:tr>
      <w:tr w:rsidR="00401299" w:rsidRPr="0031124A" w:rsidTr="006C6B4E">
        <w:tc>
          <w:tcPr>
            <w:tcW w:w="534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Этапы ур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ка, время</w:t>
            </w:r>
          </w:p>
        </w:tc>
        <w:tc>
          <w:tcPr>
            <w:tcW w:w="1417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Деятельность учит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977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Деятельность уч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26" w:type="dxa"/>
            <w:vAlign w:val="center"/>
          </w:tcPr>
          <w:p w:rsidR="00401299" w:rsidRPr="0031124A" w:rsidRDefault="00401299" w:rsidP="0031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 оценив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401299" w:rsidRPr="0031124A" w:rsidTr="006C6B4E">
        <w:trPr>
          <w:trHeight w:val="545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онный м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мент. Пр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ветствие 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коллабора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тивной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Приветствие уч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щихся: </w:t>
            </w:r>
          </w:p>
          <w:p w:rsidR="00401299" w:rsidRDefault="00401299" w:rsidP="004012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Здравствуйте ребята! Прежде чем 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чать наш урок я предл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гаю вам </w:t>
            </w:r>
            <w:proofErr w:type="gram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встать</w:t>
            </w:r>
            <w:proofErr w:type="gram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строится на урок.</w:t>
            </w:r>
          </w:p>
          <w:p w:rsidR="00401299" w:rsidRPr="0031124A" w:rsidRDefault="00401299" w:rsidP="004012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у вас отличное настроение, то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нимите соседа по парте, если настро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так себе, то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жмите руку, если нейтральное, то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нимите себя и улы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нитесь</w:t>
            </w:r>
          </w:p>
        </w:tc>
        <w:tc>
          <w:tcPr>
            <w:tcW w:w="2977" w:type="dxa"/>
          </w:tcPr>
          <w:p w:rsidR="00401299" w:rsidRPr="0031124A" w:rsidRDefault="00401299" w:rsidP="004012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выполняют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01299" w:rsidRPr="0031124A" w:rsidRDefault="00070DD8" w:rsidP="004012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06500" cy="1301750"/>
                  <wp:effectExtent l="19050" t="0" r="0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99" w:rsidRPr="0031124A" w:rsidTr="006C6B4E">
        <w:trPr>
          <w:trHeight w:val="545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Проверка выпо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/З. Инфо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мационная пятимину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ка.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Развить кругозор учащихся.</w:t>
            </w:r>
          </w:p>
        </w:tc>
        <w:tc>
          <w:tcPr>
            <w:tcW w:w="2410" w:type="dxa"/>
          </w:tcPr>
          <w:p w:rsidR="00401299" w:rsidRPr="0031124A" w:rsidRDefault="00401299" w:rsidP="006328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Слушает информ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цию, подготовле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ную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2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робототехники в н</w:t>
            </w:r>
            <w:r w:rsidR="00632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32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ше время. </w:t>
            </w:r>
            <w:r w:rsidR="001B2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носит коррективы и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 Отвечает на вопросы учащи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ся с афиши. Раздает оценочные 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ты.</w:t>
            </w:r>
          </w:p>
        </w:tc>
        <w:tc>
          <w:tcPr>
            <w:tcW w:w="2977" w:type="dxa"/>
          </w:tcPr>
          <w:p w:rsidR="00401299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Делятся полученной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ей.</w:t>
            </w:r>
          </w:p>
          <w:p w:rsidR="001B2D49" w:rsidRPr="0031124A" w:rsidRDefault="001B2D4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57350" cy="1117600"/>
                  <wp:effectExtent l="19050" t="0" r="0" b="0"/>
                  <wp:docPr id="583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01299" w:rsidRPr="0031124A" w:rsidRDefault="001B2D49" w:rsidP="00782AAC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Лист оценивания группы</w:t>
            </w:r>
          </w:p>
        </w:tc>
      </w:tr>
      <w:tr w:rsidR="00401299" w:rsidRPr="0031124A" w:rsidTr="006C6B4E">
        <w:trPr>
          <w:trHeight w:val="566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Стадия в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зова.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полагание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Пройти л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биринт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лить тему и цель урока. 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Pr="0031124A" w:rsidRDefault="00401299" w:rsidP="00311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Роботландия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01299" w:rsidRPr="0031124A" w:rsidRDefault="00401299" w:rsidP="006328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 разгадывания </w:t>
            </w:r>
            <w:r w:rsidR="00632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лабиринта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 мозговой штурм: О чем сегодня на ур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 у нас пойдет речь? Что бы вы хотели сегодня на уроке у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нать?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Пишут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рах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 </w:t>
            </w:r>
            <w:proofErr w:type="spellStart"/>
            <w:proofErr w:type="gram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proofErr w:type="spellEnd"/>
            <w:proofErr w:type="gram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тему  и цель урока. </w:t>
            </w:r>
          </w:p>
          <w:p w:rsidR="00401299" w:rsidRPr="0031124A" w:rsidRDefault="00401299" w:rsidP="00311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ЗХУ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Style w:val="a3"/>
              <w:tblW w:w="2865" w:type="dxa"/>
              <w:tblLayout w:type="fixed"/>
              <w:tblLook w:val="04A0"/>
            </w:tblPr>
            <w:tblGrid>
              <w:gridCol w:w="738"/>
              <w:gridCol w:w="709"/>
              <w:gridCol w:w="709"/>
              <w:gridCol w:w="709"/>
            </w:tblGrid>
            <w:tr w:rsidR="00401299" w:rsidRPr="00632803" w:rsidTr="00632803">
              <w:tc>
                <w:tcPr>
                  <w:tcW w:w="738" w:type="dxa"/>
                  <w:vMerge w:val="restart"/>
                  <w:vAlign w:val="center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р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о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бот</w:t>
                  </w:r>
                </w:p>
              </w:tc>
              <w:tc>
                <w:tcPr>
                  <w:tcW w:w="709" w:type="dxa"/>
                  <w:vAlign w:val="center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Я уже знаю</w:t>
                  </w:r>
                </w:p>
              </w:tc>
              <w:tc>
                <w:tcPr>
                  <w:tcW w:w="709" w:type="dxa"/>
                  <w:vAlign w:val="center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Х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о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чу знать</w:t>
                  </w:r>
                </w:p>
              </w:tc>
              <w:tc>
                <w:tcPr>
                  <w:tcW w:w="709" w:type="dxa"/>
                  <w:vAlign w:val="center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У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з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нал н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о</w:t>
                  </w:r>
                  <w:r w:rsidRPr="0063280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  <w:t>вое</w:t>
                  </w:r>
                </w:p>
              </w:tc>
            </w:tr>
            <w:tr w:rsidR="00401299" w:rsidRPr="00632803" w:rsidTr="00632803">
              <w:tc>
                <w:tcPr>
                  <w:tcW w:w="738" w:type="dxa"/>
                  <w:vMerge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01299" w:rsidRPr="00632803" w:rsidRDefault="00401299" w:rsidP="0031124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4"/>
                    </w:rPr>
                  </w:pPr>
                </w:p>
              </w:tc>
            </w:tr>
          </w:tbl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299" w:rsidRDefault="00401299" w:rsidP="00A773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похвала учит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ля.</w:t>
            </w:r>
          </w:p>
          <w:p w:rsidR="00401299" w:rsidRPr="0031124A" w:rsidRDefault="00401299" w:rsidP="00A773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Правильный ответ 5 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лов.</w:t>
            </w:r>
            <w:r w:rsidR="0063280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3280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06500" cy="857250"/>
                  <wp:effectExtent l="19050" t="0" r="0" b="0"/>
                  <wp:docPr id="5836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99" w:rsidRPr="0031124A" w:rsidTr="006C6B4E">
        <w:trPr>
          <w:trHeight w:val="566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Мотивац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онный этап. Просмотр видеоролика «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роб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тов и обла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 их пр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6328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менения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 устой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лительной деятельн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ребята сегодня мы с вами будем говорить о РОБОТАХ и обла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тях их применения. Демонстрация 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деор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лика «Робот Атлас».</w:t>
            </w: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Стратегия «</w:t>
            </w:r>
            <w:proofErr w:type="spellStart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просматривая обучающий фильм, дел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ют п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метки: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»-известная информ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«+» - новая инфо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мация;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 xml:space="preserve">«?»-непонятная </w:t>
            </w:r>
            <w:proofErr w:type="spellStart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« » - информ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ция, идущая вразрез с имеющимися представлениями и зн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24A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2126" w:type="dxa"/>
          </w:tcPr>
          <w:p w:rsidR="00401299" w:rsidRDefault="00632803" w:rsidP="0031124A">
            <w:pPr>
              <w:jc w:val="center"/>
              <w:rPr>
                <w:lang w:val="en-US"/>
              </w:rPr>
            </w:pPr>
            <w:hyperlink r:id="rId11" w:history="1">
              <w:r w:rsidRPr="00F63F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https://youtu.be/e3t_lIQtyDc</w:t>
              </w:r>
            </w:hyperlink>
            <w:r>
              <w:t xml:space="preserve"> </w:t>
            </w:r>
          </w:p>
          <w:p w:rsidR="00632803" w:rsidRDefault="00632803" w:rsidP="0031124A">
            <w:pPr>
              <w:jc w:val="center"/>
              <w:rPr>
                <w:lang w:val="en-US"/>
              </w:rPr>
            </w:pPr>
          </w:p>
          <w:p w:rsidR="00632803" w:rsidRPr="00632803" w:rsidRDefault="00632803" w:rsidP="00311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12850" cy="1130300"/>
                  <wp:effectExtent l="19050" t="0" r="635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99" w:rsidRPr="0031124A" w:rsidTr="006C6B4E">
        <w:trPr>
          <w:trHeight w:val="566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Деления </w:t>
            </w:r>
            <w:proofErr w:type="gram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учащих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ся</w:t>
            </w:r>
            <w:proofErr w:type="spellEnd"/>
            <w:proofErr w:type="gramEnd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3 группы.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Поделить на группы.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Предлагаю учащи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разделиться на 3 группы для дал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нейшей работы (с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брать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три вида роботов).</w:t>
            </w:r>
          </w:p>
          <w:p w:rsidR="00401299" w:rsidRDefault="00CC21C7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36830</wp:posOffset>
                  </wp:positionV>
                  <wp:extent cx="609600" cy="717550"/>
                  <wp:effectExtent l="19050" t="0" r="0" b="0"/>
                  <wp:wrapNone/>
                  <wp:docPr id="54" name="Рисунок 54" descr="https://shutniks.com/wp-content/uploads/2020/04/robot_25_11161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hutniks.com/wp-content/uploads/2020/04/robot_25_11161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93980</wp:posOffset>
                  </wp:positionV>
                  <wp:extent cx="660400" cy="660400"/>
                  <wp:effectExtent l="19050" t="0" r="6350" b="0"/>
                  <wp:wrapNone/>
                  <wp:docPr id="51" name="Рисунок 51" descr="https://avatars.yandex.net/get-music-content/5485872/cbe48390.a.19755228-1/m1000x10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vatars.yandex.net/get-music-content/5485872/cbe48390.a.19755228-1/m1000x10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299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Default="00CC21C7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17780</wp:posOffset>
                  </wp:positionV>
                  <wp:extent cx="857250" cy="641350"/>
                  <wp:effectExtent l="19050" t="0" r="0" b="0"/>
                  <wp:wrapNone/>
                  <wp:docPr id="57" name="Рисунок 57" descr="https://static.pleer.ru/i/gp/710/161/no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atic.pleer.ru/i/gp/710/161/no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21C7" w:rsidRDefault="00CC21C7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C21C7" w:rsidRDefault="00CC21C7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C21C7" w:rsidRDefault="00CC21C7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01299" w:rsidRPr="0031124A" w:rsidRDefault="00401299" w:rsidP="00A773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вил работы в 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пах. </w:t>
            </w: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пересаживаю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в группы по собранным ка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тинкам.</w:t>
            </w:r>
          </w:p>
        </w:tc>
        <w:tc>
          <w:tcPr>
            <w:tcW w:w="2126" w:type="dxa"/>
            <w:vAlign w:val="center"/>
          </w:tcPr>
          <w:p w:rsidR="00401299" w:rsidRPr="0031124A" w:rsidRDefault="00401299" w:rsidP="003112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299" w:rsidRPr="0031124A" w:rsidTr="006C6B4E">
        <w:trPr>
          <w:trHeight w:val="565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Стадия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мысл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ния. </w:t>
            </w:r>
            <w:proofErr w:type="gramStart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Изучении</w:t>
            </w:r>
            <w:proofErr w:type="gramEnd"/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вой темы: 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тельская и диалоговая работа в группе.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Формир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вание 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следов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тельских 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выков: распознать, сравнивать, анализир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вать, д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лать выв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ды.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Предлагает учащи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поработать с 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тернет - ресурсами, подумать и проан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лизировать, выд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лить основные 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пекты. Дать задание группам и критерии оценивания. Че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кость – 5  баллов,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эстетичность в оформлении – 5 ба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лов, содержател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ность – 5 баллов,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на вопросы (по одному от ка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дой группы) – 5 ба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лов.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Наблюдает за пр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цессом исследов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тельской работы учащихся, консул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тирует группы, если возникли спорные вопросы.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группа: Создать  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постер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 «Основные истор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 шаги в Роб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тотехнике». </w:t>
            </w:r>
          </w:p>
          <w:p w:rsidR="00401299" w:rsidRPr="0031124A" w:rsidRDefault="00401299" w:rsidP="009270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группа: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кластер на тему «Перспективы роб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тотехники».</w:t>
            </w: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групп со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дают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постер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презентацию и кластер  с учетом крит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риев оценив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ния. </w:t>
            </w:r>
            <w:bookmarkStart w:id="1" w:name="Picture_x0020_5"/>
            <w:bookmarkEnd w:id="1"/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299" w:rsidRPr="0031124A" w:rsidRDefault="00401299" w:rsidP="00311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1299" w:rsidRPr="0031124A" w:rsidRDefault="00401299" w:rsidP="00311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299" w:rsidRPr="0031124A" w:rsidTr="006C6B4E">
        <w:trPr>
          <w:trHeight w:val="565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1559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Защита р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бот.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Формир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ум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сра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нивать, анализир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вать, д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лать выв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ды.</w:t>
            </w:r>
          </w:p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299" w:rsidRPr="0031124A" w:rsidRDefault="00401299" w:rsidP="004349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 выбрать и подгот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вить спикера, затем разместив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постер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кластер на доске, презентацию на э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 и защитить. Корректирует в спорных вопросах.</w:t>
            </w: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выбирают сп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кера, подг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тавливают его к защите, защ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щают свою работу. Св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бодная группа задает вопросы и оценив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работу своих одн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классников. </w:t>
            </w:r>
            <w:bookmarkStart w:id="2" w:name="Picture_x0020_10"/>
            <w:bookmarkEnd w:id="2"/>
          </w:p>
        </w:tc>
        <w:tc>
          <w:tcPr>
            <w:tcW w:w="2126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Комментарии к ответам учащи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ся.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Взаимооцен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по критер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ям. </w:t>
            </w:r>
          </w:p>
        </w:tc>
      </w:tr>
      <w:tr w:rsidR="00401299" w:rsidRPr="0031124A" w:rsidTr="006C6B4E">
        <w:trPr>
          <w:trHeight w:val="565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ченных знаний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6C6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Верно</w:t>
            </w:r>
            <w:r w:rsidR="006C6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неверно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ур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вень пон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мания изученн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материала.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учащимся </w:t>
            </w:r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</w:t>
            </w:r>
            <w:proofErr w:type="gramStart"/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неверно на листе заданий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299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и обмениваются с другими группами для проверки</w:t>
            </w:r>
          </w:p>
          <w:p w:rsidR="006C6B4E" w:rsidRPr="0031124A" w:rsidRDefault="006C6B4E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52600" cy="114300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оценивания: за каждое угаданное </w:t>
            </w:r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C6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балл. </w:t>
            </w:r>
          </w:p>
        </w:tc>
      </w:tr>
      <w:tr w:rsidR="00401299" w:rsidRPr="0031124A" w:rsidTr="006C6B4E">
        <w:trPr>
          <w:trHeight w:val="276"/>
        </w:trPr>
        <w:tc>
          <w:tcPr>
            <w:tcW w:w="534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7.</w:t>
            </w:r>
          </w:p>
        </w:tc>
        <w:tc>
          <w:tcPr>
            <w:tcW w:w="1559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Заключение.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квейн</w:t>
            </w:r>
            <w:proofErr w:type="spellEnd"/>
          </w:p>
          <w:p w:rsidR="00401299" w:rsidRPr="0031124A" w:rsidRDefault="00401299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"Робот".</w:t>
            </w:r>
            <w:r w:rsidRPr="003112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Развить творческие способности </w:t>
            </w:r>
            <w:proofErr w:type="gram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proofErr w:type="spellEnd"/>
            <w:proofErr w:type="gram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1299" w:rsidRPr="0031124A" w:rsidRDefault="00401299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Предлагаю учащимся составить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"Р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бот".</w:t>
            </w:r>
          </w:p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 группе составляют </w:t>
            </w:r>
            <w:proofErr w:type="spellStart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последующим его прочтением.</w:t>
            </w:r>
          </w:p>
        </w:tc>
        <w:tc>
          <w:tcPr>
            <w:tcW w:w="2126" w:type="dxa"/>
          </w:tcPr>
          <w:p w:rsidR="00401299" w:rsidRPr="0031124A" w:rsidRDefault="00401299" w:rsidP="00311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похвала учит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ля.</w:t>
            </w:r>
          </w:p>
        </w:tc>
      </w:tr>
      <w:tr w:rsidR="006C6B4E" w:rsidRPr="0031124A" w:rsidTr="006C6B4E">
        <w:trPr>
          <w:trHeight w:val="276"/>
        </w:trPr>
        <w:tc>
          <w:tcPr>
            <w:tcW w:w="534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ние. </w:t>
            </w:r>
          </w:p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1417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способност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учащихся.</w:t>
            </w:r>
          </w:p>
        </w:tc>
        <w:tc>
          <w:tcPr>
            <w:tcW w:w="2410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выдает домашнее задание: 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рисовать робота из 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будущего и расск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зать его возможн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сти, составить кроссворд на тему «Робот».</w:t>
            </w:r>
          </w:p>
        </w:tc>
        <w:tc>
          <w:tcPr>
            <w:tcW w:w="2977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записывают домашнее задание в дне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ники. </w:t>
            </w:r>
          </w:p>
        </w:tc>
        <w:tc>
          <w:tcPr>
            <w:tcW w:w="2126" w:type="dxa"/>
          </w:tcPr>
          <w:p w:rsidR="006C6B4E" w:rsidRPr="0031124A" w:rsidRDefault="006C6B4E" w:rsidP="0035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</w:tr>
      <w:tr w:rsidR="006C6B4E" w:rsidRPr="0031124A" w:rsidTr="006C6B4E">
        <w:trPr>
          <w:trHeight w:val="415"/>
        </w:trPr>
        <w:tc>
          <w:tcPr>
            <w:tcW w:w="534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Рефлексия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Получить обратную связь.</w:t>
            </w:r>
          </w:p>
        </w:tc>
        <w:tc>
          <w:tcPr>
            <w:tcW w:w="2410" w:type="dxa"/>
          </w:tcPr>
          <w:p w:rsidR="006C6B4E" w:rsidRDefault="006C6B4E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поднимают большой палец вверх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если  все понял,</w:t>
            </w:r>
          </w:p>
          <w:p w:rsidR="006C6B4E" w:rsidRDefault="006C6B4E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большой палец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если не понял.</w:t>
            </w:r>
          </w:p>
          <w:p w:rsidR="006C6B4E" w:rsidRPr="006C6B4E" w:rsidRDefault="006C6B4E" w:rsidP="006C6B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6B4E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icture_x0020_6"/>
            <w:bookmarkEnd w:id="3"/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вечают на вопросы, анализируя процесс св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работы.</w:t>
            </w:r>
          </w:p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89050" cy="1130300"/>
                  <wp:effectExtent l="19050" t="0" r="6350" b="0"/>
                  <wp:docPr id="58370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B4E" w:rsidRPr="0031124A" w:rsidTr="006C6B4E">
        <w:trPr>
          <w:trHeight w:val="405"/>
        </w:trPr>
        <w:tc>
          <w:tcPr>
            <w:tcW w:w="534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Оценивание. </w:t>
            </w:r>
          </w:p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1417" w:type="dxa"/>
          </w:tcPr>
          <w:p w:rsidR="006C6B4E" w:rsidRPr="0031124A" w:rsidRDefault="006C6B4E" w:rsidP="003112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оценивание работы  учащихся.  </w:t>
            </w:r>
          </w:p>
        </w:tc>
        <w:tc>
          <w:tcPr>
            <w:tcW w:w="2410" w:type="dxa"/>
          </w:tcPr>
          <w:p w:rsidR="006C6B4E" w:rsidRPr="00663011" w:rsidRDefault="006C6B4E" w:rsidP="00101E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Суммативно</w:t>
            </w:r>
            <w:proofErr w:type="spellEnd"/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оцениваю по результатам самооценки учащихся. </w:t>
            </w:r>
          </w:p>
        </w:tc>
        <w:tc>
          <w:tcPr>
            <w:tcW w:w="2977" w:type="dxa"/>
          </w:tcPr>
          <w:p w:rsidR="006C6B4E" w:rsidRPr="00663011" w:rsidRDefault="006C6B4E" w:rsidP="00101E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Подсчитывают итоговую оценку и заносят в оценочный лист. 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во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63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принимают анализ их работы и оценку. </w:t>
            </w:r>
          </w:p>
        </w:tc>
        <w:tc>
          <w:tcPr>
            <w:tcW w:w="2126" w:type="dxa"/>
          </w:tcPr>
          <w:p w:rsidR="006C6B4E" w:rsidRPr="0031124A" w:rsidRDefault="006C6B4E" w:rsidP="002672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Выставление о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12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меток в дневники и в классный журнал.</w:t>
            </w:r>
          </w:p>
        </w:tc>
      </w:tr>
    </w:tbl>
    <w:p w:rsidR="007F20CD" w:rsidRPr="0031124A" w:rsidRDefault="007F20CD" w:rsidP="0031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0CD" w:rsidRPr="0031124A" w:rsidSect="001B2D49">
      <w:footerReference w:type="default" r:id="rId18"/>
      <w:pgSz w:w="11906" w:h="16838"/>
      <w:pgMar w:top="851" w:right="56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3B" w:rsidRDefault="005C103B" w:rsidP="007F20CD">
      <w:pPr>
        <w:spacing w:after="0" w:line="240" w:lineRule="auto"/>
      </w:pPr>
      <w:r>
        <w:separator/>
      </w:r>
    </w:p>
  </w:endnote>
  <w:endnote w:type="continuationSeparator" w:id="0">
    <w:p w:rsidR="005C103B" w:rsidRDefault="005C103B" w:rsidP="007F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735891"/>
      <w:docPartObj>
        <w:docPartGallery w:val="Page Numbers (Bottom of Page)"/>
        <w:docPartUnique/>
      </w:docPartObj>
    </w:sdtPr>
    <w:sdtContent>
      <w:p w:rsidR="00101E89" w:rsidRDefault="00101E89">
        <w:pPr>
          <w:pStyle w:val="a7"/>
          <w:jc w:val="right"/>
        </w:pPr>
        <w:fldSimple w:instr="PAGE   \* MERGEFORMAT">
          <w:r w:rsidR="003100DB">
            <w:rPr>
              <w:noProof/>
            </w:rPr>
            <w:t>3</w:t>
          </w:r>
        </w:fldSimple>
      </w:p>
    </w:sdtContent>
  </w:sdt>
  <w:p w:rsidR="00101E89" w:rsidRDefault="00101E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3B" w:rsidRDefault="005C103B" w:rsidP="007F20CD">
      <w:pPr>
        <w:spacing w:after="0" w:line="240" w:lineRule="auto"/>
      </w:pPr>
      <w:r>
        <w:separator/>
      </w:r>
    </w:p>
  </w:footnote>
  <w:footnote w:type="continuationSeparator" w:id="0">
    <w:p w:rsidR="005C103B" w:rsidRDefault="005C103B" w:rsidP="007F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82A"/>
    <w:multiLevelType w:val="hybridMultilevel"/>
    <w:tmpl w:val="B1E2AB44"/>
    <w:lvl w:ilvl="0" w:tplc="C14407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406"/>
    <w:multiLevelType w:val="hybridMultilevel"/>
    <w:tmpl w:val="D8F606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12EA"/>
    <w:multiLevelType w:val="hybridMultilevel"/>
    <w:tmpl w:val="22D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A33B0"/>
    <w:multiLevelType w:val="hybridMultilevel"/>
    <w:tmpl w:val="DCE248A0"/>
    <w:lvl w:ilvl="0" w:tplc="E700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001D32"/>
    <w:multiLevelType w:val="hybridMultilevel"/>
    <w:tmpl w:val="90269D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673DD"/>
    <w:multiLevelType w:val="hybridMultilevel"/>
    <w:tmpl w:val="F7089CC2"/>
    <w:lvl w:ilvl="0" w:tplc="0068D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EE180F"/>
    <w:multiLevelType w:val="hybridMultilevel"/>
    <w:tmpl w:val="3C84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A460D"/>
    <w:multiLevelType w:val="hybridMultilevel"/>
    <w:tmpl w:val="6D328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C29CC"/>
    <w:multiLevelType w:val="multilevel"/>
    <w:tmpl w:val="58F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20CD"/>
    <w:rsid w:val="00002FA8"/>
    <w:rsid w:val="00030FC5"/>
    <w:rsid w:val="00052B89"/>
    <w:rsid w:val="0005731B"/>
    <w:rsid w:val="00060DB4"/>
    <w:rsid w:val="0006162B"/>
    <w:rsid w:val="0006393F"/>
    <w:rsid w:val="00070D2D"/>
    <w:rsid w:val="00070DD8"/>
    <w:rsid w:val="00071BD8"/>
    <w:rsid w:val="00072140"/>
    <w:rsid w:val="00074ABE"/>
    <w:rsid w:val="00096BD2"/>
    <w:rsid w:val="000E3664"/>
    <w:rsid w:val="00101E89"/>
    <w:rsid w:val="001210E8"/>
    <w:rsid w:val="00121AA6"/>
    <w:rsid w:val="00132751"/>
    <w:rsid w:val="0013502B"/>
    <w:rsid w:val="001367E7"/>
    <w:rsid w:val="001424F7"/>
    <w:rsid w:val="001B2D49"/>
    <w:rsid w:val="001B3A90"/>
    <w:rsid w:val="001C78CB"/>
    <w:rsid w:val="001D2687"/>
    <w:rsid w:val="001D421A"/>
    <w:rsid w:val="00207C81"/>
    <w:rsid w:val="00210765"/>
    <w:rsid w:val="00213DAE"/>
    <w:rsid w:val="0021789B"/>
    <w:rsid w:val="00234A1C"/>
    <w:rsid w:val="00252091"/>
    <w:rsid w:val="0025244C"/>
    <w:rsid w:val="00252618"/>
    <w:rsid w:val="00252F1F"/>
    <w:rsid w:val="00261FF9"/>
    <w:rsid w:val="0026727A"/>
    <w:rsid w:val="00271FF8"/>
    <w:rsid w:val="00276C23"/>
    <w:rsid w:val="0029278C"/>
    <w:rsid w:val="002A2A6E"/>
    <w:rsid w:val="002B133E"/>
    <w:rsid w:val="002B2CCD"/>
    <w:rsid w:val="002C210D"/>
    <w:rsid w:val="002C61DE"/>
    <w:rsid w:val="002D0887"/>
    <w:rsid w:val="002D1A90"/>
    <w:rsid w:val="002E0F4D"/>
    <w:rsid w:val="002E209D"/>
    <w:rsid w:val="002E676C"/>
    <w:rsid w:val="002F653A"/>
    <w:rsid w:val="003100DB"/>
    <w:rsid w:val="0031124A"/>
    <w:rsid w:val="00323923"/>
    <w:rsid w:val="00335215"/>
    <w:rsid w:val="00370468"/>
    <w:rsid w:val="003732DF"/>
    <w:rsid w:val="0037399C"/>
    <w:rsid w:val="00375774"/>
    <w:rsid w:val="003873E2"/>
    <w:rsid w:val="003B04BF"/>
    <w:rsid w:val="003B3091"/>
    <w:rsid w:val="003C6A42"/>
    <w:rsid w:val="003F5293"/>
    <w:rsid w:val="00401299"/>
    <w:rsid w:val="00401AA6"/>
    <w:rsid w:val="0043281A"/>
    <w:rsid w:val="004344C5"/>
    <w:rsid w:val="00434951"/>
    <w:rsid w:val="0043617F"/>
    <w:rsid w:val="00440A6B"/>
    <w:rsid w:val="004430C9"/>
    <w:rsid w:val="00446770"/>
    <w:rsid w:val="004502BA"/>
    <w:rsid w:val="00450D89"/>
    <w:rsid w:val="00463ABC"/>
    <w:rsid w:val="00473630"/>
    <w:rsid w:val="004771F0"/>
    <w:rsid w:val="004944BA"/>
    <w:rsid w:val="004A16FF"/>
    <w:rsid w:val="004A3EAD"/>
    <w:rsid w:val="004A6E5C"/>
    <w:rsid w:val="004B15B4"/>
    <w:rsid w:val="004D60BF"/>
    <w:rsid w:val="004F430C"/>
    <w:rsid w:val="00507586"/>
    <w:rsid w:val="005120E6"/>
    <w:rsid w:val="00512DD1"/>
    <w:rsid w:val="00514AA2"/>
    <w:rsid w:val="0053407C"/>
    <w:rsid w:val="005602EA"/>
    <w:rsid w:val="00587A66"/>
    <w:rsid w:val="0059632B"/>
    <w:rsid w:val="005A3A30"/>
    <w:rsid w:val="005C0439"/>
    <w:rsid w:val="005C103B"/>
    <w:rsid w:val="00610033"/>
    <w:rsid w:val="00615861"/>
    <w:rsid w:val="00620BB0"/>
    <w:rsid w:val="006264A5"/>
    <w:rsid w:val="00631B0F"/>
    <w:rsid w:val="00632803"/>
    <w:rsid w:val="0064144F"/>
    <w:rsid w:val="00657003"/>
    <w:rsid w:val="00694B88"/>
    <w:rsid w:val="00697427"/>
    <w:rsid w:val="006C2C63"/>
    <w:rsid w:val="006C6B4E"/>
    <w:rsid w:val="006D32C4"/>
    <w:rsid w:val="006F5117"/>
    <w:rsid w:val="0070094D"/>
    <w:rsid w:val="007015EC"/>
    <w:rsid w:val="0070555D"/>
    <w:rsid w:val="00755788"/>
    <w:rsid w:val="007607A7"/>
    <w:rsid w:val="00781ECD"/>
    <w:rsid w:val="00782AAC"/>
    <w:rsid w:val="00784176"/>
    <w:rsid w:val="00785D36"/>
    <w:rsid w:val="007A7552"/>
    <w:rsid w:val="007B27D4"/>
    <w:rsid w:val="007C0890"/>
    <w:rsid w:val="007F20CD"/>
    <w:rsid w:val="007F4830"/>
    <w:rsid w:val="00832032"/>
    <w:rsid w:val="00843620"/>
    <w:rsid w:val="0085623D"/>
    <w:rsid w:val="0087049C"/>
    <w:rsid w:val="00870E5B"/>
    <w:rsid w:val="00875D78"/>
    <w:rsid w:val="008868F7"/>
    <w:rsid w:val="00896D50"/>
    <w:rsid w:val="008A2F17"/>
    <w:rsid w:val="008C64EC"/>
    <w:rsid w:val="008C6CB9"/>
    <w:rsid w:val="008C6FB0"/>
    <w:rsid w:val="008D1811"/>
    <w:rsid w:val="008E6387"/>
    <w:rsid w:val="008F2236"/>
    <w:rsid w:val="00904C0F"/>
    <w:rsid w:val="00905218"/>
    <w:rsid w:val="00907FBA"/>
    <w:rsid w:val="00911D9A"/>
    <w:rsid w:val="00927080"/>
    <w:rsid w:val="00935415"/>
    <w:rsid w:val="00940D23"/>
    <w:rsid w:val="00943754"/>
    <w:rsid w:val="00983539"/>
    <w:rsid w:val="00991263"/>
    <w:rsid w:val="00997F87"/>
    <w:rsid w:val="009B2AB1"/>
    <w:rsid w:val="009C3E4C"/>
    <w:rsid w:val="009D551F"/>
    <w:rsid w:val="009F0A06"/>
    <w:rsid w:val="00A015D7"/>
    <w:rsid w:val="00A44CB6"/>
    <w:rsid w:val="00A57830"/>
    <w:rsid w:val="00A668CE"/>
    <w:rsid w:val="00A773BE"/>
    <w:rsid w:val="00A84938"/>
    <w:rsid w:val="00AA4370"/>
    <w:rsid w:val="00AB6EE7"/>
    <w:rsid w:val="00AD354D"/>
    <w:rsid w:val="00AD71F0"/>
    <w:rsid w:val="00B16241"/>
    <w:rsid w:val="00B26D9D"/>
    <w:rsid w:val="00B337F2"/>
    <w:rsid w:val="00B4676A"/>
    <w:rsid w:val="00B54743"/>
    <w:rsid w:val="00B5486B"/>
    <w:rsid w:val="00B55EDC"/>
    <w:rsid w:val="00B826DE"/>
    <w:rsid w:val="00B914E5"/>
    <w:rsid w:val="00BA120E"/>
    <w:rsid w:val="00BB3055"/>
    <w:rsid w:val="00BB4673"/>
    <w:rsid w:val="00BD1A34"/>
    <w:rsid w:val="00BF3273"/>
    <w:rsid w:val="00BF76C9"/>
    <w:rsid w:val="00C0565C"/>
    <w:rsid w:val="00C07933"/>
    <w:rsid w:val="00C13EF8"/>
    <w:rsid w:val="00C13F1D"/>
    <w:rsid w:val="00C2433D"/>
    <w:rsid w:val="00C455B5"/>
    <w:rsid w:val="00CA014F"/>
    <w:rsid w:val="00CB0FC3"/>
    <w:rsid w:val="00CC21C7"/>
    <w:rsid w:val="00CE7F5D"/>
    <w:rsid w:val="00D11F97"/>
    <w:rsid w:val="00D12FBE"/>
    <w:rsid w:val="00D21D88"/>
    <w:rsid w:val="00D311F2"/>
    <w:rsid w:val="00D32C67"/>
    <w:rsid w:val="00D51936"/>
    <w:rsid w:val="00D76428"/>
    <w:rsid w:val="00D92494"/>
    <w:rsid w:val="00DA0C10"/>
    <w:rsid w:val="00DA33C1"/>
    <w:rsid w:val="00DC5C3D"/>
    <w:rsid w:val="00DD1A2A"/>
    <w:rsid w:val="00DE50B9"/>
    <w:rsid w:val="00E00EEC"/>
    <w:rsid w:val="00E1400E"/>
    <w:rsid w:val="00E21A78"/>
    <w:rsid w:val="00E25A64"/>
    <w:rsid w:val="00E62959"/>
    <w:rsid w:val="00E65338"/>
    <w:rsid w:val="00E9104F"/>
    <w:rsid w:val="00E966D6"/>
    <w:rsid w:val="00EA2442"/>
    <w:rsid w:val="00EA2795"/>
    <w:rsid w:val="00EA2FB4"/>
    <w:rsid w:val="00EB2376"/>
    <w:rsid w:val="00EC48F1"/>
    <w:rsid w:val="00F1116B"/>
    <w:rsid w:val="00F16EAE"/>
    <w:rsid w:val="00F24901"/>
    <w:rsid w:val="00F36EC3"/>
    <w:rsid w:val="00F5472A"/>
    <w:rsid w:val="00F75417"/>
    <w:rsid w:val="00F81E9D"/>
    <w:rsid w:val="00F847DE"/>
    <w:rsid w:val="00FA29FB"/>
    <w:rsid w:val="00FA6681"/>
    <w:rsid w:val="00FA6DA9"/>
    <w:rsid w:val="00FB4709"/>
    <w:rsid w:val="00FD3A80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0CD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F20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F20C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20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F20C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2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0CD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F20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F20C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20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F20C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24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4055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EEEEE"/>
            <w:bottom w:val="single" w:sz="6" w:space="14" w:color="C0C0C0"/>
            <w:right w:val="none" w:sz="0" w:space="0" w:color="auto"/>
          </w:divBdr>
          <w:divsChild>
            <w:div w:id="16205998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3t_lIQtyD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45D0-0D31-4CC5-9F87-60B65AB7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Варварин</dc:creator>
  <cp:lastModifiedBy>Assemka</cp:lastModifiedBy>
  <cp:revision>2</cp:revision>
  <dcterms:created xsi:type="dcterms:W3CDTF">2023-01-26T09:49:00Z</dcterms:created>
  <dcterms:modified xsi:type="dcterms:W3CDTF">2023-01-26T09:49:00Z</dcterms:modified>
</cp:coreProperties>
</file>