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3FE" w:rsidRDefault="006113FE" w:rsidP="006113F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Тема: Формирование базовых экономических знаний на уроках математики в начальной школе</w:t>
      </w:r>
    </w:p>
    <w:p w:rsidR="006113FE" w:rsidRPr="006113FE" w:rsidRDefault="006113FE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3FE" w:rsidRDefault="006113FE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Аннотация.</w:t>
      </w:r>
      <w:r w:rsidRPr="006113FE">
        <w:t xml:space="preserve"> 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В статье рассматривается вопрос формирования экономической грамотности детей начальной школы через включение задач с экономическим содержанием в учебный процесс.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>акой подход способствует получению практической экономической направленности и развитию ключевых экономических понятий и формированию экономического мышления у детей. Рекомендуется обращать внимание на возрастные особенности и обученность детей при выборе соответствующих задач, а также на проведение бесед с использованием сведений исторического содержания. Такой подход поможет формировать основы экономического воспитания, не обособляя его в отдельный воспитательный процесс.</w:t>
      </w:r>
    </w:p>
    <w:p w:rsidR="006113FE" w:rsidRDefault="006113FE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>экономическое воспитание, начальная школа, математика, задачи, игры, практикумы.</w:t>
      </w:r>
    </w:p>
    <w:p w:rsidR="006113FE" w:rsidRDefault="006113FE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3FE" w:rsidRPr="006113FE" w:rsidRDefault="006113FE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3FE" w:rsidRDefault="006113FE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7487" w:rsidRPr="006113FE" w:rsidRDefault="00942378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В обучении математике младших школьников очень важен принцип объединения обучения и воспитания, который позволяет не только усвоить знания, но и развить познавательные способности учащихся. Несмотря на то, что все учебные предметы в начальной школе могут воспитывать, некоторые учителя недооценивают воспитательный потенциал математики, полагая, что более подходящими для этой цели являются уроки чтения, природоведения, музыки, изобразительного искусства и другие предметы.</w:t>
      </w:r>
    </w:p>
    <w:p w:rsidR="00942378" w:rsidRPr="006113FE" w:rsidRDefault="00942378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Авторы-разработчики основных программ и учебников по математике для начальной школы отмечают, что они учитывали современные воспитательные задачи при создании учебных материалов. Одной из таких задач является формирование у младших школьников базовых экономических знаний.</w:t>
      </w:r>
    </w:p>
    <w:p w:rsidR="00942378" w:rsidRPr="006113FE" w:rsidRDefault="00942378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Это связано с тем, что сегодняшние школьники будут жить и работать в постоянно меняющейся экономической среде, где владение финансовыми навыками и понимание основ экономики являются важными компетенциями для успешной жизни. Поэтому разработчики учебников по математике стремятся включить в программу темы, которые помогут ученикам получить базовые навыки управления денежными средствами и понимание экономических процессов.</w:t>
      </w:r>
    </w:p>
    <w:p w:rsidR="00942378" w:rsidRPr="006113FE" w:rsidRDefault="00942378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наблюдаются значительные изменения в экономических отношениях общества, поэтому начальный курс математики нуждается в серьезном обновлении, как с точки зрения содержания, так и в отношении базовых знаний, которые будут использоваться в дальнейшем образовании и воспитании учащихся. Получение экономических знаний 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помогает расширить кругозор, решить проблемы социально-нравственного развития детей и понять связь учебного материала с реальной жизнью.</w:t>
      </w:r>
    </w:p>
    <w:p w:rsidR="00942378" w:rsidRPr="006113FE" w:rsidRDefault="00942378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На сегодняшний день наблюдается тенденция включения изучения экономики в программу старших и средних классов школы. Более того, появилась потребность в внедрении изучения экономики в начальную школу. Это связано с тем, что экономические знания становятся все более важными в современном обществе, и начальная школа должна дать ученикам возможность получить базовые знания в этой области, чтобы они могли легче ориентироваться в будущей жизни и работе. Поэтому необходимо совершенствовать содержание курса математики в начальной школе, включая в него элементы экономики, чтобы обеспечить ученикам необходимые знания и навыки.</w:t>
      </w:r>
    </w:p>
    <w:p w:rsidR="00942378" w:rsidRPr="006113FE" w:rsidRDefault="00942378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Хотя процесс внедрения экономических знаний в детском возрасте находится еще в стадии поиска и разработки оптимальных форм и методов обучения, очевидно, что дети младшего школьного возраста могут успешно усваивать многие экономические истины.</w:t>
      </w:r>
    </w:p>
    <w:p w:rsidR="00942378" w:rsidRPr="006113FE" w:rsidRDefault="00942378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Обучение детей базовым экономическим понятиям, правилам и закономерностям может помочь </w:t>
      </w:r>
      <w:proofErr w:type="gramStart"/>
      <w:r w:rsidRPr="006113FE">
        <w:rPr>
          <w:rFonts w:ascii="Times New Roman" w:hAnsi="Times New Roman" w:cs="Times New Roman"/>
          <w:sz w:val="28"/>
          <w:szCs w:val="28"/>
          <w:lang w:val="ru-RU"/>
        </w:rPr>
        <w:t>решить</w:t>
      </w:r>
      <w:proofErr w:type="gramEnd"/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 как минимум две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 фундаментальные проблемы 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казахстанского 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>школьного образования.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 Во-первых, 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начальная школа может готовить 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детей 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взрослой 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 жизни</w:t>
      </w:r>
      <w:proofErr w:type="gramEnd"/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 с самого раннего возраста, используя экономические знания для этой цели. Это может способствовать формированию необходимых навыков и знаний, которые могут пригодиться детям в будущем.</w:t>
      </w:r>
    </w:p>
    <w:p w:rsidR="00942378" w:rsidRPr="006113FE" w:rsidRDefault="00942378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>о-вторых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>, формирование уважительного отношения к окружающим людям и результатам их трудовой деятельности является неотъемлемой частью экономического воспитания, особенно в раннем возрасте.</w:t>
      </w:r>
    </w:p>
    <w:p w:rsidR="00942378" w:rsidRPr="006113FE" w:rsidRDefault="00942378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Это связано с тем, что экономическая деятельность включает в себя не только материальные аспекты, но и социальные отношения, основанные на труде и взаимодействии людей. Поэтому формирование уважительного отношения к другим людям и их труду является важным аспектом экономического воспитания, который может быть включен в учебную программу начальной школы.</w:t>
      </w:r>
    </w:p>
    <w:p w:rsidR="00942378" w:rsidRPr="006113FE" w:rsidRDefault="00942378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Обучение детей экономическим понятиям, правилам и навыкам может помочь им понять, как работает экономика, и как их действия могут влиять на окружающих людей и общество в целом. Это может содействовать формированию у детей уважительного отношения к другим людям и их труду, а также к ценностям социальной ответственности и устойчивого развития.</w:t>
      </w:r>
    </w:p>
    <w:p w:rsidR="00942378" w:rsidRPr="006113FE" w:rsidRDefault="00942378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Таким образом, формирование уважительного отношения к окружающим людям и их труду должно быть одним из ключевых компонентов экономического воспитания в начальной школе. Это поможет детям развить ценности, необходимые для успешной жизни и взаимодействия в обществе.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Один из важных аспектов экономического воспитания в начальной школе заключается в том, что школьники должны осознавать, что окружающие их духовные и материальные ценности созданы огромным трудом многих миллионов людей, и что это требует уважения и бережливого отношения к созданному.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Получение экономических знаний в младшем школьном возрасте может помочь детям лучше понимать особенности труда в различных сферах экономики, таких как промышленность, сельское хозяйство, торговля и т.д. Это может помочь детям осознать, что все, что они имеют, создано благодаря труду и усилиям других людей, и что они должны относиться к этому с уважением и бережливостью.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Более того, экономические знания могут помочь детям развить навыки планирования бюджета, управления деньгами и финансовой грамотности в целом. Эти навыки могут стать полезными в их будущей жизни и работе, и могут помочь им достичь личных и профессиональных целей.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Арифметические задачи, которые включают в себя вопросы о урожайности, производстве, условиях труда и его оплате, стоимости товара, экономии материалов и т.д., играют огромную роль в получении экономических знаний в начальной школе.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Эти задачи позволяют детям узнать, как работает экономика, и как их действия могут влиять на производство и потребление товаров. Они могут также помочь детям понять, какова роль экономических факторов в жизни общества и как экономические решения могут влиять на социальные процессы.</w:t>
      </w:r>
    </w:p>
    <w:p w:rsidR="006113FE" w:rsidRPr="006113FE" w:rsidRDefault="006113FE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bCs/>
          <w:sz w:val="28"/>
          <w:szCs w:val="28"/>
        </w:rPr>
        <w:t>Сочетание изучения экономики и математики определяется логикой процесса обучения. Ученики воспринимают экономические вопросы как математические проблемы, что стимулирует их интерес как к экономике, так и к математике. Этот синтез помогает формированию навыков экономически грамотного поведения в реальных жизненных ситуациях, особенно в рациональном управлении денежными средствами. Например, в учебнике по математике, созданном А.Б Акаевой и другими, практически в каждом разделе есть задачи экономического характера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[1]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Решение арифметических задач может также помочь детям развить практические навыки, такие как умение планировать бюджет, сравнивать цены и рассчитывать стоимость товаров и услуг. Эти навыки могут оказаться полезными в их будущей жизни и работе.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Задача 1. Из 1 кг макулатуры можно изготовить 25 школьных тетрадей. Сколько тетрадей можно изготовить из 1 ц макулатуры? Из 1 т макулатуры?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Решение: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1 ц макулатуры = 100 кг макулатуры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Из 1 кг макулатуры можно изготовить 25 тетрадей.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Таким образом, из 1 ц макулатуры можно изготовить: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100 кг * 25 = 2500 тетрадей.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Из 1 т макулатуры можно изготовить: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1000 кг * 25 = 25000 тетрадей.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Задача 2. При экономном раскрое сберегли на каждое пальто по 12 см ткани, а на каждом костюме по 13 см ткани. Сколько сэкономят ткани при раскрое 96 пальто и 96 костюмов. Сколько детских пальто можно сшить из сэкономленной ткани, если на одно пальто идет 2 м ткани?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Решение: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Сэкономлено на каждом пальто 12 см ткани, а на каждом костюме 13 см ткани. Общее количество пальто и костюмов - 96 штук.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Таким образом, сэкономлено ткани: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96 * 12 см + 96 * 13 см = 1152 см + 1248 см = 2400 см.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Чтобы узнать, сколько детских пальто можно сшить из этой ткани, нужно разделить общее количество ткани на количество ткани, необходимое для одного пальто: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2400 см / 200 см = 12 детских пальто.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 экономном раскрое 96 пальто и 96 костюмов можно сэкономить 2400 см ткани, что позволяет сшить 12 детских пальто. 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Для усиления экономического аспекта этих задач, можно провести дополнительную работу, связанную с обсуждением экономии ресурсов, бережливости и переработки материалов. Например, можно поговорить о том, как важно сохранять ресурсы и не тратить их напрасно, а также о том, как возможности переработки могут способствовать сокращению отходов и экономии ресурсов.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lastRenderedPageBreak/>
        <w:t>Анализ учебников по математике для начальной школы показывает, что большинство задач, включенных в них, имеют экономическое содержание. Это связано с тем, что математика является важным инструментом в экономической деятельности, а также с тем, что ученикам важно понимать экономические аспекты жизни.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Однако, зачастую экономическая суть задач остается не замеченной, а работа с ними сводится к осознанному выбору арифметических действий и точности выполнения вычислений.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Для того, чтобы использовать задачи с экономическим содержанием более эффективно, необходимо, чтобы учитель обращал внимание на их сюжет и связывал с экономическими аспектами жизни. Важно проводить короткие целенаправленные беседы на уроке, где можно обсудить вопросы экономии, бережливости, переработки материалов и другие экономические аспекты, связанные с решением задач.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Например, задача про апельсины, упомянутая выше, может стать поводом для обсуждения вопросов экономии ресурсов, переработки продуктов питания и их влияния на здоровье человека.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Таким образом, использование задач с экономическим содержанием в учебниках по математике для начальной школы является важным инструментом для формирования экономической грамотности учеников. Однако, для более эффективного использования таких задач, необходимо обращать внимание на их экономическую суть и связывать с экономическими аспектами жизни на уроке.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Б.А. </w:t>
      </w:r>
      <w:proofErr w:type="spellStart"/>
      <w:r w:rsidRPr="006113FE">
        <w:rPr>
          <w:rFonts w:ascii="Times New Roman" w:hAnsi="Times New Roman" w:cs="Times New Roman"/>
          <w:sz w:val="28"/>
          <w:szCs w:val="28"/>
          <w:lang w:val="ru-RU"/>
        </w:rPr>
        <w:t>Райзберг</w:t>
      </w:r>
      <w:proofErr w:type="spellEnd"/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 говорит о том, что обучение маленьких детей основам экономики может быть эффективно только при помощи практических упражнений, игр и решения задач. В этом процессе математика может стать важной поддержкой. Он отмечает, что учебники и задачники по математике для начальной школы давно перешли к включению экономических тем. Однако, во многих случаях, это происходит только формально, путем добавления слов из экономической терминологии в уже существующие задачи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6113F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113FE">
        <w:rPr>
          <w:rFonts w:ascii="Times New Roman" w:hAnsi="Times New Roman" w:cs="Times New Roman"/>
          <w:sz w:val="28"/>
          <w:szCs w:val="28"/>
          <w:lang w:val="ru-RU"/>
        </w:rPr>
        <w:t>Райзберг</w:t>
      </w:r>
      <w:proofErr w:type="spellEnd"/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 подчеркивает, что для эффективного обучения экономике, необходимо обращаться к практическим примерам и задачам, которые знакомят детей с реальными ситуациями. Он отмечает, что математика может быть использована как эффективный инструмент для решения экономических проблем. В этом случае, дети могут понять, как математические концепции используются в реальной жизни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6113FE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Start"/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] 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957BBF" w:rsidRPr="006113FE" w:rsidRDefault="00957BBF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С другой стороны, Г.Г. </w:t>
      </w:r>
      <w:proofErr w:type="spellStart"/>
      <w:r w:rsidRPr="006113FE">
        <w:rPr>
          <w:rFonts w:ascii="Times New Roman" w:hAnsi="Times New Roman" w:cs="Times New Roman"/>
          <w:sz w:val="28"/>
          <w:szCs w:val="28"/>
          <w:lang w:val="ru-RU"/>
        </w:rPr>
        <w:t>Шмырева</w:t>
      </w:r>
      <w:proofErr w:type="spellEnd"/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 и Н.Е. </w:t>
      </w:r>
      <w:proofErr w:type="spellStart"/>
      <w:r w:rsidRPr="006113FE">
        <w:rPr>
          <w:rFonts w:ascii="Times New Roman" w:hAnsi="Times New Roman" w:cs="Times New Roman"/>
          <w:sz w:val="28"/>
          <w:szCs w:val="28"/>
          <w:lang w:val="ru-RU"/>
        </w:rPr>
        <w:t>Фуртат</w:t>
      </w:r>
      <w:proofErr w:type="spellEnd"/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 отмечают, что в настоящее время экономическая тематика является крайне актуальной. Дети сталкиваются с экономическими терминами на каждом шагу, их знание является необходимым для понимания окружающего мира. Они предлагают использовать математические задания, чтобы раскрыть содержательную 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сторону экономических понятий. Они также считают, что задачи с экономической информацией могут стать отличным способом обогащения обучения математике и совершенствования вычислительных навыков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6113F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13FE" w:rsidRPr="006113FE" w:rsidRDefault="006113FE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Для эффективного формирования основ экономического воспитания важно проведение бесед и использование сведений исторического содержания. Такие вопросы, как «Почему, как и когда появились деньги и как они изменялись со временем?», могут помочь детям лучше понимать экономические процессы.</w:t>
      </w:r>
    </w:p>
    <w:p w:rsidR="006113FE" w:rsidRPr="006113FE" w:rsidRDefault="006113FE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Однако, при работе над проблемами экономического воспитания необходимо учитывать возрастные особенности детей и уровень их обученности. Для младших школьников реальные экономические показатели, оперирование большими числами, могут быть непонятными и не доступными для восприятия. Например, в условиях роста цен и нестабильности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 казахстанского тенге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>, даже простые денежные показатели, такие как зарплата, могут измеряться многозначными числами, которые могут быть сложными для понимания для большинства детей начальной школы.</w:t>
      </w:r>
    </w:p>
    <w:p w:rsidR="006113FE" w:rsidRPr="006113FE" w:rsidRDefault="006113FE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3FE" w:rsidRPr="006113FE" w:rsidRDefault="006113FE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Поэтому, важно использовать методики и подходы, которые были бы доступны и понятны детям младшего возраста. Одним из таких методов могут быть практические занятия, игры, решение задач, которые помогают закреплять экономические понятия на практике.</w:t>
      </w:r>
    </w:p>
    <w:p w:rsidR="006113FE" w:rsidRPr="006113FE" w:rsidRDefault="006113FE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И так</w:t>
      </w:r>
      <w:proofErr w:type="gramStart"/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113FE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6113FE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экономической грамотности детей начальной школы важно использовать практикумы, игры и решение задач, а также проводить беседы, используя сведения исторического содержания. Учитывая возрастные особенности детей, задачи с экономическим содержанием должны быть доступными для восприятия младшими школьниками. Однако, часто в учебниках по математике экономическая суть задач остается без внимания, ограничиваясь лишь выбором арифметических действий и точностью вычислений.</w:t>
      </w:r>
    </w:p>
    <w:p w:rsidR="006113FE" w:rsidRPr="006113FE" w:rsidRDefault="006113FE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Подходящим методом для раскрытия экономической сути задач может быть короткая целенаправленная беседа экономического содержания. Кроме того, учебные задания с экономической информацией являются одним из возможных способов разнообразия работы по совершенствованию вычислительных навыков.</w:t>
      </w:r>
    </w:p>
    <w:p w:rsidR="006113FE" w:rsidRDefault="006113FE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3FE">
        <w:rPr>
          <w:rFonts w:ascii="Times New Roman" w:hAnsi="Times New Roman" w:cs="Times New Roman"/>
          <w:sz w:val="28"/>
          <w:szCs w:val="28"/>
          <w:lang w:val="ru-RU"/>
        </w:rPr>
        <w:t>Основная цель экономического воспитания в начальной школе - не только практическое формирование экономической грамотности, но и развитие основ экономического мышления. Этот процесс непрерывен и длителен, а результаты отсрочены во времени. Однако включение задач с экономическим содержанием в учебный процесс позволяет усвоить ключевые экономические понятия и формировать основы экономического мышления уже на начальном этапе обучения математике.</w:t>
      </w:r>
    </w:p>
    <w:p w:rsidR="006113FE" w:rsidRDefault="006113F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113FE" w:rsidRDefault="006113FE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Список использованных источников</w:t>
      </w:r>
    </w:p>
    <w:p w:rsidR="006113FE" w:rsidRDefault="006113FE" w:rsidP="006113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3FE" w:rsidRPr="006113FE" w:rsidRDefault="006113FE" w:rsidP="006113F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FE">
        <w:rPr>
          <w:rFonts w:ascii="Times New Roman" w:hAnsi="Times New Roman" w:cs="Times New Roman"/>
          <w:sz w:val="28"/>
          <w:szCs w:val="28"/>
        </w:rPr>
        <w:t>Математика, 1 класс, Часть 2, Акпаева А.Б., Лебедева Л.А., Мынжасарова М.Ж., Лихобабенко Т.В., 2021</w:t>
      </w:r>
    </w:p>
    <w:p w:rsidR="006113FE" w:rsidRPr="006113FE" w:rsidRDefault="006113FE" w:rsidP="006113F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Райзберг Б.А. Математические задачи с экономическим содержанием для начальной школы. М.,1994.</w:t>
      </w:r>
    </w:p>
    <w:p w:rsidR="006113FE" w:rsidRPr="006113FE" w:rsidRDefault="006113FE" w:rsidP="006113F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113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Шмырева Г.Г., Фуртат Н.Е. Ознакомление учащихся с экономическими понятиями на уроках математики // Начальная школа. 1999. </w:t>
      </w:r>
    </w:p>
    <w:p w:rsidR="006113FE" w:rsidRPr="006113FE" w:rsidRDefault="006113FE" w:rsidP="006113FE">
      <w:pPr>
        <w:rPr>
          <w:lang w:val="ru-RU"/>
        </w:rPr>
      </w:pPr>
    </w:p>
    <w:p w:rsidR="006113FE" w:rsidRPr="00957BBF" w:rsidRDefault="006113FE" w:rsidP="006113FE">
      <w:pPr>
        <w:rPr>
          <w:lang w:val="ru-RU"/>
        </w:rPr>
      </w:pPr>
    </w:p>
    <w:p w:rsidR="00957BBF" w:rsidRPr="00957BBF" w:rsidRDefault="00957BBF" w:rsidP="00957BBF">
      <w:pPr>
        <w:rPr>
          <w:lang w:val="ru-RU"/>
        </w:rPr>
      </w:pPr>
    </w:p>
    <w:p w:rsidR="00957BBF" w:rsidRPr="00942378" w:rsidRDefault="00957BBF" w:rsidP="00957BBF">
      <w:pPr>
        <w:rPr>
          <w:lang w:val="ru-RU"/>
        </w:rPr>
      </w:pPr>
    </w:p>
    <w:sectPr w:rsidR="00957BBF" w:rsidRPr="00942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13C"/>
    <w:multiLevelType w:val="hybridMultilevel"/>
    <w:tmpl w:val="86947D58"/>
    <w:lvl w:ilvl="0" w:tplc="5BE49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B3224"/>
    <w:multiLevelType w:val="hybridMultilevel"/>
    <w:tmpl w:val="77D0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268571">
    <w:abstractNumId w:val="0"/>
  </w:num>
  <w:num w:numId="2" w16cid:durableId="191793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8"/>
    <w:rsid w:val="006113FE"/>
    <w:rsid w:val="00692B19"/>
    <w:rsid w:val="00797487"/>
    <w:rsid w:val="00942378"/>
    <w:rsid w:val="00957BBF"/>
    <w:rsid w:val="00C7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7472F"/>
  <w15:chartTrackingRefBased/>
  <w15:docId w15:val="{4217F39B-3665-9E4F-80CC-277848DD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3FE"/>
    <w:pPr>
      <w:ind w:left="720"/>
      <w:contextualSpacing/>
    </w:pPr>
  </w:style>
  <w:style w:type="character" w:customStyle="1" w:styleId="apple-converted-space">
    <w:name w:val="apple-converted-space"/>
    <w:basedOn w:val="a0"/>
    <w:rsid w:val="0061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2023-04-21T09:34:00Z</dcterms:created>
  <dcterms:modified xsi:type="dcterms:W3CDTF">2023-04-21T10:05:00Z</dcterms:modified>
</cp:coreProperties>
</file>