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0698" w14:textId="77777777" w:rsidR="008F7248" w:rsidRPr="008F7248" w:rsidRDefault="008F7248" w:rsidP="008F724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0043213"/>
      <w:r w:rsidRPr="00F979B6">
        <w:rPr>
          <w:rFonts w:ascii="Times New Roman" w:hAnsi="Times New Roman" w:cs="Times New Roman"/>
          <w:sz w:val="28"/>
          <w:szCs w:val="28"/>
        </w:rPr>
        <w:t>ТОО</w:t>
      </w:r>
      <w:r w:rsidRPr="008F7248">
        <w:rPr>
          <w:rFonts w:ascii="Times New Roman" w:hAnsi="Times New Roman" w:cs="Times New Roman"/>
          <w:sz w:val="28"/>
          <w:szCs w:val="28"/>
        </w:rPr>
        <w:t xml:space="preserve"> «</w:t>
      </w:r>
      <w:r w:rsidRPr="00F979B6">
        <w:rPr>
          <w:rFonts w:ascii="Times New Roman" w:hAnsi="Times New Roman" w:cs="Times New Roman"/>
          <w:sz w:val="28"/>
          <w:szCs w:val="28"/>
          <w:lang w:val="en-US"/>
        </w:rPr>
        <w:t>Academ</w:t>
      </w:r>
      <w:r w:rsidRPr="008F7248">
        <w:rPr>
          <w:rFonts w:ascii="Times New Roman" w:hAnsi="Times New Roman" w:cs="Times New Roman"/>
          <w:sz w:val="28"/>
          <w:szCs w:val="28"/>
        </w:rPr>
        <w:t xml:space="preserve"> </w:t>
      </w:r>
      <w:r w:rsidRPr="00F979B6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8F7248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719DC05" w14:textId="77777777" w:rsidR="008F7248" w:rsidRPr="008F7248" w:rsidRDefault="008F7248" w:rsidP="008F72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1A8DC0" w14:textId="77777777" w:rsidR="008F7248" w:rsidRPr="008F7248" w:rsidRDefault="008F7248" w:rsidP="008F72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BCC1BD" w14:textId="77777777" w:rsidR="008F7248" w:rsidRPr="008F7248" w:rsidRDefault="008F7248" w:rsidP="008F72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6131F9" w14:textId="77777777" w:rsidR="008F7248" w:rsidRPr="008F7248" w:rsidRDefault="008F7248" w:rsidP="008F72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C6EDC7" w14:textId="77777777" w:rsidR="008F7248" w:rsidRPr="008F7248" w:rsidRDefault="008F7248" w:rsidP="008F72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9CE0B4" w14:textId="77777777" w:rsidR="008F7248" w:rsidRPr="008F7248" w:rsidRDefault="008F7248" w:rsidP="008F72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654B81" w14:textId="77777777" w:rsidR="008F7248" w:rsidRPr="008F7248" w:rsidRDefault="008F7248" w:rsidP="008F72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0E8648" w14:textId="77777777" w:rsidR="008F7248" w:rsidRPr="008F7248" w:rsidRDefault="008F7248" w:rsidP="008F72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4239A5" w14:textId="77777777" w:rsidR="008F7248" w:rsidRDefault="008F7248" w:rsidP="008F72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</w:t>
      </w:r>
    </w:p>
    <w:p w14:paraId="3DAA3F57" w14:textId="27DB9A34" w:rsidR="008F7248" w:rsidRDefault="008F7248" w:rsidP="008F72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74CC29F" w14:textId="77777777" w:rsidR="008F7248" w:rsidRDefault="008F7248" w:rsidP="008F72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D33BAE" w14:textId="77777777" w:rsidR="008F7248" w:rsidRDefault="008F7248" w:rsidP="008F72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A56DF5" w14:textId="77777777" w:rsidR="008F7248" w:rsidRDefault="008F7248" w:rsidP="008F72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78317C" w14:textId="77777777" w:rsidR="008F7248" w:rsidRDefault="008F7248" w:rsidP="008F724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0F47F4" w14:textId="77777777" w:rsidR="008F7248" w:rsidRDefault="008F7248" w:rsidP="008F72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 учитель начальных классов</w:t>
      </w:r>
    </w:p>
    <w:p w14:paraId="28481051" w14:textId="77777777" w:rsidR="008F7248" w:rsidRDefault="008F7248" w:rsidP="008F72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Хаиржанова Г.А.</w:t>
      </w:r>
    </w:p>
    <w:p w14:paraId="6FA6C180" w14:textId="77777777" w:rsidR="008F7248" w:rsidRDefault="008F7248" w:rsidP="008F724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5A2FAD" w14:textId="77777777" w:rsidR="008F7248" w:rsidRDefault="008F7248" w:rsidP="008F724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E3FA80" w14:textId="77777777" w:rsidR="008F7248" w:rsidRDefault="008F7248" w:rsidP="008F724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0E0E0A" w14:textId="77777777" w:rsidR="008F7248" w:rsidRDefault="008F7248" w:rsidP="008F724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3D741D" w14:textId="77777777" w:rsidR="008F7248" w:rsidRDefault="008F7248" w:rsidP="008F724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9C7E9D" w14:textId="77777777" w:rsidR="008F7248" w:rsidRDefault="008F7248" w:rsidP="008F724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B20D19" w14:textId="77777777" w:rsidR="008F7248" w:rsidRDefault="008F7248" w:rsidP="008F724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AD5D89" w14:textId="77777777" w:rsidR="008F7248" w:rsidRDefault="008F7248" w:rsidP="008F72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Астана, 2023 год</w:t>
      </w:r>
    </w:p>
    <w:bookmarkEnd w:id="0"/>
    <w:p w14:paraId="18AB581F" w14:textId="77777777" w:rsidR="008F7248" w:rsidRDefault="008F7248" w:rsidP="00BF552A">
      <w:pPr>
        <w:pStyle w:val="a3"/>
        <w:spacing w:before="0" w:beforeAutospacing="0" w:after="0" w:afterAutospacing="0" w:line="220" w:lineRule="atLeast"/>
        <w:jc w:val="center"/>
        <w:rPr>
          <w:b/>
          <w:bCs/>
          <w:noProof/>
          <w:color w:val="000000"/>
        </w:rPr>
      </w:pPr>
    </w:p>
    <w:p w14:paraId="09E975A1" w14:textId="77777777" w:rsidR="008F7248" w:rsidRDefault="008F7248" w:rsidP="00BF552A">
      <w:pPr>
        <w:pStyle w:val="a3"/>
        <w:spacing w:before="0" w:beforeAutospacing="0" w:after="0" w:afterAutospacing="0" w:line="220" w:lineRule="atLeast"/>
        <w:jc w:val="center"/>
        <w:rPr>
          <w:b/>
          <w:bCs/>
          <w:noProof/>
          <w:color w:val="000000"/>
        </w:rPr>
      </w:pPr>
    </w:p>
    <w:p w14:paraId="5DEE63A4" w14:textId="77777777" w:rsidR="008F7248" w:rsidRDefault="008F7248" w:rsidP="00BF552A">
      <w:pPr>
        <w:pStyle w:val="a3"/>
        <w:spacing w:before="0" w:beforeAutospacing="0" w:after="0" w:afterAutospacing="0" w:line="220" w:lineRule="atLeast"/>
        <w:jc w:val="center"/>
        <w:rPr>
          <w:b/>
          <w:bCs/>
          <w:noProof/>
          <w:color w:val="000000"/>
        </w:rPr>
      </w:pPr>
    </w:p>
    <w:p w14:paraId="224E6CBC" w14:textId="77777777" w:rsidR="008F7248" w:rsidRDefault="008F7248" w:rsidP="00BF552A">
      <w:pPr>
        <w:pStyle w:val="a3"/>
        <w:spacing w:before="0" w:beforeAutospacing="0" w:after="0" w:afterAutospacing="0" w:line="220" w:lineRule="atLeast"/>
        <w:jc w:val="center"/>
        <w:rPr>
          <w:b/>
          <w:bCs/>
          <w:noProof/>
          <w:color w:val="000000"/>
        </w:rPr>
      </w:pPr>
    </w:p>
    <w:p w14:paraId="76352C87" w14:textId="77777777" w:rsidR="008F7248" w:rsidRDefault="008F7248" w:rsidP="00BF552A">
      <w:pPr>
        <w:pStyle w:val="a3"/>
        <w:spacing w:before="0" w:beforeAutospacing="0" w:after="0" w:afterAutospacing="0" w:line="220" w:lineRule="atLeast"/>
        <w:jc w:val="center"/>
        <w:rPr>
          <w:b/>
          <w:bCs/>
          <w:noProof/>
          <w:color w:val="000000"/>
        </w:rPr>
      </w:pPr>
    </w:p>
    <w:p w14:paraId="466628D4" w14:textId="77777777" w:rsidR="008F7248" w:rsidRDefault="008F7248" w:rsidP="00BF552A">
      <w:pPr>
        <w:pStyle w:val="a3"/>
        <w:spacing w:before="0" w:beforeAutospacing="0" w:after="0" w:afterAutospacing="0" w:line="220" w:lineRule="atLeast"/>
        <w:jc w:val="center"/>
        <w:rPr>
          <w:b/>
          <w:bCs/>
          <w:noProof/>
          <w:color w:val="000000"/>
        </w:rPr>
      </w:pPr>
    </w:p>
    <w:p w14:paraId="23DF2DDF" w14:textId="77777777" w:rsidR="008F7248" w:rsidRDefault="008F7248" w:rsidP="00BF552A">
      <w:pPr>
        <w:pStyle w:val="a3"/>
        <w:spacing w:before="0" w:beforeAutospacing="0" w:after="0" w:afterAutospacing="0" w:line="220" w:lineRule="atLeast"/>
        <w:jc w:val="center"/>
        <w:rPr>
          <w:b/>
          <w:bCs/>
          <w:noProof/>
          <w:color w:val="000000"/>
        </w:rPr>
      </w:pPr>
    </w:p>
    <w:p w14:paraId="55E73B26" w14:textId="77777777" w:rsidR="008F7248" w:rsidRDefault="008F7248" w:rsidP="00BF552A">
      <w:pPr>
        <w:pStyle w:val="a3"/>
        <w:spacing w:before="0" w:beforeAutospacing="0" w:after="0" w:afterAutospacing="0" w:line="220" w:lineRule="atLeast"/>
        <w:jc w:val="center"/>
        <w:rPr>
          <w:b/>
          <w:bCs/>
          <w:noProof/>
          <w:color w:val="000000"/>
        </w:rPr>
      </w:pPr>
    </w:p>
    <w:p w14:paraId="610A8D51" w14:textId="77777777" w:rsidR="008F7248" w:rsidRDefault="008F7248" w:rsidP="00BF552A">
      <w:pPr>
        <w:pStyle w:val="a3"/>
        <w:spacing w:before="0" w:beforeAutospacing="0" w:after="0" w:afterAutospacing="0" w:line="220" w:lineRule="atLeast"/>
        <w:jc w:val="center"/>
        <w:rPr>
          <w:b/>
          <w:bCs/>
          <w:noProof/>
          <w:color w:val="000000"/>
        </w:rPr>
      </w:pPr>
    </w:p>
    <w:p w14:paraId="59B5825F" w14:textId="77777777" w:rsidR="008F7248" w:rsidRDefault="008F7248" w:rsidP="00BF552A">
      <w:pPr>
        <w:pStyle w:val="a3"/>
        <w:spacing w:before="0" w:beforeAutospacing="0" w:after="0" w:afterAutospacing="0" w:line="220" w:lineRule="atLeast"/>
        <w:jc w:val="center"/>
        <w:rPr>
          <w:b/>
          <w:bCs/>
          <w:noProof/>
          <w:color w:val="000000"/>
        </w:rPr>
      </w:pPr>
    </w:p>
    <w:p w14:paraId="6819D9B6" w14:textId="77777777" w:rsidR="008F7248" w:rsidRDefault="008F7248" w:rsidP="00BF552A">
      <w:pPr>
        <w:pStyle w:val="a3"/>
        <w:spacing w:before="0" w:beforeAutospacing="0" w:after="0" w:afterAutospacing="0" w:line="220" w:lineRule="atLeast"/>
        <w:jc w:val="center"/>
        <w:rPr>
          <w:b/>
          <w:bCs/>
          <w:noProof/>
          <w:color w:val="000000"/>
        </w:rPr>
      </w:pPr>
    </w:p>
    <w:p w14:paraId="269164A9" w14:textId="77777777" w:rsidR="008F7248" w:rsidRDefault="008F7248" w:rsidP="00BF552A">
      <w:pPr>
        <w:pStyle w:val="a3"/>
        <w:spacing w:before="0" w:beforeAutospacing="0" w:after="0" w:afterAutospacing="0" w:line="220" w:lineRule="atLeast"/>
        <w:jc w:val="center"/>
        <w:rPr>
          <w:b/>
          <w:bCs/>
          <w:noProof/>
          <w:color w:val="000000"/>
        </w:rPr>
      </w:pPr>
    </w:p>
    <w:p w14:paraId="59C0D8F5" w14:textId="77777777" w:rsidR="008F7248" w:rsidRDefault="008F7248" w:rsidP="00BF552A">
      <w:pPr>
        <w:pStyle w:val="a3"/>
        <w:spacing w:before="0" w:beforeAutospacing="0" w:after="0" w:afterAutospacing="0" w:line="220" w:lineRule="atLeast"/>
        <w:jc w:val="center"/>
        <w:rPr>
          <w:b/>
          <w:bCs/>
          <w:noProof/>
          <w:color w:val="000000"/>
        </w:rPr>
      </w:pPr>
    </w:p>
    <w:p w14:paraId="3BDDC61C" w14:textId="32CF6776" w:rsidR="00BF552A" w:rsidRDefault="001C6223" w:rsidP="00BF552A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noProof/>
          <w:color w:val="000000"/>
        </w:rPr>
        <w:drawing>
          <wp:inline distT="0" distB="0" distL="0" distR="0" wp14:anchorId="4819D8A9" wp14:editId="03129B2E">
            <wp:extent cx="5934075" cy="4457700"/>
            <wp:effectExtent l="0" t="0" r="9525" b="0"/>
            <wp:docPr id="9656456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52A">
        <w:rPr>
          <w:b/>
          <w:bCs/>
          <w:color w:val="000000"/>
        </w:rPr>
        <w:t>Классный час</w:t>
      </w:r>
    </w:p>
    <w:p w14:paraId="4605F896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Класс: 1</w:t>
      </w:r>
    </w:p>
    <w:p w14:paraId="6E1E7937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Тема: Правила дорожного движения</w:t>
      </w:r>
    </w:p>
    <w:p w14:paraId="221D344F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Цель: закрепить у ребят знания правил дорожного движения;</w:t>
      </w:r>
    </w:p>
    <w:p w14:paraId="556C81F4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Задачи:</w:t>
      </w:r>
    </w:p>
    <w:p w14:paraId="3EC263E1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углублять знания учащихся о правилах дорожного движения;</w:t>
      </w:r>
      <w:r>
        <w:rPr>
          <w:color w:val="000000"/>
        </w:rPr>
        <w:br/>
        <w:t>- формировать представления младших школьников о безопасности дорожного движения при передвижении по улицам и дорогам;</w:t>
      </w:r>
      <w:r>
        <w:rPr>
          <w:color w:val="000000"/>
        </w:rPr>
        <w:br/>
        <w:t>- 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14:paraId="427E7A57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Оборудование</w:t>
      </w:r>
      <w:r>
        <w:rPr>
          <w:color w:val="000000"/>
        </w:rPr>
        <w:t>: дорожные знаки, светофорики, картинки.</w:t>
      </w:r>
    </w:p>
    <w:p w14:paraId="09284003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14:paraId="682C75D9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ХОД ЗАНЯТИЯ</w:t>
      </w:r>
    </w:p>
    <w:p w14:paraId="0CB1FFF8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14:paraId="23B5836B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Ребята, сегодня мы собрались здесь вспомнить правила дорожного движения. Закон улиц и дорог - строгий. Он не прощает, если пешеход идет по улице, как ему вздумается, не соблюдая правил. Но этот закон в тоже время и очень добрый: он сохраняет людей от страшного несчастья, бережёт их жизнь. Поэтому только отличное знание правил позволяет нам уверенно переходить улицу. Сегодня мы покажем, как знаем эти правила.</w:t>
      </w:r>
    </w:p>
    <w:p w14:paraId="057F6DCD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lastRenderedPageBreak/>
        <w:t>А чтобы из вас никто, не устал, мы наше занятие проведём в форме игры. Для этого вам надо разделиться на две команды, придумать название и выбрать капитана команды. За каждый правильный ответ команда получает жетон. За нарушение дисциплины один жетон снимается. У кого жетонов останется больше, тот и выиграет.</w:t>
      </w:r>
    </w:p>
    <w:p w14:paraId="04A4015B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14:paraId="22D4B629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1. Разминка</w:t>
      </w:r>
    </w:p>
    <w:p w14:paraId="555CFBEA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Сейчас я проверю, какие вы внимательные пешеходы и готовы ли вы к игре. Я вам задаю вопрос, а вы отвечаете «да» или «нет».</w:t>
      </w:r>
    </w:p>
    <w:p w14:paraId="6B39229C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14:paraId="09F1BC60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Что хотите - говорите, в море сладкая вода? (Нет)</w:t>
      </w:r>
    </w:p>
    <w:p w14:paraId="19D4728A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Что хотите - говорите, красный свет - проезда нет? (Да)</w:t>
      </w:r>
    </w:p>
    <w:p w14:paraId="063ACC70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Что хотите - говорите, но если очень вы спешите, то перед транспортом бежите? (Нет)</w:t>
      </w:r>
    </w:p>
    <w:p w14:paraId="18C18FED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Что хотите - говорите, мы всегда идем вперед только там, где переход? (Да)</w:t>
      </w:r>
    </w:p>
    <w:p w14:paraId="54BB2328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Что хотите - говорите, мы бежим вперед так скоро, что не видим светофора? (Нет)</w:t>
      </w:r>
    </w:p>
    <w:p w14:paraId="2A4087E1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Что хотите - говорите, на знаке «здесь проезда нет» нарисован человек? (Нет)</w:t>
      </w:r>
    </w:p>
    <w:p w14:paraId="08A98E1F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Что хотите - говорите, на круглых знаках красный цвет означает «здесь запрет»? (Да)</w:t>
      </w:r>
    </w:p>
    <w:p w14:paraId="6BBDE465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14:paraId="6EEFEC2D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2.Викторина “Зелёный огонёк”</w:t>
      </w:r>
    </w:p>
    <w:p w14:paraId="0544735C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Как называется дорожка для пешеходов?</w:t>
      </w:r>
    </w:p>
    <w:p w14:paraId="2E0A5163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Что означает красный, жёлтый, зелёный сигнал светофора?</w:t>
      </w:r>
    </w:p>
    <w:p w14:paraId="5CE108F2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Что следует сделать, прежде чем начать переходить улицу?</w:t>
      </w:r>
    </w:p>
    <w:p w14:paraId="40211EC8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Где можно переходить улицу?</w:t>
      </w:r>
    </w:p>
    <w:p w14:paraId="51A6A397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Можно ли играть на мостовой?</w:t>
      </w:r>
    </w:p>
    <w:p w14:paraId="00DEB5E5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Как нужно идти по тротуару?</w:t>
      </w:r>
    </w:p>
    <w:p w14:paraId="7AF4C417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Почему запрещается цепляться за грузовые машины и их прицепы?</w:t>
      </w:r>
    </w:p>
    <w:p w14:paraId="1B13A583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Где должен останавливаться пешеход, не успевший закончить переход?</w:t>
      </w:r>
    </w:p>
    <w:p w14:paraId="5BC15B0B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Где можно кататься на велосипеде?</w:t>
      </w:r>
    </w:p>
    <w:p w14:paraId="23CEA7A3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Покажите знаки дорожного движения, которые разрешают и запрещают проезд на велосипеде.</w:t>
      </w:r>
    </w:p>
    <w:p w14:paraId="4A01EE9B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14:paraId="472B9AB5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3.Игра “Три огонька светофора”</w:t>
      </w:r>
    </w:p>
    <w:p w14:paraId="6EDAE8E5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Если свет зажёгся красный, значит двигаться опасно.</w:t>
      </w:r>
    </w:p>
    <w:p w14:paraId="5F257C8B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Свет зелёный говорит: « Проходите, путь открыт!»</w:t>
      </w:r>
    </w:p>
    <w:p w14:paraId="3C27DB4E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Жёлтый свет – предупреждение. Жди сигнала для движения.</w:t>
      </w:r>
    </w:p>
    <w:p w14:paraId="60150E02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Командам раздаются самодельные светофорики.</w:t>
      </w:r>
    </w:p>
    <w:p w14:paraId="22C7584B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Знаете ли вы, как выполнять команды светофора? Сейчас это и проверим. Я буду читать вам стихи из “Азбуки безопасности” Олега Бедарева, а вы своими светофориками показывайте нужный свет.</w:t>
      </w:r>
    </w:p>
    <w:p w14:paraId="5492E87F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14:paraId="22EE3345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1. Есть сигналы светофора,</w:t>
      </w:r>
    </w:p>
    <w:p w14:paraId="27319D75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Подчиняйтесь им без спора.</w:t>
      </w:r>
    </w:p>
    <w:p w14:paraId="35725E9B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Бурлит в движении мостовая-</w:t>
      </w:r>
    </w:p>
    <w:p w14:paraId="7FA4369F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Бегут авто, спешат трамваи.</w:t>
      </w:r>
    </w:p>
    <w:p w14:paraId="59D07B8E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Скажите правильный ответ:</w:t>
      </w:r>
    </w:p>
    <w:p w14:paraId="2E20D1ED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Какой для пешехода свет?</w:t>
      </w:r>
    </w:p>
    <w:p w14:paraId="3C2234AF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14:paraId="074BF146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Правильно! Красный свет нам говорит:</w:t>
      </w:r>
    </w:p>
    <w:p w14:paraId="0773B9CA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Стой! Опасно! Путь закрыт.</w:t>
      </w:r>
      <w:r>
        <w:rPr>
          <w:color w:val="000000"/>
        </w:rPr>
        <w:br/>
      </w:r>
    </w:p>
    <w:p w14:paraId="7DAB2610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2. Особый свет – предупрежденье!</w:t>
      </w:r>
    </w:p>
    <w:p w14:paraId="29E0300C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Сигнала ждите для движенья.</w:t>
      </w:r>
    </w:p>
    <w:p w14:paraId="189FF622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Скажите правильный ответ:</w:t>
      </w:r>
    </w:p>
    <w:p w14:paraId="4BB22B8D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Какой горит при этом свет?</w:t>
      </w:r>
    </w:p>
    <w:p w14:paraId="0D3D98B7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14:paraId="0F186BD1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Правильно! Жёлтый свет – предупрежденье!</w:t>
      </w:r>
    </w:p>
    <w:p w14:paraId="36ECE168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Жди сигнала для движенья.</w:t>
      </w:r>
    </w:p>
    <w:p w14:paraId="38901A43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14:paraId="0B4C611F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3. Иди вперёд! Порядок знаешь,</w:t>
      </w:r>
    </w:p>
    <w:p w14:paraId="0C36A181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На мостовой не пострадаешь.</w:t>
      </w:r>
    </w:p>
    <w:p w14:paraId="26DE9108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Скажите правильный ответ:</w:t>
      </w:r>
    </w:p>
    <w:p w14:paraId="436E981A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Какой для пешеходов свет?</w:t>
      </w:r>
    </w:p>
    <w:p w14:paraId="04CE0021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14:paraId="6DE7ADEE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-Правильно! Зелёный свет открыл дорогу:</w:t>
      </w:r>
    </w:p>
    <w:p w14:paraId="6C086949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Переходить ребята могут.</w:t>
      </w:r>
    </w:p>
    <w:p w14:paraId="19BC1008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14:paraId="5EBFB5C8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4.Игра “Разрешается – запрещается”</w:t>
      </w:r>
    </w:p>
    <w:p w14:paraId="7BADA04E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Играть на мостовой…(запрещается)</w:t>
      </w:r>
    </w:p>
    <w:p w14:paraId="4EEBCAB1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Переходить улицы при зелёном сигнале светофора…(разрешается)</w:t>
      </w:r>
    </w:p>
    <w:p w14:paraId="46CBD9F8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Перебегать улицу перед близко идущим транспортом…(запрещается)</w:t>
      </w:r>
    </w:p>
    <w:p w14:paraId="1575C7A1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Идти толпой по тротуару…(разрешается)</w:t>
      </w:r>
    </w:p>
    <w:p w14:paraId="6278185E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Переходить улицу по подземному переходу…(разрешается)</w:t>
      </w:r>
    </w:p>
    <w:p w14:paraId="344BC6C9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Переходить улицу при жёлтом сигнале светофора…(запрещается)</w:t>
      </w:r>
    </w:p>
    <w:p w14:paraId="5A15D16E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Помогать старикам и старушкам переходить улицу…(разрешается)</w:t>
      </w:r>
    </w:p>
    <w:p w14:paraId="12103C96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Велосипедистам цепляться за проезжие машины…(запрещается)</w:t>
      </w:r>
    </w:p>
    <w:p w14:paraId="13F0EEE2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Обходить стоящий у тротуара транспорт спереди…(запрещается)</w:t>
      </w:r>
    </w:p>
    <w:p w14:paraId="1D0903E9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Идти по тротуару слева…(запрещается)</w:t>
      </w:r>
    </w:p>
    <w:p w14:paraId="7DE7B0C5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Выбегать на проезжую часть дороги…(запрещается)</w:t>
      </w:r>
    </w:p>
    <w:p w14:paraId="3C757F6F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Кататься на велосипеде, не держась за руль…(запрещается)</w:t>
      </w:r>
    </w:p>
    <w:p w14:paraId="02A6A78F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Болтать и громко смеяться в транспорте…(запрещается)</w:t>
      </w:r>
    </w:p>
    <w:p w14:paraId="4E76D172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Уважать правила дорожного движения…(разрешается)</w:t>
      </w:r>
    </w:p>
    <w:p w14:paraId="3F4DDA9B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14:paraId="28C85523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5. Игра “Перекрёсток загадок”</w:t>
      </w:r>
    </w:p>
    <w:p w14:paraId="2876D79D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14:paraId="723A68D7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Этот конь не ест овса,</w:t>
      </w:r>
    </w:p>
    <w:p w14:paraId="45D4F2E5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Вместо ног – два колеса.</w:t>
      </w:r>
    </w:p>
    <w:p w14:paraId="15771F86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Сядь верхом и мчись на нём.</w:t>
      </w:r>
    </w:p>
    <w:p w14:paraId="1601137A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Только лучше правь рулём.</w:t>
      </w:r>
    </w:p>
    <w:p w14:paraId="4254E0D9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14:paraId="4D42C125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(Велосипед)</w:t>
      </w:r>
    </w:p>
    <w:p w14:paraId="14F879E4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Что за чудо этот дом!</w:t>
      </w:r>
    </w:p>
    <w:p w14:paraId="1B68E451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Пассажиров много в нём.</w:t>
      </w:r>
    </w:p>
    <w:p w14:paraId="220BABA7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Обувь носит из резины</w:t>
      </w:r>
    </w:p>
    <w:p w14:paraId="34C4F04C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И питается бензином.</w:t>
      </w:r>
    </w:p>
    <w:p w14:paraId="02436A28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(Автобус)</w:t>
      </w:r>
    </w:p>
    <w:p w14:paraId="6F4C2C23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Несётся и стреляет,</w:t>
      </w:r>
    </w:p>
    <w:p w14:paraId="58462FFB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Ворчит скороговоркой.</w:t>
      </w:r>
    </w:p>
    <w:p w14:paraId="17AB84EE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Трамваю не угнаться</w:t>
      </w:r>
    </w:p>
    <w:p w14:paraId="2A1762A6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За этой тараторкой.</w:t>
      </w:r>
    </w:p>
    <w:p w14:paraId="5E303905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(Мотоцикл)</w:t>
      </w:r>
    </w:p>
    <w:p w14:paraId="7B084FED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Не летает, не жужжит -</w:t>
      </w:r>
    </w:p>
    <w:p w14:paraId="08EF3282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Жук по улице бежит.</w:t>
      </w:r>
    </w:p>
    <w:p w14:paraId="5B715EFF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И горят в глазах жука</w:t>
      </w:r>
    </w:p>
    <w:p w14:paraId="27563833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Два блестящих огонька.</w:t>
      </w:r>
    </w:p>
    <w:p w14:paraId="31B6D505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(Автомобиль)</w:t>
      </w:r>
    </w:p>
    <w:p w14:paraId="4E16E826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Чтоб тебе помочь, дружок,</w:t>
      </w:r>
    </w:p>
    <w:p w14:paraId="5FD4D0A5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Путь пройти опасный,</w:t>
      </w:r>
    </w:p>
    <w:p w14:paraId="025537CA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lastRenderedPageBreak/>
        <w:t>День и ночь горят огни -</w:t>
      </w:r>
    </w:p>
    <w:p w14:paraId="1A49FECD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Зеленый, желтый, красный.</w:t>
      </w:r>
    </w:p>
    <w:p w14:paraId="23C0BDB7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(Светофор)</w:t>
      </w:r>
    </w:p>
    <w:p w14:paraId="343AEBA6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Какой конь землю пашет,</w:t>
      </w:r>
    </w:p>
    <w:p w14:paraId="536F14CC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А сена не ест?</w:t>
      </w:r>
    </w:p>
    <w:p w14:paraId="677DB99D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(Трактор)</w:t>
      </w:r>
    </w:p>
    <w:p w14:paraId="5D469E44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Вдаль бежит - не тужит, С ножками дружит.</w:t>
      </w:r>
    </w:p>
    <w:p w14:paraId="7932758F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(Улица)</w:t>
      </w:r>
    </w:p>
    <w:p w14:paraId="1FD4ED81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Для уборки урожая</w:t>
      </w:r>
    </w:p>
    <w:p w14:paraId="46A83FC3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На поля я выезжаю</w:t>
      </w:r>
    </w:p>
    <w:p w14:paraId="3FA2E3C5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И за несколько машин</w:t>
      </w:r>
    </w:p>
    <w:p w14:paraId="6708E4CA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Там работаю один.</w:t>
      </w:r>
    </w:p>
    <w:p w14:paraId="5B3E0C9F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(Комбайн)</w:t>
      </w:r>
    </w:p>
    <w:p w14:paraId="76771789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Четыре братца бегут -</w:t>
      </w:r>
    </w:p>
    <w:p w14:paraId="51CED290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Друг друга не догонят.</w:t>
      </w:r>
    </w:p>
    <w:p w14:paraId="0670B874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(Колеса)</w:t>
      </w:r>
    </w:p>
    <w:p w14:paraId="2D610153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Тихо ехать нас обяжет,</w:t>
      </w:r>
    </w:p>
    <w:p w14:paraId="7D7C960E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Поворот вблизи покажет</w:t>
      </w:r>
    </w:p>
    <w:p w14:paraId="2F958D2D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И напомнит, что и как,</w:t>
      </w:r>
    </w:p>
    <w:p w14:paraId="1755B504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Вам в пути…</w:t>
      </w:r>
    </w:p>
    <w:p w14:paraId="4E0E20BC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(Дорожный знак).</w:t>
      </w:r>
    </w:p>
    <w:p w14:paraId="0F0AB4AD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Что за “зебра” на дороге?</w:t>
      </w:r>
    </w:p>
    <w:p w14:paraId="28C2054D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Все стоят, разинув рот.</w:t>
      </w:r>
    </w:p>
    <w:p w14:paraId="36521425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Ждут, когда мигнет зеленый,</w:t>
      </w:r>
    </w:p>
    <w:p w14:paraId="05DB99A0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Значит это…</w:t>
      </w:r>
    </w:p>
    <w:p w14:paraId="54A13BDB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(Переход).</w:t>
      </w:r>
    </w:p>
    <w:p w14:paraId="48822B42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6. Автомульти</w:t>
      </w:r>
    </w:p>
    <w:p w14:paraId="44C24FA1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- Вопросы из мультфильмов и сказок, в которых упоминаются транспортные средства.</w:t>
      </w:r>
      <w:r>
        <w:rPr>
          <w:color w:val="000000"/>
        </w:rPr>
        <w:br/>
      </w:r>
    </w:p>
    <w:p w14:paraId="6D75A65B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На чём ехал Емеля к царю во дворец?</w:t>
      </w:r>
    </w:p>
    <w:p w14:paraId="557BED37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(На печке)</w:t>
      </w:r>
    </w:p>
    <w:p w14:paraId="0E483013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Любимый двухколёсный вид транспорта кота Леопольда?</w:t>
      </w:r>
    </w:p>
    <w:p w14:paraId="0268FB42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(Велосипед)</w:t>
      </w:r>
    </w:p>
    <w:p w14:paraId="107BC8DA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Чем смазывал свой моторчик Карлсон, который живёт на крыше?</w:t>
      </w:r>
    </w:p>
    <w:p w14:paraId="77D51DAC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(Вареньем)</w:t>
      </w:r>
    </w:p>
    <w:p w14:paraId="45E05575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Какой подарок сделали родители дяди Фёдора почтальону Печкину?</w:t>
      </w:r>
    </w:p>
    <w:p w14:paraId="4A3B3AA7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(Велосипед)</w:t>
      </w:r>
    </w:p>
    <w:p w14:paraId="5D45E7A4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Во что превратила добрая фея тыкву для Золушки?</w:t>
      </w:r>
    </w:p>
    <w:p w14:paraId="5DD469A6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(В карету)</w:t>
      </w:r>
    </w:p>
    <w:p w14:paraId="38E5F4CC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На чём летал старик Хоттабыч? (На ковре – самолёте)</w:t>
      </w:r>
    </w:p>
    <w:p w14:paraId="68ED1ABC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Личный транспорт Бабы – Яги?</w:t>
      </w:r>
    </w:p>
    <w:p w14:paraId="6B279C53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(Ступа)</w:t>
      </w:r>
    </w:p>
    <w:p w14:paraId="69A509EC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На чём катался Кай? (На санках)</w:t>
      </w:r>
    </w:p>
    <w:p w14:paraId="7B7A809E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14:paraId="25A51E18" w14:textId="77777777" w:rsidR="00BF552A" w:rsidRDefault="00BF552A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7. Подведение итогов</w:t>
      </w:r>
    </w:p>
    <w:p w14:paraId="4A803963" w14:textId="628F3A82" w:rsidR="00BF552A" w:rsidRDefault="00BF552A" w:rsidP="00BF552A">
      <w:pPr>
        <w:pStyle w:val="a3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>- Чему же был посвящен классный час?</w:t>
      </w:r>
      <w:r>
        <w:rPr>
          <w:color w:val="000000"/>
        </w:rPr>
        <w:br/>
        <w:t>- Что вам больше всего понравилось?</w:t>
      </w:r>
      <w:r>
        <w:rPr>
          <w:color w:val="000000"/>
        </w:rPr>
        <w:br/>
        <w:t>- Что нового узнали?</w:t>
      </w:r>
      <w:r>
        <w:rPr>
          <w:color w:val="000000"/>
        </w:rPr>
        <w:br/>
        <w:t>- Какие правила вам помогут без происшествий добраться до дома?</w:t>
      </w:r>
    </w:p>
    <w:p w14:paraId="68C1D6A1" w14:textId="6D25F8F7" w:rsidR="001C6223" w:rsidRDefault="001C6223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noProof/>
          <w:color w:val="000000"/>
        </w:rPr>
        <w:lastRenderedPageBreak/>
        <w:drawing>
          <wp:inline distT="0" distB="0" distL="0" distR="0" wp14:anchorId="077C33CA" wp14:editId="2AC54648">
            <wp:extent cx="5934075" cy="7915275"/>
            <wp:effectExtent l="0" t="0" r="9525" b="9525"/>
            <wp:docPr id="212706659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4C99C" w14:textId="65670D29" w:rsidR="001C6223" w:rsidRDefault="001C6223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lastRenderedPageBreak/>
        <w:drawing>
          <wp:inline distT="0" distB="0" distL="0" distR="0" wp14:anchorId="3B92468F" wp14:editId="42B99A73">
            <wp:extent cx="5934075" cy="7915275"/>
            <wp:effectExtent l="0" t="0" r="9525" b="9525"/>
            <wp:docPr id="48585723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5C9D7" w14:textId="0536C72A" w:rsidR="001C6223" w:rsidRDefault="001C6223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lastRenderedPageBreak/>
        <w:drawing>
          <wp:inline distT="0" distB="0" distL="0" distR="0" wp14:anchorId="3A2B91FA" wp14:editId="0640F655">
            <wp:extent cx="5934075" cy="4457700"/>
            <wp:effectExtent l="0" t="0" r="9525" b="0"/>
            <wp:docPr id="7087076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30BD2" w14:textId="25D93A35" w:rsidR="001C6223" w:rsidRDefault="001C6223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drawing>
          <wp:inline distT="0" distB="0" distL="0" distR="0" wp14:anchorId="47561074" wp14:editId="731FCBC5">
            <wp:extent cx="5934075" cy="4457700"/>
            <wp:effectExtent l="0" t="0" r="9525" b="0"/>
            <wp:docPr id="109662409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969B5" w14:textId="43CB1FC9" w:rsidR="001C6223" w:rsidRDefault="001C6223" w:rsidP="00BF552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14:paraId="413DCF5A" w14:textId="77777777" w:rsidR="000F128B" w:rsidRDefault="000F128B"/>
    <w:sectPr w:rsidR="000F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E2"/>
    <w:rsid w:val="000F128B"/>
    <w:rsid w:val="001C6223"/>
    <w:rsid w:val="00414857"/>
    <w:rsid w:val="004725E2"/>
    <w:rsid w:val="008F7248"/>
    <w:rsid w:val="00B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A3C3"/>
  <w15:chartTrackingRefBased/>
  <w15:docId w15:val="{1ADF9FC2-3D9A-4533-8D76-1D81240B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 Смаилова</dc:creator>
  <cp:keywords/>
  <dc:description/>
  <cp:lastModifiedBy>Гульмира Смаилова</cp:lastModifiedBy>
  <cp:revision>3</cp:revision>
  <dcterms:created xsi:type="dcterms:W3CDTF">2023-06-09T10:32:00Z</dcterms:created>
  <dcterms:modified xsi:type="dcterms:W3CDTF">2023-06-09T10:48:00Z</dcterms:modified>
</cp:coreProperties>
</file>