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 Русский язык и литература       </w:t>
      </w: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</w:rPr>
              <w:t>ФИО учителя: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Омарова Жамал Алимжановна 87021300268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Предмет/класс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Русский язык и литература, 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  <w:t>№ урока/№ недели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Урок 37, 12 неделя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личность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М.Шаханов. «Книга памяти»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 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>9.3.1.1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понимать главную, второстепенную и скрытую (подтекст) информацию сплошных и не сплошных текстов;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>9.4.2.1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излагать информацию прослушанного, прочитанного и / или аудиовизуального текста, творчески интерпретируя содержание;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>9.5.2.1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использовать простые и сложные предложения, соответствующие ситуации устного или письменного общения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4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- различает главную, второстепенную и скрытую информацию текста;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излагает информацию прослушанного и аудиовизуального текста, творчески интерпретируя содержание;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использует простые и сложные предложения в речи.  </w:t>
            </w:r>
          </w:p>
        </w:tc>
      </w:tr>
    </w:tbl>
    <w:p>
      <w:pPr>
        <w:pStyle w:val="7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88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33"/>
        <w:gridCol w:w="6095"/>
        <w:gridCol w:w="1984"/>
        <w:gridCol w:w="19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(дескрипторы)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Ресурсы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 и цели урока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темой, целями урока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продолжаем изучать раздел «История и личность» и знакомство с поэмой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Шаханова «Отрарская  поэма  о  побежденном  победителе, или  просчет  Чингисхана» 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урока мы ответим на вопрос: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в поэме можно считать победителем?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3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1</w:t>
            </w: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видеофильм и выполните задания по содержанию поэмы.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"https://www.youtube.com/watch?v=7bLjdz17674"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https://www.youtube.com/watch?v=7bLjdz17674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(4.16-6.20)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 видеофильм об Отрарской трагедии</w:t>
            </w: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«Исследуем художественный текст»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Найдите строки, передающие связь поколений и авторскую позицию.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«…О, гордый Отрар! В горле горечи ком…», «…Мы песни твои с колыбели твердим…», «… То Азия плачет над пеплом твоим…»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Найдите описание хана Каира. Какие качества отличают его?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Он сотни сражений победой венчал,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Душой незлобив и коварство презрев.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нем мудрость и сила — начало начал —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Сплетались, сроднившись, как корни дерев.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Он знал наизусть Фараби, Яссави,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войне был бесстрашен, хоть веровал в мир.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Любимец народа, с отвагой в крови</w:t>
            </w: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…»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313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31313"/>
                <w:sz w:val="24"/>
                <w:szCs w:val="24"/>
                <w:lang w:eastAsia="ru-RU"/>
              </w:rPr>
              <w:t>3. Какова роль поэта в сохранении истории народа?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>
            <w:pPr>
              <w:pStyle w:val="7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«… мальчика вывел неделю назад</w:t>
            </w:r>
          </w:p>
          <w:p>
            <w:pPr>
              <w:pStyle w:val="7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Из стен осажденных ночною порой.</w:t>
            </w:r>
          </w:p>
          <w:p>
            <w:pPr>
              <w:pStyle w:val="7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Он жив …и продолжится род…” </w:t>
            </w:r>
          </w:p>
          <w:p>
            <w:pPr>
              <w:spacing w:before="200" w:after="0" w:line="256" w:lineRule="auto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>История города Отрара наводит поэта на философские размышления, если остался в живых хоть один, пусть даже ребенок, он сможет продолжить род и кто-то из потомков, став поэтом, расскажет о легендарном городе. Непобедим тот народ, у которого «память уходит корнями в века» и чью великую историю прославит Поэт.</w:t>
            </w:r>
          </w:p>
          <w:p>
            <w:pPr>
              <w:pStyle w:val="7"/>
              <w:rPr>
                <w:lang w:eastAsia="ru-RU"/>
              </w:rPr>
            </w:pP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Исследует художественный текст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175"/>
                <w:tab w:val="clear" w:pos="720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определяет строки, </w:t>
            </w:r>
            <w:r>
              <w:rPr>
                <w:rFonts w:eastAsia="Calibri"/>
                <w:color w:val="000000"/>
                <w:kern w:val="24"/>
              </w:rPr>
              <w:t>передающие связь поколений и авторскую позицию;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75"/>
                <w:tab w:val="clear" w:pos="720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находит </w:t>
            </w:r>
            <w:r>
              <w:rPr>
                <w:rFonts w:eastAsia="Calibri"/>
                <w:color w:val="000000"/>
                <w:kern w:val="24"/>
              </w:rPr>
              <w:t>описание хана Каира;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- определяет роль </w:t>
            </w:r>
            <w:r>
              <w:rPr>
                <w:rFonts w:ascii="Times New Roman" w:hAnsi="Times New Roman" w:cs="Times New Roman"/>
                <w:color w:val="131313"/>
                <w:kern w:val="24"/>
              </w:rPr>
              <w:t>поэта в сохранении истории народа.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Прием «Кубик Блума»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 Ответьте на вопросы: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имена главных персонажей отрывка.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Чингисхан приказал доставить к нему Каир хана и Карашокы?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как Отрару удалось продержаться перед несметным войском Чагатая целых шесть месяцев?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Чингисхана и Каирхана. Чем они похожи друг на друга? Что их отличает?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как сложилась бы судьба Отрара, если бы не предательство Карашокы?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Поделитесь,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 относитесь к Каирхану, к Чингисхану, к Карашокы и к его отцу?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Выпишите из текста поэмы простые и сложные предложения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Столицы и страны истлели в пыли.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Вот семь с половиной столетий прошли.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Сквозь годы и бездну событий и стран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след твой ищу на земле, Каир-хан.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Мой предок могучий, я слышал твой зов,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Дошедший ко мне через толщу веков.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Узнай, что мечта не погибла — живет,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Тот мальчик спасенный продолжил наш род.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этого гордого племени сын,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первого крика до поздних седин,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 значит, и ты уцелел от меча,</w:t>
            </w:r>
          </w:p>
          <w:p>
            <w:pPr>
              <w:pStyle w:val="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Бессмертьем своим пережил палача.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pStyle w:val="7"/>
              <w:rPr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b/>
                <w:bCs/>
                <w:color w:val="0070C0"/>
              </w:rPr>
              <w:t>:</w:t>
            </w:r>
          </w:p>
          <w:p>
            <w:pPr>
              <w:pStyle w:val="2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>- Главные персонажи отрывка: Чингисхан, Каирхан, Карашокы, отец Карашокы.</w:t>
            </w:r>
          </w:p>
          <w:p>
            <w:pPr>
              <w:pStyle w:val="2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>- Чингисхан приказал доставить к нему Каир хана и Карашокы, потому что хотел увидеть бесстрашного человека, а предателя своего народа наказать.</w:t>
            </w:r>
          </w:p>
          <w:p>
            <w:pPr>
              <w:pStyle w:val="2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>- Отрару удалось продержаться перед несметным войском Чагатая целых шесть месяцев, потому что на место погибших вставали женщины и дети…</w:t>
            </w:r>
          </w:p>
          <w:p>
            <w:pPr>
              <w:pStyle w:val="2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Чингисхан и Каирхан похожи друг на друга, тем что оба правители, мужественные, любят свой народ, но один – победитель, другой - побежденный. </w:t>
            </w:r>
          </w:p>
          <w:p>
            <w:pPr>
              <w:pStyle w:val="2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Если бы не предательство Карашокы, город Отрар остался бы в целости, войско сына Чингисхана отступило бы… 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eastAsia="Calibri"/>
                <w:b/>
                <w:bCs/>
                <w:color w:val="0070C0"/>
                <w:kern w:val="24"/>
              </w:rPr>
              <w:t xml:space="preserve"> </w:t>
            </w:r>
            <w:r>
              <w:rPr>
                <w:rFonts w:eastAsia="Calibri"/>
                <w:color w:val="0070C0"/>
                <w:kern w:val="24"/>
              </w:rPr>
              <w:t xml:space="preserve">- К Каирхану отношусь с восхищением, даже побежденный, не склонил голову перед Чингисханом, Чингисхана не понимаю, Карашокы презираю, а его отца уважаю. </w:t>
            </w:r>
          </w:p>
        </w:tc>
        <w:tc>
          <w:tcPr>
            <w:tcW w:w="1984" w:type="dxa"/>
          </w:tcPr>
          <w:p>
            <w:pPr>
              <w:pStyle w:val="2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 xml:space="preserve">Анализирует содержание 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поэмы, определяя особенность главных и второстепенных героев.</w:t>
            </w:r>
          </w:p>
        </w:tc>
        <w:tc>
          <w:tcPr>
            <w:tcW w:w="1985" w:type="dxa"/>
          </w:tcPr>
          <w:p>
            <w:pPr>
              <w:pStyle w:val="9"/>
              <w:ind w:left="56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определяет количество персонажей;</w:t>
            </w:r>
          </w:p>
          <w:p>
            <w:pPr>
              <w:pStyle w:val="9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эмоциональное состояние героев;</w:t>
            </w:r>
          </w:p>
          <w:p>
            <w:pPr>
              <w:pStyle w:val="9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выражает свое отношение к героям;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 делает выводы о положительных и отрицательных личности героев;</w:t>
            </w:r>
            <w:r>
              <w:rPr>
                <w:color w:val="000000"/>
                <w:kern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выписывает простые и сложные предложения.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грамматической темой </w:t>
            </w:r>
          </w:p>
        </w:tc>
        <w:tc>
          <w:tcPr>
            <w:tcW w:w="6095" w:type="dxa"/>
          </w:tcPr>
          <w:p>
            <w:pPr>
              <w:pStyle w:val="2"/>
              <w:spacing w:before="0" w:beforeAutospacing="0" w:after="0" w:afterAutospacing="0"/>
            </w:pPr>
            <w:r>
              <w:drawing>
                <wp:inline distT="0" distB="0" distL="0" distR="0">
                  <wp:extent cx="3429000" cy="1704975"/>
                  <wp:effectExtent l="0" t="0" r="0" b="9525"/>
                  <wp:docPr id="1026" name="Picture 2" descr="https://distancionka.ucoz.net/tipy_predlozhenij_po_stroeniju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istancionka.ucoz.net/tipy_predlozhenij_po_stroeniju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973" cy="1706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  <w:r>
              <w:rPr>
                <w:b/>
                <w:bCs/>
                <w:color w:val="000000"/>
                <w:kern w:val="24"/>
              </w:rPr>
              <w:t>Прочитайте отрывок из поэмы. Выпишите сначала простые предложения, а затем – сложные.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Столицы и страны истлели в пыли.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семь с половиной столетий прошли.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годы и бездну событий и стран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след твой ищу на земле, Каир-хан.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предок могучий, я слышал твой зов,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Дошедший ко мне через толщу веков.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Узнай, что мечта не погибла — живет,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мальчик спасенный продолжил наш род.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этого гордого племени сын,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первого крика до поздних седин,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значит, и ты уцелел от меча,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Бессмертьем своим пережил палача.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Различать простые и сложные предложения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- выписывает простые предложения;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выписывает сложные предложения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«Концептуальная таблица» 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Заполните таблицу: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8"/>
              <w:gridCol w:w="1769"/>
              <w:gridCol w:w="1743"/>
              <w:gridCol w:w="14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42" w:type="dxa"/>
                  <w:gridSpan w:val="3"/>
                </w:tcPr>
                <w:p>
                  <w:pPr>
                    <w:pStyle w:val="7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Линия сравнения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Персонажи</w:t>
                  </w:r>
                </w:p>
              </w:tc>
              <w:tc>
                <w:tcPr>
                  <w:tcW w:w="1769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Поступки героя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Эмоциональное состояние героя.</w:t>
                  </w:r>
                </w:p>
              </w:tc>
              <w:tc>
                <w:tcPr>
                  <w:tcW w:w="1455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Наше отношение к герою.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Каирхан</w:t>
                  </w:r>
                </w:p>
              </w:tc>
              <w:tc>
                <w:tcPr>
                  <w:tcW w:w="1769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Стойко держал осаду города; мужественно сражался; даже побежденный, не склонил голову перед Чингисханом.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Самоудов-летворение</w:t>
                  </w:r>
                </w:p>
              </w:tc>
              <w:tc>
                <w:tcPr>
                  <w:tcW w:w="1455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Восхище-ние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Чингисхан</w:t>
                  </w:r>
                </w:p>
              </w:tc>
              <w:tc>
                <w:tcPr>
                  <w:tcW w:w="1769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Покорил город; уничтожил всех отрарцев;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Недоволь-ство</w:t>
                  </w:r>
                </w:p>
              </w:tc>
              <w:tc>
                <w:tcPr>
                  <w:tcW w:w="1455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Непонима-ние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Карашокы</w:t>
                  </w:r>
                </w:p>
              </w:tc>
              <w:tc>
                <w:tcPr>
                  <w:tcW w:w="1769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Выполнил приказ великого Чингисхана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Предвкушение награды</w:t>
                  </w:r>
                </w:p>
              </w:tc>
              <w:tc>
                <w:tcPr>
                  <w:tcW w:w="1455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Презрение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5" w:hRule="atLeast"/>
              </w:trPr>
              <w:tc>
                <w:tcPr>
                  <w:tcW w:w="1094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отец Карашокы</w:t>
                  </w:r>
                </w:p>
              </w:tc>
              <w:tc>
                <w:tcPr>
                  <w:tcW w:w="1769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Признал свою вину в проступке сына; спас мальчика, для продолжения рода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Стыд </w:t>
                  </w:r>
                </w:p>
              </w:tc>
              <w:tc>
                <w:tcPr>
                  <w:tcW w:w="1455" w:type="dxa"/>
                </w:tcPr>
                <w:p>
                  <w:pPr>
                    <w:pStyle w:val="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Уважение </w:t>
                  </w:r>
                </w:p>
              </w:tc>
            </w:tr>
          </w:tbl>
          <w:p>
            <w:pPr>
              <w:pStyle w:val="7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Заполняет Концептуальную таблицу.</w:t>
            </w: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обобщает пройденный материал; 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сравнивает, анализирует поступки и характер персонажей; 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создает целостное представление о главных персонажах произведения.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Рефлексия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ПОПС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думаете, кого в поэме можно считать победителем?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- позиция          Я считаю, что….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– объяснение    Потому что…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– пример           Я могу это доказать на примере….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– суждение       Исходя из этого, я делаю вывод о том, что…                              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знаний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степень усвоения материала урока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составляет высказывания из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четырёх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предложений, используя простые и сложные предложения.</w:t>
            </w:r>
            <w:r>
              <w:rPr>
                <w:color w:val="000000"/>
                <w:sz w:val="27"/>
                <w:szCs w:val="27"/>
                <w:shd w:val="clear" w:color="auto" w:fill="FAFBFF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33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Рекомендуемое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 учебное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Напишите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исьмо одному из героев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поэмы.</w:t>
            </w:r>
          </w:p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7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Критерий -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пишет п</w:t>
            </w:r>
            <w:r>
              <w:rPr>
                <w:rFonts w:ascii="Times New Roman" w:hAnsi="Times New Roman" w:eastAsia="Times New Roman" w:cs="Times New Roman"/>
                <w:lang w:eastAsia="en-GB"/>
              </w:rPr>
              <w:t>исьмо одному из героев поэмы</w:t>
            </w:r>
          </w:p>
          <w:p>
            <w:pPr>
              <w:pStyle w:val="7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Дескрипторы 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lang w:val="kk-KZ"/>
              </w:rPr>
            </w:pPr>
            <w:r>
              <w:rPr>
                <w:rFonts w:ascii="Times New Roman" w:hAnsi="Times New Roman" w:eastAsia="Calibri" w:cs="Times New Roman"/>
                <w:lang w:val="kk-KZ"/>
              </w:rPr>
              <w:t>- раскрывает тематику письма</w:t>
            </w:r>
          </w:p>
          <w:p>
            <w:pPr>
              <w:pStyle w:val="7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высказывает свою точку зрения</w:t>
            </w:r>
          </w:p>
          <w:p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использует сложные и простые предложения</w:t>
            </w:r>
          </w:p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- соблюдает орфографические пунктуационные нормы</w:t>
            </w:r>
          </w:p>
          <w:p>
            <w:pPr>
              <w:pStyle w:val="7"/>
              <w:rPr>
                <w:rFonts w:ascii="Arial" w:hAnsi="Arial" w:eastAsia="Times New Roman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14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709" w:bottom="851" w:left="99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C04"/>
    <w:multiLevelType w:val="multilevel"/>
    <w:tmpl w:val="4FCE5C04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9"/>
    <w:rsid w:val="0002667E"/>
    <w:rsid w:val="000436B7"/>
    <w:rsid w:val="00046DF1"/>
    <w:rsid w:val="000E110A"/>
    <w:rsid w:val="000F6912"/>
    <w:rsid w:val="00134F04"/>
    <w:rsid w:val="00150841"/>
    <w:rsid w:val="00204E82"/>
    <w:rsid w:val="002D1E0B"/>
    <w:rsid w:val="002F564F"/>
    <w:rsid w:val="003579D4"/>
    <w:rsid w:val="0039108F"/>
    <w:rsid w:val="003A546A"/>
    <w:rsid w:val="003E23F9"/>
    <w:rsid w:val="003E2432"/>
    <w:rsid w:val="003E53F2"/>
    <w:rsid w:val="004A078F"/>
    <w:rsid w:val="004C3E73"/>
    <w:rsid w:val="004E39A6"/>
    <w:rsid w:val="004F639E"/>
    <w:rsid w:val="00515AA2"/>
    <w:rsid w:val="00532658"/>
    <w:rsid w:val="005C6336"/>
    <w:rsid w:val="005C7072"/>
    <w:rsid w:val="00600A96"/>
    <w:rsid w:val="006B4CBA"/>
    <w:rsid w:val="006B6F7C"/>
    <w:rsid w:val="008E1E4D"/>
    <w:rsid w:val="00902F9F"/>
    <w:rsid w:val="00914103"/>
    <w:rsid w:val="00947A7D"/>
    <w:rsid w:val="009B3C19"/>
    <w:rsid w:val="00B34BF7"/>
    <w:rsid w:val="00B45EC9"/>
    <w:rsid w:val="00B50191"/>
    <w:rsid w:val="00B63AAD"/>
    <w:rsid w:val="00B961F0"/>
    <w:rsid w:val="00BC0EFA"/>
    <w:rsid w:val="00C24578"/>
    <w:rsid w:val="00C31AD8"/>
    <w:rsid w:val="00C331E2"/>
    <w:rsid w:val="00C42F26"/>
    <w:rsid w:val="00CB2C28"/>
    <w:rsid w:val="00CD47FF"/>
    <w:rsid w:val="00D25FA9"/>
    <w:rsid w:val="00D26A03"/>
    <w:rsid w:val="00D55A15"/>
    <w:rsid w:val="00D947DF"/>
    <w:rsid w:val="00DC171C"/>
    <w:rsid w:val="00E22787"/>
    <w:rsid w:val="00E73C44"/>
    <w:rsid w:val="00E9024A"/>
    <w:rsid w:val="00ED7A6A"/>
    <w:rsid w:val="00F4336F"/>
    <w:rsid w:val="00F62F0E"/>
    <w:rsid w:val="00FC6911"/>
    <w:rsid w:val="00FE7B89"/>
    <w:rsid w:val="551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Emphasis"/>
    <w:basedOn w:val="3"/>
    <w:qFormat/>
    <w:uiPriority w:val="20"/>
    <w:rPr>
      <w:i/>
      <w:iCs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basedOn w:val="3"/>
    <w:link w:val="7"/>
    <w:qFormat/>
    <w:uiPriority w:val="1"/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1084</Words>
  <Characters>6185</Characters>
  <Lines>51</Lines>
  <Paragraphs>14</Paragraphs>
  <TotalTime>767</TotalTime>
  <ScaleCrop>false</ScaleCrop>
  <LinksUpToDate>false</LinksUpToDate>
  <CharactersWithSpaces>7255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2020-10-14T14:57:00Z</dcterms:created>
  <dc:creator>Учетная запись Майкрософт</dc:creator>
  <cp:lastModifiedBy>MADIYAR</cp:lastModifiedBy>
  <dcterms:modified xsi:type="dcterms:W3CDTF">2020-10-18T16:27:50Z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