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3494" w14:textId="721DB056" w:rsidR="009A646E" w:rsidRPr="009A646E" w:rsidRDefault="00CA5B6C" w:rsidP="00CA5B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СЫНЫП </w:t>
      </w:r>
      <w:r w:rsidR="009A646E" w:rsidRPr="009A646E">
        <w:rPr>
          <w:rFonts w:ascii="Times New Roman" w:hAnsi="Times New Roman" w:cs="Times New Roman"/>
          <w:b/>
          <w:bCs/>
          <w:sz w:val="24"/>
          <w:szCs w:val="24"/>
        </w:rPr>
        <w:t>ОҚУШЫЛАР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ЫНЫҢ</w:t>
      </w:r>
      <w:r w:rsidR="009A646E" w:rsidRPr="009A646E">
        <w:rPr>
          <w:rFonts w:ascii="Times New Roman" w:hAnsi="Times New Roman" w:cs="Times New Roman"/>
          <w:b/>
          <w:bCs/>
          <w:sz w:val="24"/>
          <w:szCs w:val="24"/>
        </w:rPr>
        <w:t xml:space="preserve"> БИОЛОГИЯ ПӘНІНЕ ҚЫЗЫҒУШЫЛЫҒЫН АРТТЫРУ</w:t>
      </w:r>
    </w:p>
    <w:p w14:paraId="72350B4D" w14:textId="77777777" w:rsidR="009A646E" w:rsidRPr="009A646E" w:rsidRDefault="009A646E" w:rsidP="009A6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6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Түйін</w:t>
      </w:r>
      <w:proofErr w:type="spellEnd"/>
      <w:r w:rsidRPr="009A6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A6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сөздер</w:t>
      </w:r>
      <w:proofErr w:type="spellEnd"/>
      <w:r w:rsidRPr="009A6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биологияны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танымдық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белсенділік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қызығушылық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технологиялары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проблемалық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FF84E7" w14:textId="77777777" w:rsidR="009A646E" w:rsidRPr="009A646E" w:rsidRDefault="009A646E" w:rsidP="009A646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Аннотация</w:t>
      </w:r>
    </w:p>
    <w:p w14:paraId="209A7C8B" w14:textId="261967BD" w:rsidR="009A646E" w:rsidRPr="009A646E" w:rsidRDefault="00CA5B6C" w:rsidP="00CA5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мақалада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пәніне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қызығушылығын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негіздері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қарастырылады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Қазіргі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жүйесіндегі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жаңашыл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бағыттар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аясында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биологияны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оқытуда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әдістерін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проблемалық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тапсырмаларды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зерттеушілік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жұмыстарды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технологияларды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танымдық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белсенділігін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ұсынылады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Мақалада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пәнге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қызығушылықты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арттырудың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психологиялық-педагогикалық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алғышарттары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практикалық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шешімдері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талданған</w:t>
      </w:r>
      <w:proofErr w:type="spellEnd"/>
      <w:r w:rsidR="009A646E"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BA1F49" w14:textId="5D0F4339" w:rsidR="009A646E" w:rsidRPr="009A646E" w:rsidRDefault="009A646E" w:rsidP="00CA5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Республикасындағы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тұлғалық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белсенділігі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қабілеттерін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Орта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тұжырымдамасына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үдерісі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берумен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шектелмей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ойлауын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жетілдіруін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білімге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құштарлығын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қалыптастыруды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көздейді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орайда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биология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пәнін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дүниетанымын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кеңейтіп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өмірмен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байланыстыра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алуына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құрал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Биология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пәні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табиғатты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тірі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ағзалардың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құрылымы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қоршаған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ортаның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байланысын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тануға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пәнге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шеберлігі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әдістемелерді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қолдануына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>.</w:t>
      </w:r>
    </w:p>
    <w:p w14:paraId="20E8BDCC" w14:textId="77777777" w:rsidR="009A646E" w:rsidRPr="009A646E" w:rsidRDefault="009A646E" w:rsidP="009A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6E">
        <w:rPr>
          <w:rFonts w:ascii="Times New Roman" w:hAnsi="Times New Roman" w:cs="Times New Roman"/>
          <w:sz w:val="24"/>
          <w:szCs w:val="24"/>
        </w:rPr>
        <w:t xml:space="preserve">Биология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пәнін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оқытуда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логикалық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белсенділігін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зерттеушілік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қабілеттерін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мақсатқа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жету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оқытушы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пікірталас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тестілеу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тәсілдерін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қолдануы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әдістер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пәнге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арттырып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қана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қоймай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сабаққа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қатысуына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білдіруіне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ізденуіне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жетілдіруге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ашады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биология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сабағында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мультимедиялық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құралдарды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виртуалды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зертханалар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анимациялық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бейнежазбаларды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көрнекілігін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мазмұндылығын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арттырып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зейінін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ұстауға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септігін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тигізеді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>.</w:t>
      </w:r>
    </w:p>
    <w:p w14:paraId="13A0DF31" w14:textId="77777777" w:rsidR="009A646E" w:rsidRPr="009A646E" w:rsidRDefault="009A646E" w:rsidP="009A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– тек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көзі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ұйымдастырушысы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бағыттаушысы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сабағын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оқушыға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өздігінен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меңгеруіне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ұйымдастыруы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рөл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атқарады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жағдаяттар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оқушыда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қызығушылық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туындап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мәселені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шешуге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белсене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араласады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Зерттеушілік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дағдыны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биология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сабақтарында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тәжірибе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зертханалық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тұжырым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дәлелдеу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салыстыру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қабілеттерін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дамытады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>.</w:t>
      </w:r>
    </w:p>
    <w:p w14:paraId="7CED4931" w14:textId="77777777" w:rsidR="009A646E" w:rsidRPr="009A646E" w:rsidRDefault="009A646E" w:rsidP="009A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үдерісінің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арттырудың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тетіктерінің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қабілеттерін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ескеру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деңгейі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қарқыны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болатындықтан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саралап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тәсілдерін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Дарынды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күрделі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ұсынылса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орта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деңгейлі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қолжетімді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ойлануға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жетелейтін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берілуі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тәсіл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өзіне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сенімділігін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арттырып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оқуға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ынтасын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күшейтеді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>.</w:t>
      </w:r>
    </w:p>
    <w:p w14:paraId="2FF400DF" w14:textId="77777777" w:rsidR="009A646E" w:rsidRPr="009A646E" w:rsidRDefault="009A646E" w:rsidP="009A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биология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пәнін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оқытуда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пәндік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құзыреттілігін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мәселесі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Пәндік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құзыреттілік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тәжірибеде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ойлауға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қабілетті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болу,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табиғат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құбылыстарына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сын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көзбен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қарау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белсенділігін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арттырудың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шарты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әрекетіне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lastRenderedPageBreak/>
        <w:t>деген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уәжін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міндеті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оқушыны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оқуға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мәжбүрлемей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білімге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құштарлығын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ояту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Осыған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құрылымында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өмірмен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мәселелер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тәжірибелік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алуы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>.</w:t>
      </w:r>
    </w:p>
    <w:p w14:paraId="21C266BA" w14:textId="77777777" w:rsidR="009A646E" w:rsidRPr="009A646E" w:rsidRDefault="009A646E" w:rsidP="009A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Сыныптың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материалдық-техникалық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базасы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сапасына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жабдықталған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көрнекі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құралдардың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зертханалық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жабдықтардың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биология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пәніне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арттыруға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сеп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Биология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сабақтарында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мұғалімді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тыңдап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оқулықпен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шектелмей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әдебиеттермен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>, интернет-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ресурстармен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істеуі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қорғауы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постерлер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презентациялар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дайындауы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пәнге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арттырып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қабілеттерін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дамытады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>.</w:t>
      </w:r>
    </w:p>
    <w:p w14:paraId="205FF198" w14:textId="77777777" w:rsidR="009A646E" w:rsidRPr="009A646E" w:rsidRDefault="009A646E" w:rsidP="009A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Биологияны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оқытуда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іс-әрекетін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әрекетке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негізделеді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Мұнда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бағыттаушы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ізденуші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деңгейі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сабаққа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дайындығы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қолданатын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әдістерінің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тиімділігі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арттырудың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кепілі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рөлі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оқушыда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өмірде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білуге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сұрыптап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талдауға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пікір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қалыптастыруға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үйрету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>.</w:t>
      </w:r>
    </w:p>
    <w:p w14:paraId="4B3F9FA3" w14:textId="77777777" w:rsidR="009A646E" w:rsidRPr="009A646E" w:rsidRDefault="009A646E" w:rsidP="009A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биология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пәніне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– тек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әдіспен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тәсілмен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шектелмейтін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Мұнда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тактикасы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тұрғыдан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қолдауы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жаңашылдығы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мұғалімнен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білікпен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шығармашылықты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жаңашылдықты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биология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пәні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инновациялық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технологияларын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меңгеріп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сабақта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қолдануы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пәнге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арттырып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қана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қоймай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болашақта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техникаға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бет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бұруына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экологиялық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мәдениетінің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қалыптасуына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>.</w:t>
      </w:r>
    </w:p>
    <w:p w14:paraId="68D11B3F" w14:textId="2E15F149" w:rsidR="009A646E" w:rsidRPr="009A646E" w:rsidRDefault="009A646E" w:rsidP="009A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Осылайша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биология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пәніне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белсенділігін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оятуға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шығармашылықпен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ойлауға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табиғат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үйлесімді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терең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түсінуге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бағытталады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үдерісте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шеберлігі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біліктілігі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шешуші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рөл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46E">
        <w:rPr>
          <w:rFonts w:ascii="Times New Roman" w:hAnsi="Times New Roman" w:cs="Times New Roman"/>
          <w:sz w:val="24"/>
          <w:szCs w:val="24"/>
        </w:rPr>
        <w:t>атқарады</w:t>
      </w:r>
      <w:proofErr w:type="spellEnd"/>
      <w:r w:rsidRPr="009A646E">
        <w:rPr>
          <w:rFonts w:ascii="Times New Roman" w:hAnsi="Times New Roman" w:cs="Times New Roman"/>
          <w:sz w:val="24"/>
          <w:szCs w:val="24"/>
        </w:rPr>
        <w:t>.</w:t>
      </w:r>
    </w:p>
    <w:p w14:paraId="13E4C00A" w14:textId="037AEF57" w:rsidR="009A646E" w:rsidRDefault="009A646E" w:rsidP="009A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78BB68" w14:textId="77777777" w:rsidR="009A646E" w:rsidRPr="009A646E" w:rsidRDefault="009A646E" w:rsidP="009A6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6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Пайдаланылған</w:t>
      </w:r>
      <w:proofErr w:type="spellEnd"/>
      <w:r w:rsidRPr="009A6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A6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әдебиеттер</w:t>
      </w:r>
      <w:proofErr w:type="spellEnd"/>
    </w:p>
    <w:p w14:paraId="53BA3C4D" w14:textId="77777777" w:rsidR="009A646E" w:rsidRPr="009A646E" w:rsidRDefault="009A646E" w:rsidP="009A64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Республикасында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дамытудың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2020–2025 </w:t>
      </w: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жылдарға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бағдарламасы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A846AB" w14:textId="77777777" w:rsidR="009A646E" w:rsidRPr="009A646E" w:rsidRDefault="009A646E" w:rsidP="009A64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Скаткин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 "Современный урок". – М.: Просвещение, 1980.</w:t>
      </w:r>
    </w:p>
    <w:p w14:paraId="14ABC8CB" w14:textId="77777777" w:rsidR="009A646E" w:rsidRPr="009A646E" w:rsidRDefault="009A646E" w:rsidP="009A64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Жанпейісова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"</w:t>
      </w: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Модульдік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технологиясы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". – Алматы, 2004.</w:t>
      </w:r>
    </w:p>
    <w:p w14:paraId="1D42CFD7" w14:textId="77777777" w:rsidR="009A646E" w:rsidRPr="009A646E" w:rsidRDefault="009A646E" w:rsidP="009A64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Ысқақов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"</w:t>
      </w: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Биологияны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әдістемесі</w:t>
      </w:r>
      <w:proofErr w:type="spellEnd"/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". – Астана, 2018.</w:t>
      </w:r>
    </w:p>
    <w:p w14:paraId="272C3882" w14:textId="77777777" w:rsidR="009A646E" w:rsidRPr="009A646E" w:rsidRDefault="009A646E" w:rsidP="009A64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Бабанский Ю.К. "Оптимизация учебного процесса". – М.: Просвещение, 1982.</w:t>
      </w:r>
    </w:p>
    <w:p w14:paraId="1E3C96FA" w14:textId="77777777" w:rsidR="009A646E" w:rsidRPr="009A646E" w:rsidRDefault="009A646E" w:rsidP="009A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2F15F7" w14:textId="0B6A8744" w:rsidR="009A646E" w:rsidRPr="009A646E" w:rsidRDefault="009A646E" w:rsidP="009A6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3E9B6" w14:textId="2CB9B2D3" w:rsidR="009A646E" w:rsidRDefault="009A646E"/>
    <w:p w14:paraId="6B0E1BF8" w14:textId="1753F8B3" w:rsidR="009A646E" w:rsidRDefault="009A646E"/>
    <w:p w14:paraId="0B78AB65" w14:textId="77777777" w:rsidR="009A646E" w:rsidRDefault="009A646E"/>
    <w:sectPr w:rsidR="009A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72D7"/>
    <w:multiLevelType w:val="multilevel"/>
    <w:tmpl w:val="02E6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72005"/>
    <w:multiLevelType w:val="multilevel"/>
    <w:tmpl w:val="4862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35AA0"/>
    <w:multiLevelType w:val="multilevel"/>
    <w:tmpl w:val="D1007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7F6F61"/>
    <w:multiLevelType w:val="multilevel"/>
    <w:tmpl w:val="D1007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8E0E94"/>
    <w:multiLevelType w:val="multilevel"/>
    <w:tmpl w:val="0B9E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6E"/>
    <w:rsid w:val="009A646E"/>
    <w:rsid w:val="00CA5B6C"/>
    <w:rsid w:val="00F1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D3F7"/>
  <w15:chartTrackingRefBased/>
  <w15:docId w15:val="{FBC0F078-7D5A-4E88-8D46-2880F1E0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64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64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64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64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A6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2025-05-13T18:27:00Z</dcterms:created>
  <dcterms:modified xsi:type="dcterms:W3CDTF">2025-05-14T05:56:00Z</dcterms:modified>
</cp:coreProperties>
</file>