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D0" w:rsidRPr="00A068C4" w:rsidRDefault="00D01894" w:rsidP="00A068C4">
      <w:pPr>
        <w:ind w:left="-567" w:firstLine="567"/>
        <w:contextualSpacing/>
        <w:jc w:val="center"/>
        <w:rPr>
          <w:rFonts w:cs="Times New Roman"/>
          <w:b/>
          <w:sz w:val="28"/>
          <w:szCs w:val="28"/>
        </w:rPr>
      </w:pPr>
      <w:r w:rsidRPr="00A068C4">
        <w:rPr>
          <w:rFonts w:cs="Times New Roman"/>
          <w:b/>
          <w:sz w:val="28"/>
          <w:szCs w:val="28"/>
        </w:rPr>
        <w:t xml:space="preserve">Применение </w:t>
      </w:r>
      <w:proofErr w:type="spellStart"/>
      <w:r w:rsidRPr="00A068C4">
        <w:rPr>
          <w:rFonts w:cs="Times New Roman"/>
          <w:b/>
          <w:sz w:val="28"/>
          <w:szCs w:val="28"/>
        </w:rPr>
        <w:t>скаффолдинга</w:t>
      </w:r>
      <w:proofErr w:type="spellEnd"/>
      <w:r w:rsidRPr="00A068C4">
        <w:rPr>
          <w:rFonts w:cs="Times New Roman"/>
          <w:b/>
          <w:sz w:val="28"/>
          <w:szCs w:val="28"/>
        </w:rPr>
        <w:t xml:space="preserve"> для развития исследовательских навыков у учащихся 7 класса</w:t>
      </w:r>
    </w:p>
    <w:p w:rsidR="00D01894" w:rsidRPr="00A068C4" w:rsidRDefault="00D01894" w:rsidP="00A068C4">
      <w:pPr>
        <w:ind w:left="-567" w:firstLine="567"/>
        <w:contextualSpacing/>
        <w:jc w:val="center"/>
        <w:rPr>
          <w:rFonts w:cs="Times New Roman"/>
          <w:sz w:val="28"/>
          <w:szCs w:val="28"/>
        </w:rPr>
      </w:pPr>
    </w:p>
    <w:p w:rsidR="00D01894" w:rsidRPr="00A068C4" w:rsidRDefault="00D01894" w:rsidP="00A068C4">
      <w:pPr>
        <w:ind w:left="-567" w:firstLine="567"/>
        <w:contextualSpacing/>
        <w:jc w:val="center"/>
        <w:rPr>
          <w:rFonts w:cs="Times New Roman"/>
          <w:sz w:val="28"/>
          <w:szCs w:val="28"/>
        </w:rPr>
      </w:pPr>
      <w:r w:rsidRPr="00A068C4">
        <w:rPr>
          <w:rFonts w:cs="Times New Roman"/>
          <w:sz w:val="28"/>
          <w:szCs w:val="28"/>
        </w:rPr>
        <w:t xml:space="preserve">Мустафина Алтын </w:t>
      </w:r>
      <w:proofErr w:type="spellStart"/>
      <w:r w:rsidRPr="00A068C4">
        <w:rPr>
          <w:rFonts w:cs="Times New Roman"/>
          <w:sz w:val="28"/>
          <w:szCs w:val="28"/>
        </w:rPr>
        <w:t>Жанбулатовна</w:t>
      </w:r>
      <w:proofErr w:type="spellEnd"/>
      <w:r w:rsidRPr="00A068C4">
        <w:rPr>
          <w:rFonts w:cs="Times New Roman"/>
          <w:sz w:val="28"/>
          <w:szCs w:val="28"/>
        </w:rPr>
        <w:t>, учитель химии</w:t>
      </w:r>
    </w:p>
    <w:p w:rsidR="00D01894" w:rsidRPr="00A068C4" w:rsidRDefault="00D01894" w:rsidP="00A068C4">
      <w:pPr>
        <w:ind w:left="-567" w:firstLine="567"/>
        <w:contextualSpacing/>
        <w:jc w:val="center"/>
        <w:rPr>
          <w:rFonts w:cs="Times New Roman"/>
          <w:sz w:val="28"/>
          <w:szCs w:val="28"/>
        </w:rPr>
      </w:pPr>
      <w:r w:rsidRPr="00A068C4">
        <w:rPr>
          <w:rFonts w:cs="Times New Roman"/>
          <w:sz w:val="28"/>
          <w:szCs w:val="28"/>
        </w:rPr>
        <w:t xml:space="preserve">НИШ ФМН </w:t>
      </w:r>
      <w:proofErr w:type="spellStart"/>
      <w:r w:rsidRPr="00A068C4">
        <w:rPr>
          <w:rFonts w:cs="Times New Roman"/>
          <w:sz w:val="28"/>
          <w:szCs w:val="28"/>
        </w:rPr>
        <w:t>г.Уральск</w:t>
      </w:r>
      <w:proofErr w:type="spellEnd"/>
    </w:p>
    <w:p w:rsidR="00D01894" w:rsidRPr="00A068C4" w:rsidRDefault="00D01894" w:rsidP="00A068C4">
      <w:pPr>
        <w:ind w:left="-567" w:firstLine="567"/>
        <w:contextualSpacing/>
        <w:jc w:val="center"/>
        <w:rPr>
          <w:rFonts w:cs="Times New Roman"/>
          <w:sz w:val="28"/>
          <w:szCs w:val="28"/>
        </w:rPr>
      </w:pPr>
    </w:p>
    <w:p w:rsidR="00EE2027" w:rsidRPr="00A068C4" w:rsidRDefault="00EE2027" w:rsidP="00A068C4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A068C4">
        <w:rPr>
          <w:rFonts w:cs="Times New Roman"/>
          <w:sz w:val="28"/>
          <w:szCs w:val="28"/>
        </w:rPr>
        <w:t xml:space="preserve">Для развития исследовательских навыков у учащихся 7 класса, которые только приступили к изучению предмета химия, было решено использовать элементы </w:t>
      </w:r>
      <w:proofErr w:type="spellStart"/>
      <w:r w:rsidRPr="00A068C4">
        <w:rPr>
          <w:rFonts w:cs="Times New Roman"/>
          <w:sz w:val="28"/>
          <w:szCs w:val="28"/>
        </w:rPr>
        <w:t>скаффолдинга</w:t>
      </w:r>
      <w:proofErr w:type="spellEnd"/>
      <w:r w:rsidRPr="00A068C4">
        <w:rPr>
          <w:rFonts w:cs="Times New Roman"/>
          <w:sz w:val="28"/>
          <w:szCs w:val="28"/>
        </w:rPr>
        <w:t>, такие как использование вспомогательных видео</w:t>
      </w:r>
      <w:r w:rsidR="0081061D" w:rsidRPr="00A068C4">
        <w:rPr>
          <w:rFonts w:cs="Times New Roman"/>
          <w:sz w:val="28"/>
          <w:szCs w:val="28"/>
        </w:rPr>
        <w:t>, карточек</w:t>
      </w:r>
      <w:r w:rsidRPr="00A068C4">
        <w:rPr>
          <w:rFonts w:cs="Times New Roman"/>
          <w:sz w:val="28"/>
          <w:szCs w:val="28"/>
        </w:rPr>
        <w:t xml:space="preserve">, лабораторных инструкций, метода </w:t>
      </w:r>
      <w:r w:rsidRPr="00A068C4">
        <w:rPr>
          <w:rFonts w:cs="Times New Roman"/>
          <w:sz w:val="28"/>
          <w:szCs w:val="28"/>
          <w:lang w:val="en-US"/>
        </w:rPr>
        <w:t>Think</w:t>
      </w:r>
      <w:r w:rsidRPr="00A068C4">
        <w:rPr>
          <w:rFonts w:cs="Times New Roman"/>
          <w:sz w:val="28"/>
          <w:szCs w:val="28"/>
        </w:rPr>
        <w:t>-</w:t>
      </w:r>
      <w:r w:rsidRPr="00A068C4">
        <w:rPr>
          <w:rFonts w:cs="Times New Roman"/>
          <w:sz w:val="28"/>
          <w:szCs w:val="28"/>
          <w:lang w:val="en-US"/>
        </w:rPr>
        <w:t>Pair</w:t>
      </w:r>
      <w:r w:rsidRPr="00A068C4">
        <w:rPr>
          <w:rFonts w:cs="Times New Roman"/>
          <w:sz w:val="28"/>
          <w:szCs w:val="28"/>
        </w:rPr>
        <w:t>-</w:t>
      </w:r>
      <w:r w:rsidRPr="00A068C4">
        <w:rPr>
          <w:rFonts w:cs="Times New Roman"/>
          <w:sz w:val="28"/>
          <w:szCs w:val="28"/>
          <w:lang w:val="en-US"/>
        </w:rPr>
        <w:t>Share</w:t>
      </w:r>
      <w:r w:rsidRPr="00A068C4">
        <w:rPr>
          <w:rFonts w:cs="Times New Roman"/>
          <w:sz w:val="28"/>
          <w:szCs w:val="28"/>
        </w:rPr>
        <w:t xml:space="preserve"> (для обсуждения темы урока), </w:t>
      </w:r>
      <w:r w:rsidRPr="00A068C4">
        <w:rPr>
          <w:rFonts w:cs="Times New Roman"/>
          <w:sz w:val="28"/>
          <w:szCs w:val="28"/>
          <w:lang w:val="en-US"/>
        </w:rPr>
        <w:t>Socratic</w:t>
      </w:r>
      <w:r w:rsidRPr="00A068C4">
        <w:rPr>
          <w:rFonts w:cs="Times New Roman"/>
          <w:sz w:val="28"/>
          <w:szCs w:val="28"/>
        </w:rPr>
        <w:t xml:space="preserve"> </w:t>
      </w:r>
      <w:r w:rsidRPr="00A068C4">
        <w:rPr>
          <w:rFonts w:cs="Times New Roman"/>
          <w:sz w:val="28"/>
          <w:szCs w:val="28"/>
          <w:lang w:val="en-US"/>
        </w:rPr>
        <w:t>seminar</w:t>
      </w:r>
      <w:r w:rsidRPr="00A068C4">
        <w:rPr>
          <w:rFonts w:cs="Times New Roman"/>
          <w:sz w:val="28"/>
          <w:szCs w:val="28"/>
        </w:rPr>
        <w:t xml:space="preserve"> (ученики сначала читают адаптированный материал, затем используя направляющие вопросы делятся изученным материалом), </w:t>
      </w:r>
      <w:r w:rsidRPr="00A068C4">
        <w:rPr>
          <w:rFonts w:cs="Times New Roman"/>
          <w:sz w:val="28"/>
          <w:szCs w:val="28"/>
          <w:lang w:val="en-US"/>
        </w:rPr>
        <w:t>mind</w:t>
      </w:r>
      <w:r w:rsidRPr="00A068C4">
        <w:rPr>
          <w:rFonts w:cs="Times New Roman"/>
          <w:sz w:val="28"/>
          <w:szCs w:val="28"/>
        </w:rPr>
        <w:t>-</w:t>
      </w:r>
      <w:r w:rsidRPr="00A068C4">
        <w:rPr>
          <w:rFonts w:cs="Times New Roman"/>
          <w:sz w:val="28"/>
          <w:szCs w:val="28"/>
          <w:lang w:val="en-US"/>
        </w:rPr>
        <w:t>map</w:t>
      </w:r>
      <w:r w:rsidRPr="00A068C4">
        <w:rPr>
          <w:rFonts w:cs="Times New Roman"/>
          <w:sz w:val="28"/>
          <w:szCs w:val="28"/>
        </w:rPr>
        <w:t xml:space="preserve"> карты</w:t>
      </w:r>
      <w:r w:rsidR="0081061D" w:rsidRPr="00A068C4">
        <w:rPr>
          <w:rFonts w:cs="Times New Roman"/>
          <w:sz w:val="28"/>
          <w:szCs w:val="28"/>
        </w:rPr>
        <w:t xml:space="preserve">, </w:t>
      </w:r>
      <w:r w:rsidR="0081061D" w:rsidRPr="00A068C4">
        <w:rPr>
          <w:rFonts w:cs="Times New Roman"/>
          <w:sz w:val="28"/>
          <w:szCs w:val="28"/>
          <w:lang w:val="en-US"/>
        </w:rPr>
        <w:t>placemat</w:t>
      </w:r>
      <w:r w:rsidR="0081061D" w:rsidRPr="00A068C4">
        <w:rPr>
          <w:rFonts w:cs="Times New Roman"/>
          <w:sz w:val="28"/>
          <w:szCs w:val="28"/>
        </w:rPr>
        <w:t xml:space="preserve"> (для структурирования нового материала)</w:t>
      </w:r>
      <w:r w:rsidR="00A068C4" w:rsidRPr="00A068C4">
        <w:rPr>
          <w:rFonts w:cs="Times New Roman"/>
          <w:sz w:val="28"/>
          <w:szCs w:val="28"/>
        </w:rPr>
        <w:t xml:space="preserve"> [1].</w:t>
      </w:r>
    </w:p>
    <w:p w:rsidR="0081061D" w:rsidRPr="00A068C4" w:rsidRDefault="0081061D" w:rsidP="00A068C4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A068C4">
        <w:rPr>
          <w:rFonts w:cs="Times New Roman"/>
          <w:sz w:val="28"/>
          <w:szCs w:val="28"/>
        </w:rPr>
        <w:t>Скаффолдинг</w:t>
      </w:r>
      <w:proofErr w:type="spellEnd"/>
      <w:r w:rsidRPr="00A068C4">
        <w:rPr>
          <w:rFonts w:cs="Times New Roman"/>
          <w:sz w:val="28"/>
          <w:szCs w:val="28"/>
        </w:rPr>
        <w:t xml:space="preserve"> </w:t>
      </w:r>
      <w:r w:rsidR="00A068C4" w:rsidRPr="00A068C4">
        <w:rPr>
          <w:rFonts w:cs="Times New Roman"/>
          <w:sz w:val="28"/>
          <w:szCs w:val="28"/>
        </w:rPr>
        <w:t>имеет следующие преимущества:</w:t>
      </w:r>
    </w:p>
    <w:p w:rsidR="00A068C4" w:rsidRPr="00A068C4" w:rsidRDefault="00A068C4" w:rsidP="00A068C4">
      <w:pPr>
        <w:pStyle w:val="a9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hAnsi="Times New Roman" w:cs="Times New Roman"/>
          <w:sz w:val="28"/>
          <w:szCs w:val="28"/>
        </w:rPr>
        <w:t>Улучшает запоминание информации</w:t>
      </w:r>
    </w:p>
    <w:p w:rsidR="00A068C4" w:rsidRPr="00A068C4" w:rsidRDefault="00A068C4" w:rsidP="00A068C4">
      <w:pPr>
        <w:pStyle w:val="a9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hAnsi="Times New Roman" w:cs="Times New Roman"/>
          <w:sz w:val="28"/>
          <w:szCs w:val="28"/>
        </w:rPr>
        <w:t>Создает мост между базовыми знаниями и новыми концепциями</w:t>
      </w:r>
    </w:p>
    <w:p w:rsidR="00A068C4" w:rsidRPr="00A068C4" w:rsidRDefault="00A068C4" w:rsidP="00A068C4">
      <w:pPr>
        <w:pStyle w:val="a9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hAnsi="Times New Roman" w:cs="Times New Roman"/>
          <w:sz w:val="28"/>
          <w:szCs w:val="28"/>
        </w:rPr>
        <w:t>Повышает вовлеченность учащихся и их самостоятельность</w:t>
      </w:r>
    </w:p>
    <w:p w:rsidR="00A068C4" w:rsidRPr="00A068C4" w:rsidRDefault="00A068C4" w:rsidP="00A068C4">
      <w:pPr>
        <w:pStyle w:val="a9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hAnsi="Times New Roman" w:cs="Times New Roman"/>
          <w:sz w:val="28"/>
          <w:szCs w:val="28"/>
        </w:rPr>
        <w:t>Способствует общению между учащимися, преподавателем и повышает уверенность учащихся [2]</w:t>
      </w:r>
    </w:p>
    <w:p w:rsidR="00D01894" w:rsidRPr="00A068C4" w:rsidRDefault="00D01894" w:rsidP="00A068C4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eastAsia="Times New Roman" w:hAnsi="Times New Roman" w:cs="Times New Roman"/>
          <w:sz w:val="28"/>
          <w:szCs w:val="28"/>
        </w:rPr>
        <w:t>Первый урок был разработан вокруг стартер-вопроса, который позволил ученикам определить, как можно решить проблему по очистке смеси веществ и что им необходимо знать, чтобы решить проблему. В ход</w:t>
      </w:r>
      <w:r w:rsidR="00B121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обсуждения были изучены некоторые ключевые навыки решения проблем при выполнении практической работы. Хотя </w:t>
      </w:r>
      <w:r w:rsidR="00B12115">
        <w:rPr>
          <w:rFonts w:ascii="Times New Roman" w:eastAsia="Times New Roman" w:hAnsi="Times New Roman" w:cs="Times New Roman"/>
          <w:sz w:val="28"/>
          <w:szCs w:val="28"/>
        </w:rPr>
        <w:t>направляющие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вопросы, напечатанные на карточках, давали учащимся возможность выбирать в каком порядке отвечать на </w:t>
      </w:r>
      <w:r w:rsidR="00B1211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и позволили определить порядок выполнения работы, были и ученики, которые не смогли воспроизвести некоторые этапы своего исследования. Было решено, что ученикам потребуется дополнительная информация в виде справочного листа с рисунками каждого этапа, а также видео-поддержка, прежде чем переходить к основному занятию. Второй урок прошел более успешно, так как учащиеся смогли более связно обсудить проблему, используя предоставленный справочный лист, поскольку у них появилась возможность продвигаться вперед, когда они застревали в работе. Работа в группах помогла учащимся быстрее решить поставленную задачу, благодаря этим изменениям учащиеся стали быстрее задавать вопросы</w:t>
      </w:r>
      <w:r w:rsidR="00A703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были более вовлечены в работу. </w:t>
      </w:r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 xml:space="preserve">Благодаря вышеуказанным элементам </w:t>
      </w:r>
      <w:proofErr w:type="spellStart"/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>скаффолдинга</w:t>
      </w:r>
      <w:proofErr w:type="spellEnd"/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 xml:space="preserve"> ученики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>были более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сосредоточенными и успешнее </w:t>
      </w:r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>отвечали</w:t>
      </w:r>
      <w:r w:rsidRPr="00A068C4">
        <w:rPr>
          <w:rFonts w:ascii="Times New Roman" w:eastAsia="Times New Roman" w:hAnsi="Times New Roman" w:cs="Times New Roman"/>
          <w:sz w:val="28"/>
          <w:szCs w:val="28"/>
        </w:rPr>
        <w:t xml:space="preserve"> на вопросы.</w:t>
      </w:r>
      <w:r w:rsidR="00DE5E03" w:rsidRPr="00A068C4">
        <w:rPr>
          <w:rFonts w:ascii="Times New Roman" w:eastAsia="Times New Roman" w:hAnsi="Times New Roman" w:cs="Times New Roman"/>
          <w:sz w:val="28"/>
          <w:szCs w:val="28"/>
        </w:rPr>
        <w:t xml:space="preserve"> На третьем уроке учащимся были предоставлены вспомогательные лабораторные листы, разработанные по уровню сложности, в которых присутствовали таблицы, направляющие вопросы, задания повышенной сложности. </w:t>
      </w:r>
      <w:r w:rsidR="00545046">
        <w:rPr>
          <w:rFonts w:ascii="Times New Roman" w:eastAsia="Times New Roman" w:hAnsi="Times New Roman" w:cs="Times New Roman"/>
          <w:sz w:val="28"/>
          <w:szCs w:val="28"/>
        </w:rPr>
        <w:t>Так как в классе были учащиеся, которые быстро выполняли поставленную задачу и могли перейти к дополнительному заданию, а ученикам, которым была нужна поддержка были добавлены элементы скаффолдинга.</w:t>
      </w:r>
    </w:p>
    <w:p w:rsidR="0081061D" w:rsidRPr="00A068C4" w:rsidRDefault="0081061D" w:rsidP="00A068C4">
      <w:pPr>
        <w:ind w:left="-567"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A068C4">
        <w:rPr>
          <w:rFonts w:eastAsia="Times New Roman" w:cs="Times New Roman"/>
          <w:sz w:val="28"/>
          <w:szCs w:val="28"/>
        </w:rPr>
        <w:t xml:space="preserve"> Влияние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на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успеваемость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учащихся: исследование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урока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помогло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определить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один</w:t>
      </w:r>
      <w:r w:rsidRPr="0081061D">
        <w:rPr>
          <w:rFonts w:eastAsia="Times New Roman" w:cs="Times New Roman"/>
          <w:sz w:val="28"/>
          <w:szCs w:val="28"/>
        </w:rPr>
        <w:t xml:space="preserve"> из </w:t>
      </w:r>
      <w:r w:rsidRPr="00A068C4">
        <w:rPr>
          <w:rFonts w:eastAsia="Times New Roman" w:cs="Times New Roman"/>
          <w:sz w:val="28"/>
          <w:szCs w:val="28"/>
        </w:rPr>
        <w:t>видов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поддержки</w:t>
      </w:r>
      <w:r w:rsidR="00447E55" w:rsidRPr="00447E55">
        <w:rPr>
          <w:rFonts w:eastAsia="Times New Roman" w:cs="Times New Roman"/>
          <w:sz w:val="28"/>
          <w:szCs w:val="28"/>
        </w:rPr>
        <w:t xml:space="preserve"> </w:t>
      </w:r>
      <w:r w:rsidR="00447E55">
        <w:rPr>
          <w:rFonts w:eastAsia="Times New Roman" w:cs="Times New Roman"/>
          <w:sz w:val="28"/>
          <w:szCs w:val="28"/>
        </w:rPr>
        <w:t>–</w:t>
      </w:r>
      <w:r w:rsidR="00447E55" w:rsidRPr="00447E55">
        <w:rPr>
          <w:rFonts w:eastAsia="Times New Roman" w:cs="Times New Roman"/>
          <w:sz w:val="28"/>
          <w:szCs w:val="28"/>
        </w:rPr>
        <w:t xml:space="preserve"> </w:t>
      </w:r>
      <w:r w:rsidR="00447E55">
        <w:rPr>
          <w:rFonts w:eastAsia="Times New Roman" w:cs="Times New Roman"/>
          <w:sz w:val="28"/>
          <w:szCs w:val="28"/>
        </w:rPr>
        <w:t xml:space="preserve">это </w:t>
      </w:r>
      <w:proofErr w:type="spellStart"/>
      <w:r w:rsidR="00447E55">
        <w:rPr>
          <w:rFonts w:eastAsia="Times New Roman" w:cs="Times New Roman"/>
          <w:sz w:val="28"/>
          <w:szCs w:val="28"/>
        </w:rPr>
        <w:t>скаффолдинг</w:t>
      </w:r>
      <w:proofErr w:type="spellEnd"/>
      <w:r w:rsidR="00447E55">
        <w:rPr>
          <w:rFonts w:eastAsia="Times New Roman" w:cs="Times New Roman"/>
          <w:sz w:val="28"/>
          <w:szCs w:val="28"/>
        </w:rPr>
        <w:t>,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который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необходим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учащимся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для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lastRenderedPageBreak/>
        <w:t>того</w:t>
      </w:r>
      <w:r w:rsidRPr="0081061D">
        <w:rPr>
          <w:rFonts w:eastAsia="Times New Roman" w:cs="Times New Roman"/>
          <w:sz w:val="28"/>
          <w:szCs w:val="28"/>
        </w:rPr>
        <w:t xml:space="preserve">, </w:t>
      </w:r>
      <w:r w:rsidRPr="00A068C4">
        <w:rPr>
          <w:rFonts w:eastAsia="Times New Roman" w:cs="Times New Roman"/>
          <w:sz w:val="28"/>
          <w:szCs w:val="28"/>
        </w:rPr>
        <w:t>чтобы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научиться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решать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проблемы</w:t>
      </w:r>
      <w:r w:rsidR="00447E55">
        <w:rPr>
          <w:rFonts w:eastAsia="Times New Roman" w:cs="Times New Roman"/>
          <w:sz w:val="28"/>
          <w:szCs w:val="28"/>
        </w:rPr>
        <w:t xml:space="preserve"> и для развития исследовательских навыков</w:t>
      </w:r>
      <w:r w:rsidRPr="00A068C4">
        <w:rPr>
          <w:rFonts w:eastAsia="Times New Roman" w:cs="Times New Roman"/>
          <w:sz w:val="28"/>
          <w:szCs w:val="28"/>
        </w:rPr>
        <w:t>.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Учащиеся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более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уверенно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задают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A068C4">
        <w:rPr>
          <w:rFonts w:eastAsia="Times New Roman" w:cs="Times New Roman"/>
          <w:sz w:val="28"/>
          <w:szCs w:val="28"/>
        </w:rPr>
        <w:t>вопросы</w:t>
      </w:r>
      <w:r w:rsidRPr="0081061D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когда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</w:t>
      </w:r>
      <w:r w:rsidRPr="0081061D">
        <w:rPr>
          <w:rFonts w:eastAsia="Times New Roman" w:cs="Times New Roman"/>
          <w:sz w:val="28"/>
          <w:szCs w:val="28"/>
        </w:rPr>
        <w:t xml:space="preserve"> них </w:t>
      </w:r>
      <w:r w:rsidRPr="00A068C4">
        <w:rPr>
          <w:rFonts w:eastAsia="Times New Roman" w:cs="Times New Roman"/>
          <w:sz w:val="28"/>
          <w:szCs w:val="28"/>
        </w:rPr>
        <w:t>есть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справочный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лист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и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можно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выполнить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черновую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работу.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Учащиеся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="00447E55">
        <w:rPr>
          <w:rFonts w:eastAsia="Times New Roman" w:cs="Times New Roman"/>
          <w:sz w:val="28"/>
          <w:szCs w:val="28"/>
        </w:rPr>
        <w:t>справились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при</w:t>
      </w:r>
      <w:r w:rsidRPr="0081061D">
        <w:rPr>
          <w:rFonts w:eastAsia="Times New Roman" w:cs="Times New Roman"/>
          <w:sz w:val="28"/>
          <w:szCs w:val="28"/>
        </w:rPr>
        <w:t xml:space="preserve"> решении </w:t>
      </w:r>
      <w:r w:rsidRPr="00A068C4">
        <w:rPr>
          <w:rFonts w:eastAsia="Times New Roman" w:cs="Times New Roman"/>
          <w:sz w:val="28"/>
          <w:szCs w:val="28"/>
        </w:rPr>
        <w:t>сложных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задач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благодаря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справочному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листу,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поддержке</w:t>
      </w:r>
      <w:r w:rsidR="00447E55">
        <w:rPr>
          <w:rFonts w:eastAsia="Times New Roman" w:cs="Times New Roman"/>
          <w:sz w:val="28"/>
          <w:szCs w:val="28"/>
        </w:rPr>
        <w:t xml:space="preserve"> в </w:t>
      </w:r>
      <w:r w:rsidRPr="00A068C4">
        <w:rPr>
          <w:rFonts w:eastAsia="Times New Roman" w:cs="Times New Roman"/>
          <w:sz w:val="28"/>
          <w:szCs w:val="28"/>
        </w:rPr>
        <w:t>работе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в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парах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или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небольших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группах</w:t>
      </w:r>
      <w:bookmarkStart w:id="0" w:name="_GoBack"/>
      <w:bookmarkEnd w:id="0"/>
      <w:r w:rsidRPr="00A068C4">
        <w:rPr>
          <w:rFonts w:eastAsia="Times New Roman" w:cs="Times New Roman"/>
          <w:sz w:val="28"/>
          <w:szCs w:val="28"/>
        </w:rPr>
        <w:t>.</w:t>
      </w:r>
      <w:r w:rsidRPr="0081061D">
        <w:rPr>
          <w:rFonts w:eastAsia="Times New Roman" w:cs="Times New Roman"/>
          <w:sz w:val="28"/>
          <w:szCs w:val="28"/>
        </w:rPr>
        <w:t xml:space="preserve"> Понимание </w:t>
      </w:r>
      <w:r w:rsidRPr="00A068C4">
        <w:rPr>
          <w:rFonts w:eastAsia="Times New Roman" w:cs="Times New Roman"/>
          <w:sz w:val="28"/>
          <w:szCs w:val="28"/>
        </w:rPr>
        <w:t>того</w:t>
      </w:r>
      <w:r w:rsidRPr="0081061D">
        <w:rPr>
          <w:rFonts w:eastAsia="Times New Roman" w:cs="Times New Roman"/>
          <w:sz w:val="28"/>
          <w:szCs w:val="28"/>
        </w:rPr>
        <w:t xml:space="preserve">, с </w:t>
      </w:r>
      <w:r w:rsidRPr="00A068C4">
        <w:rPr>
          <w:rFonts w:eastAsia="Times New Roman" w:cs="Times New Roman"/>
          <w:sz w:val="28"/>
          <w:szCs w:val="28"/>
        </w:rPr>
        <w:t>какими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трудностями</w:t>
      </w:r>
      <w:r w:rsidRPr="0081061D">
        <w:rPr>
          <w:rFonts w:eastAsia="Times New Roman" w:cs="Times New Roman"/>
          <w:sz w:val="28"/>
          <w:szCs w:val="28"/>
        </w:rPr>
        <w:t xml:space="preserve"> сталкиваются </w:t>
      </w:r>
      <w:r w:rsidRPr="00A068C4">
        <w:rPr>
          <w:rFonts w:eastAsia="Times New Roman" w:cs="Times New Roman"/>
          <w:sz w:val="28"/>
          <w:szCs w:val="28"/>
        </w:rPr>
        <w:t>учащиеся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при</w:t>
      </w:r>
      <w:r w:rsidRPr="0081061D">
        <w:rPr>
          <w:rFonts w:eastAsia="Times New Roman" w:cs="Times New Roman"/>
          <w:sz w:val="28"/>
          <w:szCs w:val="28"/>
        </w:rPr>
        <w:t xml:space="preserve"> решении </w:t>
      </w:r>
      <w:r w:rsidRPr="00A068C4">
        <w:rPr>
          <w:rFonts w:eastAsia="Times New Roman" w:cs="Times New Roman"/>
          <w:sz w:val="28"/>
          <w:szCs w:val="28"/>
        </w:rPr>
        <w:t>схожих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задач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в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разных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контекстах</w:t>
      </w:r>
      <w:r w:rsidRPr="0081061D">
        <w:rPr>
          <w:rFonts w:eastAsia="Times New Roman" w:cs="Times New Roman"/>
          <w:sz w:val="28"/>
          <w:szCs w:val="28"/>
        </w:rPr>
        <w:t xml:space="preserve">, </w:t>
      </w:r>
      <w:r w:rsidRPr="00A068C4">
        <w:rPr>
          <w:rFonts w:eastAsia="Times New Roman" w:cs="Times New Roman"/>
          <w:sz w:val="28"/>
          <w:szCs w:val="28"/>
        </w:rPr>
        <w:t>помогло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оказать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ученикам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полезную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поддержку</w:t>
      </w:r>
      <w:r w:rsidRPr="0081061D">
        <w:rPr>
          <w:rFonts w:eastAsia="Times New Roman" w:cs="Times New Roman"/>
          <w:sz w:val="28"/>
          <w:szCs w:val="28"/>
        </w:rPr>
        <w:t xml:space="preserve">, </w:t>
      </w:r>
      <w:r w:rsidRPr="00A068C4">
        <w:rPr>
          <w:rFonts w:eastAsia="Times New Roman" w:cs="Times New Roman"/>
          <w:sz w:val="28"/>
          <w:szCs w:val="28"/>
        </w:rPr>
        <w:t>чтобы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помочь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им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добиться</w:t>
      </w:r>
      <w:r w:rsidRPr="0081061D">
        <w:rPr>
          <w:rFonts w:eastAsia="Times New Roman" w:cs="Times New Roman"/>
          <w:sz w:val="28"/>
          <w:szCs w:val="28"/>
        </w:rPr>
        <w:t xml:space="preserve"> </w:t>
      </w:r>
      <w:r w:rsidRPr="00A068C4">
        <w:rPr>
          <w:rFonts w:eastAsia="Times New Roman" w:cs="Times New Roman"/>
          <w:sz w:val="28"/>
          <w:szCs w:val="28"/>
        </w:rPr>
        <w:t>прогресса.</w:t>
      </w:r>
      <w:r w:rsidRPr="0081061D">
        <w:rPr>
          <w:rFonts w:eastAsia="Times New Roman" w:cs="Times New Roman"/>
          <w:sz w:val="28"/>
          <w:szCs w:val="28"/>
        </w:rPr>
        <w:t xml:space="preserve"> </w:t>
      </w:r>
    </w:p>
    <w:p w:rsidR="00A068C4" w:rsidRDefault="00A068C4" w:rsidP="00A068C4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068C4" w:rsidRPr="00A068C4" w:rsidRDefault="00A068C4" w:rsidP="00A068C4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A068C4">
        <w:rPr>
          <w:rFonts w:eastAsia="Times New Roman" w:cs="Times New Roman"/>
          <w:b/>
          <w:sz w:val="28"/>
          <w:szCs w:val="28"/>
        </w:rPr>
        <w:t>Использованная литература:</w:t>
      </w:r>
    </w:p>
    <w:p w:rsidR="00A068C4" w:rsidRDefault="00A068C4" w:rsidP="00A068C4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68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Scaffolding learning: Principles for effective teaching and the design of classroom resources. </w:t>
      </w:r>
      <w:r w:rsidRPr="00A068C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Keith S. Taber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r w:rsidRPr="00A06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Effective Teaching and Learning: Perspectives, strategies and implementation (</w:t>
      </w:r>
      <w:proofErr w:type="spellStart"/>
      <w:r w:rsidRPr="00A06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pp.pp</w:t>
      </w:r>
      <w:proofErr w:type="spellEnd"/>
      <w:r w:rsidRPr="00A06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1-43)</w:t>
      </w:r>
    </w:p>
    <w:p w:rsidR="00A068C4" w:rsidRPr="00A068C4" w:rsidRDefault="00A068C4" w:rsidP="00A068C4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68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https://www.gcu.edu/blog/teaching-school-administration/what-scaffolding-in-education-how-applied </w:t>
      </w:r>
    </w:p>
    <w:p w:rsidR="00D01894" w:rsidRPr="00A068C4" w:rsidRDefault="00D01894" w:rsidP="00A068C4">
      <w:pPr>
        <w:ind w:left="-567" w:firstLine="567"/>
        <w:contextualSpacing/>
        <w:rPr>
          <w:rFonts w:cs="Times New Roman"/>
          <w:sz w:val="28"/>
          <w:szCs w:val="28"/>
          <w:lang w:val="en-US"/>
        </w:rPr>
      </w:pPr>
      <w:r w:rsidRPr="00A068C4">
        <w:rPr>
          <w:rFonts w:cs="Times New Roman"/>
          <w:sz w:val="28"/>
          <w:szCs w:val="28"/>
          <w:lang w:val="en-US"/>
        </w:rPr>
        <w:t xml:space="preserve"> </w:t>
      </w:r>
    </w:p>
    <w:sectPr w:rsidR="00D01894" w:rsidRPr="00A068C4" w:rsidSect="001F52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5F6E"/>
    <w:multiLevelType w:val="multilevel"/>
    <w:tmpl w:val="7AE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63B1A"/>
    <w:multiLevelType w:val="hybridMultilevel"/>
    <w:tmpl w:val="DD1C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B2B"/>
    <w:multiLevelType w:val="multilevel"/>
    <w:tmpl w:val="654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E2085"/>
    <w:multiLevelType w:val="hybridMultilevel"/>
    <w:tmpl w:val="9566CED0"/>
    <w:lvl w:ilvl="0" w:tplc="25F21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94"/>
    <w:rsid w:val="001F52C2"/>
    <w:rsid w:val="002151F1"/>
    <w:rsid w:val="00447E55"/>
    <w:rsid w:val="005430C3"/>
    <w:rsid w:val="00545046"/>
    <w:rsid w:val="00584A38"/>
    <w:rsid w:val="0078417B"/>
    <w:rsid w:val="0081061D"/>
    <w:rsid w:val="00A068C4"/>
    <w:rsid w:val="00A7038E"/>
    <w:rsid w:val="00B12115"/>
    <w:rsid w:val="00D01894"/>
    <w:rsid w:val="00DE5E03"/>
    <w:rsid w:val="00EE2027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6EFF44"/>
  <w14:defaultImageDpi w14:val="32767"/>
  <w15:chartTrackingRefBased/>
  <w15:docId w15:val="{16D6DDAC-F099-A54C-8176-CE5DB32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30C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0C3"/>
    <w:pPr>
      <w:ind w:firstLine="567"/>
      <w:jc w:val="center"/>
      <w:outlineLvl w:val="0"/>
    </w:pPr>
    <w:rPr>
      <w:rFonts w:cs="Times New Roman"/>
      <w:b/>
      <w:lang w:val="kk-KZ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430C3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ВД: Текст статьи"/>
    <w:basedOn w:val="a4"/>
    <w:qFormat/>
    <w:rsid w:val="005430C3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rFonts w:eastAsia="Times New Roman"/>
      <w:color w:val="000000"/>
      <w:sz w:val="28"/>
      <w:lang w:val="x-none" w:eastAsia="x-none"/>
    </w:rPr>
  </w:style>
  <w:style w:type="paragraph" w:styleId="a4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unhideWhenUsed/>
    <w:qFormat/>
    <w:rsid w:val="005430C3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430C3"/>
    <w:rPr>
      <w:rFonts w:ascii="Times New Roman" w:hAnsi="Times New Roman" w:cs="Times New Roman"/>
      <w:b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5430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430C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5430C3"/>
    <w:rPr>
      <w:b/>
      <w:bCs/>
    </w:rPr>
  </w:style>
  <w:style w:type="character" w:styleId="a6">
    <w:name w:val="Emphasis"/>
    <w:basedOn w:val="a0"/>
    <w:uiPriority w:val="20"/>
    <w:qFormat/>
    <w:rsid w:val="005430C3"/>
    <w:rPr>
      <w:i/>
      <w:iCs/>
    </w:rPr>
  </w:style>
  <w:style w:type="paragraph" w:styleId="a7">
    <w:name w:val="No Spacing"/>
    <w:link w:val="a8"/>
    <w:uiPriority w:val="1"/>
    <w:qFormat/>
    <w:rsid w:val="005430C3"/>
    <w:rPr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5430C3"/>
    <w:rPr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5430C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5430C3"/>
    <w:rPr>
      <w:sz w:val="22"/>
      <w:szCs w:val="22"/>
    </w:rPr>
  </w:style>
  <w:style w:type="character" w:customStyle="1" w:styleId="ezkurwreuab5ozgtqnkl">
    <w:name w:val="ezkurwreuab5ozgtqnkl"/>
    <w:basedOn w:val="a0"/>
    <w:rsid w:val="00D01894"/>
  </w:style>
  <w:style w:type="character" w:styleId="ab">
    <w:name w:val="Hyperlink"/>
    <w:basedOn w:val="a0"/>
    <w:uiPriority w:val="99"/>
    <w:unhideWhenUsed/>
    <w:rsid w:val="00A068C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A068C4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A068C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Кунакбаева</dc:creator>
  <cp:keywords/>
  <dc:description/>
  <cp:lastModifiedBy>Алтын Кунакбаева</cp:lastModifiedBy>
  <cp:revision>5</cp:revision>
  <dcterms:created xsi:type="dcterms:W3CDTF">2024-09-26T05:35:00Z</dcterms:created>
  <dcterms:modified xsi:type="dcterms:W3CDTF">2024-09-26T06:26:00Z</dcterms:modified>
</cp:coreProperties>
</file>