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CD" w:rsidRPr="000553CD" w:rsidRDefault="000553CD" w:rsidP="000553CD">
      <w:pPr>
        <w:pStyle w:val="a7"/>
        <w:rPr>
          <w:rStyle w:val="a6"/>
          <w:rFonts w:ascii="Times New Roman" w:hAnsi="Times New Roman" w:cs="Times New Roman"/>
          <w:sz w:val="28"/>
          <w:szCs w:val="28"/>
        </w:rPr>
      </w:pPr>
      <w:r w:rsidRPr="000553CD">
        <w:rPr>
          <w:rStyle w:val="a6"/>
          <w:rFonts w:ascii="Times New Roman" w:hAnsi="Times New Roman" w:cs="Times New Roman"/>
          <w:sz w:val="28"/>
          <w:szCs w:val="28"/>
        </w:rPr>
        <w:t>КГУ  «Общеобразовательная  школа №13»</w:t>
      </w:r>
    </w:p>
    <w:p w:rsidR="000553CD" w:rsidRPr="000553CD" w:rsidRDefault="000553CD" w:rsidP="000553CD">
      <w:pPr>
        <w:pStyle w:val="a7"/>
        <w:rPr>
          <w:rStyle w:val="a6"/>
          <w:rFonts w:ascii="Times New Roman" w:hAnsi="Times New Roman" w:cs="Times New Roman"/>
          <w:sz w:val="28"/>
          <w:szCs w:val="28"/>
        </w:rPr>
      </w:pPr>
      <w:proofErr w:type="spellStart"/>
      <w:r w:rsidRPr="000553CD">
        <w:rPr>
          <w:rStyle w:val="a6"/>
          <w:rFonts w:ascii="Times New Roman" w:hAnsi="Times New Roman" w:cs="Times New Roman"/>
          <w:sz w:val="28"/>
          <w:szCs w:val="28"/>
        </w:rPr>
        <w:t>г</w:t>
      </w:r>
      <w:proofErr w:type="gramStart"/>
      <w:r w:rsidRPr="000553CD">
        <w:rPr>
          <w:rStyle w:val="a6"/>
          <w:rFonts w:ascii="Times New Roman" w:hAnsi="Times New Roman" w:cs="Times New Roman"/>
          <w:sz w:val="28"/>
          <w:szCs w:val="28"/>
        </w:rPr>
        <w:t>.Ж</w:t>
      </w:r>
      <w:proofErr w:type="gramEnd"/>
      <w:r w:rsidRPr="000553CD">
        <w:rPr>
          <w:rStyle w:val="a6"/>
          <w:rFonts w:ascii="Times New Roman" w:hAnsi="Times New Roman" w:cs="Times New Roman"/>
          <w:sz w:val="28"/>
          <w:szCs w:val="28"/>
        </w:rPr>
        <w:t>езказган</w:t>
      </w:r>
      <w:proofErr w:type="spellEnd"/>
      <w:r w:rsidRPr="000553CD">
        <w:rPr>
          <w:rStyle w:val="a6"/>
          <w:rFonts w:ascii="Times New Roman" w:hAnsi="Times New Roman" w:cs="Times New Roman"/>
          <w:sz w:val="28"/>
          <w:szCs w:val="28"/>
        </w:rPr>
        <w:t xml:space="preserve"> область </w:t>
      </w:r>
      <w:proofErr w:type="spellStart"/>
      <w:r w:rsidRPr="000553CD">
        <w:rPr>
          <w:rStyle w:val="a6"/>
          <w:rFonts w:ascii="Times New Roman" w:hAnsi="Times New Roman" w:cs="Times New Roman"/>
          <w:sz w:val="28"/>
          <w:szCs w:val="28"/>
        </w:rPr>
        <w:t>Ұлытау</w:t>
      </w:r>
      <w:proofErr w:type="spellEnd"/>
    </w:p>
    <w:p w:rsidR="000553CD" w:rsidRPr="000553CD" w:rsidRDefault="000553CD" w:rsidP="000553CD">
      <w:pPr>
        <w:pStyle w:val="a7"/>
        <w:rPr>
          <w:rStyle w:val="a6"/>
          <w:rFonts w:ascii="Times New Roman" w:hAnsi="Times New Roman" w:cs="Times New Roman"/>
          <w:sz w:val="28"/>
          <w:szCs w:val="28"/>
        </w:rPr>
      </w:pPr>
      <w:proofErr w:type="spellStart"/>
      <w:r w:rsidRPr="000553CD">
        <w:rPr>
          <w:rStyle w:val="a6"/>
          <w:rFonts w:ascii="Times New Roman" w:hAnsi="Times New Roman" w:cs="Times New Roman"/>
          <w:sz w:val="28"/>
          <w:szCs w:val="28"/>
        </w:rPr>
        <w:t>Ганеева</w:t>
      </w:r>
      <w:proofErr w:type="spellEnd"/>
      <w:r w:rsidRPr="000553CD">
        <w:rPr>
          <w:rStyle w:val="a6"/>
          <w:rFonts w:ascii="Times New Roman" w:hAnsi="Times New Roman" w:cs="Times New Roman"/>
          <w:sz w:val="28"/>
          <w:szCs w:val="28"/>
        </w:rPr>
        <w:t xml:space="preserve"> Ирина Владимировна</w:t>
      </w:r>
    </w:p>
    <w:p w:rsidR="000553CD" w:rsidRPr="000553CD" w:rsidRDefault="000553CD" w:rsidP="000553CD">
      <w:pPr>
        <w:pStyle w:val="a7"/>
        <w:rPr>
          <w:rStyle w:val="a6"/>
          <w:rFonts w:ascii="Times New Roman" w:hAnsi="Times New Roman" w:cs="Times New Roman"/>
          <w:sz w:val="28"/>
          <w:szCs w:val="28"/>
        </w:rPr>
      </w:pPr>
      <w:r w:rsidRPr="000553CD">
        <w:rPr>
          <w:rStyle w:val="a6"/>
          <w:rFonts w:ascii="Times New Roman" w:hAnsi="Times New Roman" w:cs="Times New Roman"/>
          <w:sz w:val="28"/>
          <w:szCs w:val="28"/>
        </w:rPr>
        <w:t>Учитель  английского языка</w:t>
      </w:r>
    </w:p>
    <w:p w:rsidR="003A6DFF" w:rsidRDefault="003A6DFF" w:rsidP="0061105F">
      <w:pPr>
        <w:pStyle w:val="a7"/>
        <w:rPr>
          <w:rStyle w:val="a6"/>
          <w:rFonts w:ascii="Times New Roman" w:hAnsi="Times New Roman" w:cs="Times New Roman"/>
          <w:sz w:val="28"/>
          <w:szCs w:val="28"/>
        </w:rPr>
      </w:pPr>
    </w:p>
    <w:p w:rsidR="00034A42" w:rsidRPr="000553CD" w:rsidRDefault="0089123C" w:rsidP="0061105F">
      <w:pPr>
        <w:pStyle w:val="a7"/>
        <w:rPr>
          <w:rStyle w:val="a6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53CD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034A42" w:rsidRPr="000553CD">
        <w:rPr>
          <w:rStyle w:val="a6"/>
          <w:rFonts w:ascii="Times New Roman" w:hAnsi="Times New Roman" w:cs="Times New Roman"/>
          <w:sz w:val="28"/>
          <w:szCs w:val="28"/>
        </w:rPr>
        <w:t>«Качественное поурочное планирование-</w:t>
      </w:r>
      <w:r w:rsidR="000553CD">
        <w:rPr>
          <w:rStyle w:val="a6"/>
          <w:rFonts w:ascii="Times New Roman" w:hAnsi="Times New Roman" w:cs="Times New Roman"/>
          <w:sz w:val="28"/>
          <w:szCs w:val="28"/>
        </w:rPr>
        <w:t xml:space="preserve">важное </w:t>
      </w:r>
      <w:r w:rsidR="00034A42" w:rsidRPr="000553CD">
        <w:rPr>
          <w:rStyle w:val="a6"/>
          <w:rFonts w:ascii="Times New Roman" w:hAnsi="Times New Roman" w:cs="Times New Roman"/>
          <w:sz w:val="28"/>
          <w:szCs w:val="28"/>
        </w:rPr>
        <w:t xml:space="preserve"> услови</w:t>
      </w:r>
      <w:r w:rsidR="000553CD">
        <w:rPr>
          <w:rStyle w:val="a6"/>
          <w:rFonts w:ascii="Times New Roman" w:hAnsi="Times New Roman" w:cs="Times New Roman"/>
          <w:sz w:val="28"/>
          <w:szCs w:val="28"/>
        </w:rPr>
        <w:t>е</w:t>
      </w:r>
      <w:r w:rsidR="00034A42" w:rsidRPr="000553CD">
        <w:rPr>
          <w:rStyle w:val="a6"/>
          <w:rFonts w:ascii="Times New Roman" w:hAnsi="Times New Roman" w:cs="Times New Roman"/>
          <w:sz w:val="28"/>
          <w:szCs w:val="28"/>
        </w:rPr>
        <w:t xml:space="preserve"> преподавания и обучения в рамках обновленного содержания образования»</w:t>
      </w:r>
    </w:p>
    <w:p w:rsidR="00435A3A" w:rsidRPr="000553CD" w:rsidRDefault="00435A3A" w:rsidP="0089123C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3CD">
        <w:rPr>
          <w:rFonts w:ascii="Times New Roman" w:hAnsi="Times New Roman" w:cs="Times New Roman"/>
          <w:sz w:val="28"/>
          <w:szCs w:val="28"/>
        </w:rPr>
        <w:t>1.Теоретическая  часть «Структура урока в рамках обновленного содержания образования»</w:t>
      </w:r>
    </w:p>
    <w:p w:rsidR="00435A3A" w:rsidRPr="000553CD" w:rsidRDefault="00435A3A" w:rsidP="0089123C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3CD">
        <w:rPr>
          <w:rFonts w:ascii="Times New Roman" w:hAnsi="Times New Roman" w:cs="Times New Roman"/>
          <w:sz w:val="28"/>
          <w:szCs w:val="28"/>
        </w:rPr>
        <w:t xml:space="preserve">2.Практическая часть «Цель обучения </w:t>
      </w:r>
      <w:proofErr w:type="gramStart"/>
      <w:r w:rsidRPr="000553CD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0553CD">
        <w:rPr>
          <w:rFonts w:ascii="Times New Roman" w:hAnsi="Times New Roman" w:cs="Times New Roman"/>
          <w:sz w:val="28"/>
          <w:szCs w:val="28"/>
        </w:rPr>
        <w:t>ыбор стратегий»</w:t>
      </w:r>
    </w:p>
    <w:p w:rsidR="00435A3A" w:rsidRPr="000553CD" w:rsidRDefault="00435A3A" w:rsidP="0089123C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3CD">
        <w:rPr>
          <w:rFonts w:ascii="Times New Roman" w:hAnsi="Times New Roman" w:cs="Times New Roman"/>
          <w:sz w:val="28"/>
          <w:szCs w:val="28"/>
        </w:rPr>
        <w:t>3.Выводы.</w:t>
      </w:r>
    </w:p>
    <w:p w:rsidR="00C501C7" w:rsidRPr="000553CD" w:rsidRDefault="00435A3A" w:rsidP="0089123C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3CD">
        <w:rPr>
          <w:rFonts w:ascii="Times New Roman" w:hAnsi="Times New Roman" w:cs="Times New Roman"/>
          <w:sz w:val="28"/>
          <w:szCs w:val="28"/>
        </w:rPr>
        <w:t>1.</w:t>
      </w:r>
      <w:r w:rsidR="00E322FE" w:rsidRPr="000553CD">
        <w:rPr>
          <w:rFonts w:ascii="Times New Roman" w:hAnsi="Times New Roman" w:cs="Times New Roman"/>
          <w:sz w:val="28"/>
          <w:szCs w:val="28"/>
        </w:rPr>
        <w:t>Теоретическая часть.</w:t>
      </w:r>
    </w:p>
    <w:p w:rsidR="00122663" w:rsidRPr="000553CD" w:rsidRDefault="00C501C7" w:rsidP="0089123C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3CD">
        <w:rPr>
          <w:rFonts w:ascii="Times New Roman" w:hAnsi="Times New Roman" w:cs="Times New Roman"/>
          <w:sz w:val="28"/>
          <w:szCs w:val="28"/>
        </w:rPr>
        <w:t xml:space="preserve">Для того чтобы урок удался, был плодотворным и достиг цели, необходимо составлять </w:t>
      </w:r>
      <w:r w:rsidR="00122663" w:rsidRPr="000553CD">
        <w:rPr>
          <w:rFonts w:ascii="Times New Roman" w:hAnsi="Times New Roman" w:cs="Times New Roman"/>
          <w:sz w:val="28"/>
          <w:szCs w:val="28"/>
        </w:rPr>
        <w:t>качественный поурочный план</w:t>
      </w:r>
      <w:r w:rsidRPr="000553CD">
        <w:rPr>
          <w:rFonts w:ascii="Times New Roman" w:hAnsi="Times New Roman" w:cs="Times New Roman"/>
          <w:sz w:val="28"/>
          <w:szCs w:val="28"/>
        </w:rPr>
        <w:t xml:space="preserve">. </w:t>
      </w:r>
      <w:r w:rsidR="00122663" w:rsidRPr="000553CD">
        <w:rPr>
          <w:rFonts w:ascii="Times New Roman" w:hAnsi="Times New Roman" w:cs="Times New Roman"/>
          <w:sz w:val="28"/>
          <w:szCs w:val="28"/>
        </w:rPr>
        <w:t xml:space="preserve">Краткосрочное планирование по обновленному содержанию </w:t>
      </w:r>
      <w:r w:rsidR="00C977AF" w:rsidRPr="000553CD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="00122663" w:rsidRPr="000553CD">
        <w:rPr>
          <w:rFonts w:ascii="Times New Roman" w:hAnsi="Times New Roman" w:cs="Times New Roman"/>
          <w:sz w:val="28"/>
          <w:szCs w:val="28"/>
        </w:rPr>
        <w:t xml:space="preserve"> цели</w:t>
      </w:r>
      <w:r w:rsidR="00C977AF" w:rsidRPr="000553CD">
        <w:rPr>
          <w:rFonts w:ascii="Times New Roman" w:hAnsi="Times New Roman" w:cs="Times New Roman"/>
          <w:sz w:val="28"/>
          <w:szCs w:val="28"/>
        </w:rPr>
        <w:t xml:space="preserve"> (обучения и урока)</w:t>
      </w:r>
      <w:proofErr w:type="gramStart"/>
      <w:r w:rsidR="00122663" w:rsidRPr="000553CD">
        <w:rPr>
          <w:rFonts w:ascii="Times New Roman" w:hAnsi="Times New Roman" w:cs="Times New Roman"/>
          <w:sz w:val="28"/>
          <w:szCs w:val="28"/>
        </w:rPr>
        <w:t>,</w:t>
      </w:r>
      <w:r w:rsidR="00C977AF" w:rsidRPr="000553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977AF" w:rsidRPr="000553CD">
        <w:rPr>
          <w:rFonts w:ascii="Times New Roman" w:hAnsi="Times New Roman" w:cs="Times New Roman"/>
          <w:sz w:val="28"/>
          <w:szCs w:val="28"/>
        </w:rPr>
        <w:t xml:space="preserve">ыбор </w:t>
      </w:r>
      <w:r w:rsidR="00122663" w:rsidRPr="000553CD">
        <w:rPr>
          <w:rFonts w:ascii="Times New Roman" w:hAnsi="Times New Roman" w:cs="Times New Roman"/>
          <w:sz w:val="28"/>
          <w:szCs w:val="28"/>
        </w:rPr>
        <w:t xml:space="preserve"> </w:t>
      </w:r>
      <w:r w:rsidR="00C977AF" w:rsidRPr="000553CD">
        <w:rPr>
          <w:rFonts w:ascii="Times New Roman" w:hAnsi="Times New Roman" w:cs="Times New Roman"/>
          <w:sz w:val="28"/>
          <w:szCs w:val="28"/>
        </w:rPr>
        <w:t>стратегии</w:t>
      </w:r>
      <w:r w:rsidR="00122663" w:rsidRPr="000553CD">
        <w:rPr>
          <w:rFonts w:ascii="Times New Roman" w:hAnsi="Times New Roman" w:cs="Times New Roman"/>
          <w:sz w:val="28"/>
          <w:szCs w:val="28"/>
        </w:rPr>
        <w:t>,</w:t>
      </w:r>
      <w:r w:rsidR="00EB2466" w:rsidRPr="000553CD">
        <w:rPr>
          <w:rFonts w:ascii="Times New Roman" w:hAnsi="Times New Roman" w:cs="Times New Roman"/>
          <w:sz w:val="28"/>
          <w:szCs w:val="28"/>
        </w:rPr>
        <w:t xml:space="preserve"> </w:t>
      </w:r>
      <w:r w:rsidR="00C977AF" w:rsidRPr="000553CD">
        <w:rPr>
          <w:rFonts w:ascii="Times New Roman" w:hAnsi="Times New Roman" w:cs="Times New Roman"/>
          <w:sz w:val="28"/>
          <w:szCs w:val="28"/>
        </w:rPr>
        <w:t>ресурсов,</w:t>
      </w:r>
      <w:r w:rsidR="00122663" w:rsidRPr="000553CD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proofErr w:type="spellStart"/>
      <w:r w:rsidR="00122663" w:rsidRPr="000553CD">
        <w:rPr>
          <w:rFonts w:ascii="Times New Roman" w:hAnsi="Times New Roman" w:cs="Times New Roman"/>
          <w:sz w:val="28"/>
          <w:szCs w:val="28"/>
        </w:rPr>
        <w:t>дифференции</w:t>
      </w:r>
      <w:proofErr w:type="spellEnd"/>
      <w:r w:rsidR="00122663" w:rsidRPr="000553CD">
        <w:rPr>
          <w:rFonts w:ascii="Times New Roman" w:hAnsi="Times New Roman" w:cs="Times New Roman"/>
          <w:sz w:val="28"/>
          <w:szCs w:val="28"/>
        </w:rPr>
        <w:t xml:space="preserve">, виды оценивания, </w:t>
      </w:r>
      <w:proofErr w:type="spellStart"/>
      <w:r w:rsidR="00122663" w:rsidRPr="000553CD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122663" w:rsidRPr="000553CD">
        <w:rPr>
          <w:rFonts w:ascii="Times New Roman" w:hAnsi="Times New Roman" w:cs="Times New Roman"/>
          <w:sz w:val="28"/>
          <w:szCs w:val="28"/>
        </w:rPr>
        <w:t xml:space="preserve"> связи, а также рефлексия учителя и итоговое оценивание преподавания и обучения на данном уроке.</w:t>
      </w:r>
      <w:r w:rsidR="00C977AF" w:rsidRPr="000553CD">
        <w:rPr>
          <w:rFonts w:ascii="Times New Roman" w:hAnsi="Times New Roman" w:cs="Times New Roman"/>
          <w:sz w:val="28"/>
          <w:szCs w:val="28"/>
        </w:rPr>
        <w:t xml:space="preserve"> Каждому компоненту необходимо уделить тщательное внимание</w:t>
      </w:r>
      <w:r w:rsidR="005F2DEE" w:rsidRPr="000553CD">
        <w:rPr>
          <w:rFonts w:ascii="Times New Roman" w:hAnsi="Times New Roman" w:cs="Times New Roman"/>
          <w:sz w:val="28"/>
          <w:szCs w:val="28"/>
        </w:rPr>
        <w:t xml:space="preserve">. </w:t>
      </w:r>
      <w:r w:rsidR="00A341B1" w:rsidRPr="000553CD">
        <w:rPr>
          <w:rFonts w:ascii="Times New Roman" w:hAnsi="Times New Roman" w:cs="Times New Roman"/>
          <w:sz w:val="28"/>
          <w:szCs w:val="28"/>
        </w:rPr>
        <w:t>Акцентируем внимание на цели обучения.</w:t>
      </w:r>
    </w:p>
    <w:p w:rsidR="00564A32" w:rsidRPr="000553CD" w:rsidRDefault="00564A32" w:rsidP="003A6DFF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53CD">
        <w:rPr>
          <w:rFonts w:ascii="Times New Roman" w:hAnsi="Times New Roman" w:cs="Times New Roman"/>
          <w:sz w:val="28"/>
          <w:szCs w:val="28"/>
          <w:lang w:val="en-US"/>
        </w:rPr>
        <w:t>From HANDBOOK FOR TEACHERS (AEO «</w:t>
      </w:r>
      <w:proofErr w:type="spellStart"/>
      <w:r w:rsidRPr="000553CD">
        <w:rPr>
          <w:rFonts w:ascii="Times New Roman" w:hAnsi="Times New Roman" w:cs="Times New Roman"/>
          <w:sz w:val="28"/>
          <w:szCs w:val="28"/>
          <w:lang w:val="en-US"/>
        </w:rPr>
        <w:t>Nazarbayev</w:t>
      </w:r>
      <w:proofErr w:type="spellEnd"/>
      <w:r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 Intellectual Schools» Center of Excellence, 2015)</w:t>
      </w:r>
    </w:p>
    <w:p w:rsidR="00AE7141" w:rsidRPr="000553CD" w:rsidRDefault="00AE7141" w:rsidP="003A6DFF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53CD">
        <w:rPr>
          <w:rFonts w:ascii="Times New Roman" w:hAnsi="Times New Roman" w:cs="Times New Roman"/>
          <w:sz w:val="28"/>
          <w:szCs w:val="28"/>
          <w:lang w:val="en-US"/>
        </w:rPr>
        <w:t>Creating a short-term plan (lesson plan)</w:t>
      </w:r>
    </w:p>
    <w:p w:rsidR="00AE7141" w:rsidRPr="000553CD" w:rsidRDefault="00AE7141" w:rsidP="003A6DFF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53CD">
        <w:rPr>
          <w:rFonts w:ascii="Times New Roman" w:hAnsi="Times New Roman" w:cs="Times New Roman"/>
          <w:sz w:val="28"/>
          <w:szCs w:val="28"/>
          <w:lang w:val="en-US"/>
        </w:rPr>
        <w:t>Teachers plan a lesson in accordance with the medium-term plan. When developing a short</w:t>
      </w:r>
      <w:r w:rsidR="00564A32"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53CD">
        <w:rPr>
          <w:rFonts w:ascii="Times New Roman" w:hAnsi="Times New Roman" w:cs="Times New Roman"/>
          <w:sz w:val="28"/>
          <w:szCs w:val="28"/>
          <w:lang w:val="en-US"/>
        </w:rPr>
        <w:t>term</w:t>
      </w:r>
      <w:r w:rsidR="00564A32"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53CD">
        <w:rPr>
          <w:rFonts w:ascii="Times New Roman" w:hAnsi="Times New Roman" w:cs="Times New Roman"/>
          <w:sz w:val="28"/>
          <w:szCs w:val="28"/>
          <w:lang w:val="en-US"/>
        </w:rPr>
        <w:t>plan, teachers can use the following recommendations:</w:t>
      </w:r>
    </w:p>
    <w:p w:rsidR="00AE7141" w:rsidRPr="000553CD" w:rsidRDefault="00AE7141" w:rsidP="003A6DFF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0553CD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 use the learning objectives included in the subject </w:t>
      </w:r>
      <w:proofErr w:type="spellStart"/>
      <w:r w:rsidRPr="000553CD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 and course plan;</w:t>
      </w:r>
    </w:p>
    <w:p w:rsidR="00AE7141" w:rsidRPr="000553CD" w:rsidRDefault="00AE7141" w:rsidP="003A6DFF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0553CD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 detail the objectives of the lesson, that is, to set concrete, measurable, achievable  learning objectives;</w:t>
      </w:r>
    </w:p>
    <w:p w:rsidR="00AE7141" w:rsidRPr="000553CD" w:rsidRDefault="00AE7141" w:rsidP="003A6DFF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53CD">
        <w:rPr>
          <w:rFonts w:ascii="Times New Roman" w:hAnsi="Times New Roman" w:cs="Times New Roman"/>
          <w:sz w:val="28"/>
          <w:szCs w:val="28"/>
          <w:lang w:val="en-US"/>
        </w:rPr>
        <w:t>- organize all activities included in the medium-term plan;</w:t>
      </w:r>
    </w:p>
    <w:p w:rsidR="00AE7141" w:rsidRPr="000553CD" w:rsidRDefault="00AE7141" w:rsidP="003A6DFF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0553CD">
        <w:rPr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 necessary, supplement the activities at their own discretion.</w:t>
      </w:r>
    </w:p>
    <w:p w:rsidR="00AE7141" w:rsidRPr="000553CD" w:rsidRDefault="00AE7141" w:rsidP="003A6DFF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53CD">
        <w:rPr>
          <w:rFonts w:ascii="Times New Roman" w:hAnsi="Times New Roman" w:cs="Times New Roman"/>
          <w:sz w:val="28"/>
          <w:szCs w:val="28"/>
          <w:lang w:val="en-US"/>
        </w:rPr>
        <w:t>A teacher should not act as the sole source of knowledge, but as the facilitator of the active</w:t>
      </w:r>
      <w:r w:rsidR="00564A32"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53CD">
        <w:rPr>
          <w:rFonts w:ascii="Times New Roman" w:hAnsi="Times New Roman" w:cs="Times New Roman"/>
          <w:sz w:val="28"/>
          <w:szCs w:val="28"/>
          <w:lang w:val="en-US"/>
        </w:rPr>
        <w:t>educational and cognitive activity of the students themselves. (National Academy of Education</w:t>
      </w:r>
      <w:proofErr w:type="gramStart"/>
      <w:r w:rsidRPr="000553CD">
        <w:rPr>
          <w:rFonts w:ascii="Times New Roman" w:hAnsi="Times New Roman" w:cs="Times New Roman"/>
          <w:sz w:val="28"/>
          <w:szCs w:val="28"/>
          <w:lang w:val="en-US"/>
        </w:rPr>
        <w:t>,2016</w:t>
      </w:r>
      <w:proofErr w:type="gramEnd"/>
      <w:r w:rsidRPr="000553CD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AE7141" w:rsidRPr="000553CD" w:rsidRDefault="00AE7141" w:rsidP="003A6DFF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53CD">
        <w:rPr>
          <w:rFonts w:ascii="Times New Roman" w:hAnsi="Times New Roman" w:cs="Times New Roman"/>
          <w:sz w:val="28"/>
          <w:szCs w:val="28"/>
          <w:lang w:val="en-US"/>
        </w:rPr>
        <w:t>This learning objective could be the basis of several lessons, each of which would have a</w:t>
      </w:r>
      <w:r w:rsidR="00564A32"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different lesson objective. Lesson objectives should describe observable </w:t>
      </w:r>
      <w:proofErr w:type="gramStart"/>
      <w:r w:rsidRPr="000553CD">
        <w:rPr>
          <w:rFonts w:ascii="Times New Roman" w:hAnsi="Times New Roman" w:cs="Times New Roman"/>
          <w:sz w:val="28"/>
          <w:szCs w:val="28"/>
          <w:lang w:val="en-US"/>
        </w:rPr>
        <w:t>learner</w:t>
      </w:r>
      <w:r w:rsidR="00564A32"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0553CD">
        <w:rPr>
          <w:rFonts w:ascii="Times New Roman" w:hAnsi="Times New Roman" w:cs="Times New Roman"/>
          <w:sz w:val="28"/>
          <w:szCs w:val="28"/>
          <w:lang w:val="en-US"/>
        </w:rPr>
        <w:t>performance</w:t>
      </w:r>
      <w:proofErr w:type="gramEnd"/>
      <w:r w:rsidRPr="000553CD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0553CD">
        <w:rPr>
          <w:rFonts w:ascii="Times New Roman" w:hAnsi="Times New Roman" w:cs="Times New Roman"/>
          <w:sz w:val="28"/>
          <w:szCs w:val="28"/>
          <w:lang w:val="en-US"/>
        </w:rPr>
        <w:t>behaviour</w:t>
      </w:r>
      <w:proofErr w:type="spellEnd"/>
      <w:r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 and explain what the learners should be able to do as a result of their</w:t>
      </w:r>
      <w:r w:rsidR="00564A32"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learning. When starting to formulate lesson objectives, remember that they should describe </w:t>
      </w:r>
      <w:proofErr w:type="gramStart"/>
      <w:r w:rsidRPr="000553C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564A32"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0553CD">
        <w:rPr>
          <w:rFonts w:ascii="Times New Roman" w:hAnsi="Times New Roman" w:cs="Times New Roman"/>
          <w:sz w:val="28"/>
          <w:szCs w:val="28"/>
          <w:lang w:val="en-US"/>
        </w:rPr>
        <w:t>intended</w:t>
      </w:r>
      <w:proofErr w:type="gramEnd"/>
      <w:r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 learning outcomes in terms of what the learners can do at the end of the lesson. This helps to make:</w:t>
      </w:r>
    </w:p>
    <w:p w:rsidR="00AE7141" w:rsidRPr="000553CD" w:rsidRDefault="00AE7141" w:rsidP="003A6DFF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553CD">
        <w:rPr>
          <w:rFonts w:ascii="Times New Roman" w:hAnsi="Times New Roman" w:cs="Times New Roman"/>
          <w:sz w:val="28"/>
          <w:szCs w:val="28"/>
          <w:lang w:val="en-US"/>
        </w:rPr>
        <w:t>what</w:t>
      </w:r>
      <w:proofErr w:type="gramEnd"/>
      <w:r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 the learners do the focus of the lesson, rather than what the teacher does</w:t>
      </w:r>
    </w:p>
    <w:p w:rsidR="00AE7141" w:rsidRPr="000553CD" w:rsidRDefault="00AE7141" w:rsidP="003A6DFF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gramStart"/>
      <w:r w:rsidRPr="000553CD">
        <w:rPr>
          <w:rFonts w:ascii="Times New Roman" w:hAnsi="Times New Roman" w:cs="Times New Roman"/>
          <w:sz w:val="28"/>
          <w:szCs w:val="28"/>
          <w:lang w:val="en-US"/>
        </w:rPr>
        <w:t>lesson</w:t>
      </w:r>
      <w:proofErr w:type="gramEnd"/>
      <w:r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 planning easier</w:t>
      </w:r>
    </w:p>
    <w:p w:rsidR="00AE7141" w:rsidRPr="000553CD" w:rsidRDefault="00AE7141" w:rsidP="003A6DFF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gramStart"/>
      <w:r w:rsidRPr="000553CD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 assessment of learning easier</w:t>
      </w:r>
    </w:p>
    <w:p w:rsidR="00AE7141" w:rsidRPr="000553CD" w:rsidRDefault="00AE7141" w:rsidP="003A6DFF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53C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• </w:t>
      </w:r>
      <w:proofErr w:type="gramStart"/>
      <w:r w:rsidRPr="000553CD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 evaluation of learning and teaching easier.</w:t>
      </w:r>
    </w:p>
    <w:p w:rsidR="00AE7141" w:rsidRPr="000553CD" w:rsidRDefault="00AE7141" w:rsidP="003A6DFF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53CD">
        <w:rPr>
          <w:rFonts w:ascii="Times New Roman" w:hAnsi="Times New Roman" w:cs="Times New Roman"/>
          <w:sz w:val="28"/>
          <w:szCs w:val="28"/>
          <w:lang w:val="en-US"/>
        </w:rPr>
        <w:t>One possible lesson objective for the Grade 10 learning objective would be:</w:t>
      </w:r>
    </w:p>
    <w:p w:rsidR="00AE7141" w:rsidRPr="000553CD" w:rsidRDefault="00AE7141" w:rsidP="003A6DFF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53CD">
        <w:rPr>
          <w:rFonts w:ascii="Times New Roman" w:hAnsi="Times New Roman" w:cs="Times New Roman"/>
          <w:sz w:val="28"/>
          <w:szCs w:val="28"/>
          <w:lang w:val="en-US"/>
        </w:rPr>
        <w:t>• understanding main points in texts about social networking usage in Kazakhstan</w:t>
      </w:r>
    </w:p>
    <w:p w:rsidR="00AE7141" w:rsidRPr="000553CD" w:rsidRDefault="00AE7141" w:rsidP="003A6DFF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53CD">
        <w:rPr>
          <w:rFonts w:ascii="Times New Roman" w:hAnsi="Times New Roman" w:cs="Times New Roman"/>
          <w:sz w:val="28"/>
          <w:szCs w:val="28"/>
          <w:lang w:val="en-US"/>
        </w:rPr>
        <w:t>In lesson plan, a teacher must:</w:t>
      </w:r>
    </w:p>
    <w:p w:rsidR="00AE7141" w:rsidRPr="000553CD" w:rsidRDefault="009D0CB0" w:rsidP="003A6DFF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53CD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AE7141" w:rsidRPr="000553CD">
        <w:rPr>
          <w:rFonts w:ascii="Times New Roman" w:hAnsi="Times New Roman" w:cs="Times New Roman"/>
          <w:sz w:val="28"/>
          <w:szCs w:val="28"/>
          <w:lang w:val="en-US"/>
        </w:rPr>
        <w:t>clearly define the learning objectives;</w:t>
      </w:r>
    </w:p>
    <w:p w:rsidR="00AE7141" w:rsidRPr="000553CD" w:rsidRDefault="009D0CB0" w:rsidP="003A6DFF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53CD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AE7141"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take into account the relevant components of the lesson plan (see the lesson plan </w:t>
      </w:r>
      <w:proofErr w:type="gramStart"/>
      <w:r w:rsidR="00AE7141" w:rsidRPr="000553CD">
        <w:rPr>
          <w:rFonts w:ascii="Times New Roman" w:hAnsi="Times New Roman" w:cs="Times New Roman"/>
          <w:sz w:val="28"/>
          <w:szCs w:val="28"/>
          <w:lang w:val="en-US"/>
        </w:rPr>
        <w:t>template</w:t>
      </w:r>
      <w:r w:rsidR="00564A32"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AE7141" w:rsidRPr="000553CD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="00AE7141"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 the course plan);</w:t>
      </w:r>
    </w:p>
    <w:p w:rsidR="00AE7141" w:rsidRPr="000553CD" w:rsidRDefault="009D0CB0" w:rsidP="003A6DFF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53CD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AE7141" w:rsidRPr="000553CD">
        <w:rPr>
          <w:rFonts w:ascii="Times New Roman" w:hAnsi="Times New Roman" w:cs="Times New Roman"/>
          <w:sz w:val="28"/>
          <w:szCs w:val="28"/>
          <w:lang w:val="en-US"/>
        </w:rPr>
        <w:t>provide detailed information on exercises and tasks, that are logically arranged and</w:t>
      </w:r>
      <w:r w:rsidR="001B58A9"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E7141" w:rsidRPr="000553CD">
        <w:rPr>
          <w:rFonts w:ascii="Times New Roman" w:hAnsi="Times New Roman" w:cs="Times New Roman"/>
          <w:sz w:val="28"/>
          <w:szCs w:val="28"/>
          <w:lang w:val="en-US"/>
        </w:rPr>
        <w:t>correspond to the learning objectives of the lesson, so that the students can accomplish them;</w:t>
      </w:r>
    </w:p>
    <w:p w:rsidR="00AE7141" w:rsidRPr="000553CD" w:rsidRDefault="009D0CB0" w:rsidP="003A6DFF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53CD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AE7141"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determine the appropriate methods for the formation of targeted knowledge and </w:t>
      </w:r>
      <w:proofErr w:type="gramStart"/>
      <w:r w:rsidR="00AE7141" w:rsidRPr="000553CD">
        <w:rPr>
          <w:rFonts w:ascii="Times New Roman" w:hAnsi="Times New Roman" w:cs="Times New Roman"/>
          <w:sz w:val="28"/>
          <w:szCs w:val="28"/>
          <w:lang w:val="en-US"/>
        </w:rPr>
        <w:t>skills,</w:t>
      </w:r>
      <w:proofErr w:type="gramEnd"/>
      <w:r w:rsidR="001B58A9"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E7141" w:rsidRPr="000553CD">
        <w:rPr>
          <w:rFonts w:ascii="Times New Roman" w:hAnsi="Times New Roman" w:cs="Times New Roman"/>
          <w:sz w:val="28"/>
          <w:szCs w:val="28"/>
          <w:lang w:val="en-US"/>
        </w:rPr>
        <w:t>pre-detect problems and provide solutions;</w:t>
      </w:r>
    </w:p>
    <w:p w:rsidR="00AE7141" w:rsidRPr="000553CD" w:rsidRDefault="009D0CB0" w:rsidP="003A6DFF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53CD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AE7141" w:rsidRPr="000553CD">
        <w:rPr>
          <w:rFonts w:ascii="Times New Roman" w:hAnsi="Times New Roman" w:cs="Times New Roman"/>
          <w:sz w:val="28"/>
          <w:szCs w:val="28"/>
          <w:lang w:val="en-US"/>
        </w:rPr>
        <w:t>plan the use of the necessary materials and resources.</w:t>
      </w:r>
    </w:p>
    <w:p w:rsidR="00564A32" w:rsidRPr="000553CD" w:rsidRDefault="005F2DEE" w:rsidP="003A6DFF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3CD">
        <w:rPr>
          <w:rFonts w:ascii="Times New Roman" w:hAnsi="Times New Roman" w:cs="Times New Roman"/>
          <w:sz w:val="28"/>
          <w:szCs w:val="28"/>
        </w:rPr>
        <w:t xml:space="preserve">Практика показывает, что педагоги испытывают затруднения  при выборе </w:t>
      </w:r>
      <w:r w:rsidR="0089123C" w:rsidRPr="000553CD">
        <w:rPr>
          <w:rFonts w:ascii="Times New Roman" w:hAnsi="Times New Roman" w:cs="Times New Roman"/>
          <w:sz w:val="28"/>
          <w:szCs w:val="28"/>
        </w:rPr>
        <w:t>активных методов обучения</w:t>
      </w:r>
      <w:r w:rsidRPr="000553CD">
        <w:rPr>
          <w:rFonts w:ascii="Times New Roman" w:hAnsi="Times New Roman" w:cs="Times New Roman"/>
          <w:sz w:val="28"/>
          <w:szCs w:val="28"/>
        </w:rPr>
        <w:t>,  при помощи котор</w:t>
      </w:r>
      <w:r w:rsidR="0089123C" w:rsidRPr="000553CD">
        <w:rPr>
          <w:rFonts w:ascii="Times New Roman" w:hAnsi="Times New Roman" w:cs="Times New Roman"/>
          <w:sz w:val="28"/>
          <w:szCs w:val="28"/>
        </w:rPr>
        <w:t>ых</w:t>
      </w:r>
      <w:r w:rsidRPr="000553CD">
        <w:rPr>
          <w:rFonts w:ascii="Times New Roman" w:hAnsi="Times New Roman" w:cs="Times New Roman"/>
          <w:sz w:val="28"/>
          <w:szCs w:val="28"/>
        </w:rPr>
        <w:t xml:space="preserve"> мы могли бы достичь цели обучения, соответственно и цели урока.</w:t>
      </w:r>
      <w:r w:rsidR="0089123C" w:rsidRPr="00055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23C" w:rsidRPr="000553CD">
        <w:rPr>
          <w:rFonts w:ascii="Times New Roman" w:hAnsi="Times New Roman" w:cs="Times New Roman"/>
          <w:sz w:val="28"/>
          <w:szCs w:val="28"/>
        </w:rPr>
        <w:t>А</w:t>
      </w:r>
      <w:r w:rsidRPr="000553CD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="0089123C" w:rsidRPr="000553CD">
        <w:rPr>
          <w:rFonts w:ascii="Times New Roman" w:hAnsi="Times New Roman" w:cs="Times New Roman"/>
          <w:sz w:val="28"/>
          <w:szCs w:val="28"/>
        </w:rPr>
        <w:t xml:space="preserve"> (некоторые педагоги называют стратегии)</w:t>
      </w:r>
      <w:r w:rsidRPr="000553CD">
        <w:rPr>
          <w:rFonts w:ascii="Times New Roman" w:hAnsi="Times New Roman" w:cs="Times New Roman"/>
          <w:sz w:val="28"/>
          <w:szCs w:val="28"/>
        </w:rPr>
        <w:t xml:space="preserve"> необходимо выбирать так,  чтобы он</w:t>
      </w:r>
      <w:r w:rsidR="0089123C" w:rsidRPr="000553CD">
        <w:rPr>
          <w:rFonts w:ascii="Times New Roman" w:hAnsi="Times New Roman" w:cs="Times New Roman"/>
          <w:sz w:val="28"/>
          <w:szCs w:val="28"/>
        </w:rPr>
        <w:t>и</w:t>
      </w:r>
      <w:r w:rsidRPr="000553CD">
        <w:rPr>
          <w:rFonts w:ascii="Times New Roman" w:hAnsi="Times New Roman" w:cs="Times New Roman"/>
          <w:sz w:val="28"/>
          <w:szCs w:val="28"/>
        </w:rPr>
        <w:t xml:space="preserve"> соответствовала виду речевой деятельности, отраженной в цели обучения, возрастным особенностям учащихся, </w:t>
      </w:r>
      <w:r w:rsidR="00E322FE" w:rsidRPr="000553CD">
        <w:rPr>
          <w:rFonts w:ascii="Times New Roman" w:hAnsi="Times New Roman" w:cs="Times New Roman"/>
          <w:sz w:val="28"/>
          <w:szCs w:val="28"/>
        </w:rPr>
        <w:t>повышению их мотивации, вовлечению всех учащихся в процесс обучения.</w:t>
      </w:r>
    </w:p>
    <w:p w:rsidR="009807D2" w:rsidRPr="000553CD" w:rsidRDefault="009807D2" w:rsidP="003A6DFF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3CD">
        <w:rPr>
          <w:rFonts w:ascii="Times New Roman" w:hAnsi="Times New Roman" w:cs="Times New Roman"/>
          <w:sz w:val="28"/>
          <w:szCs w:val="28"/>
        </w:rPr>
        <w:t>2.</w:t>
      </w:r>
      <w:r w:rsidR="00E322FE" w:rsidRPr="000553CD">
        <w:rPr>
          <w:rFonts w:ascii="Times New Roman" w:hAnsi="Times New Roman" w:cs="Times New Roman"/>
          <w:sz w:val="28"/>
          <w:szCs w:val="28"/>
        </w:rPr>
        <w:t>Практическая часть</w:t>
      </w:r>
      <w:r w:rsidRPr="000553CD">
        <w:rPr>
          <w:rFonts w:ascii="Times New Roman" w:hAnsi="Times New Roman" w:cs="Times New Roman"/>
          <w:sz w:val="28"/>
          <w:szCs w:val="28"/>
        </w:rPr>
        <w:t>:</w:t>
      </w:r>
    </w:p>
    <w:p w:rsidR="00E322FE" w:rsidRPr="000553CD" w:rsidRDefault="009807D2" w:rsidP="003A6DFF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3CD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0553CD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="009C6BE9" w:rsidRPr="000553CD">
        <w:rPr>
          <w:rFonts w:ascii="Times New Roman" w:hAnsi="Times New Roman" w:cs="Times New Roman"/>
          <w:sz w:val="28"/>
          <w:szCs w:val="28"/>
        </w:rPr>
        <w:t>одбор и обоснование стратегий, используемых как инструмент реализации целей обучения</w:t>
      </w:r>
      <w:r w:rsidR="00D63045" w:rsidRPr="000553CD">
        <w:rPr>
          <w:rFonts w:ascii="Times New Roman" w:hAnsi="Times New Roman" w:cs="Times New Roman"/>
          <w:sz w:val="28"/>
          <w:szCs w:val="28"/>
        </w:rPr>
        <w:t>\</w:t>
      </w:r>
      <w:r w:rsidR="009C6BE9" w:rsidRPr="000553CD">
        <w:rPr>
          <w:rFonts w:ascii="Times New Roman" w:hAnsi="Times New Roman" w:cs="Times New Roman"/>
          <w:sz w:val="28"/>
          <w:szCs w:val="28"/>
        </w:rPr>
        <w:t xml:space="preserve"> урока</w:t>
      </w:r>
      <w:r w:rsidRPr="000553CD">
        <w:rPr>
          <w:rFonts w:ascii="Times New Roman" w:hAnsi="Times New Roman" w:cs="Times New Roman"/>
          <w:sz w:val="28"/>
          <w:szCs w:val="28"/>
        </w:rPr>
        <w:t>:</w:t>
      </w:r>
      <w:r w:rsidR="009C6BE9" w:rsidRPr="00055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6EC" w:rsidRPr="000553CD" w:rsidRDefault="0083748C" w:rsidP="003A6DFF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1) 9.3.7.1 </w:t>
      </w:r>
      <w:proofErr w:type="gramStart"/>
      <w:r w:rsidRPr="000553CD">
        <w:rPr>
          <w:rFonts w:ascii="Times New Roman" w:hAnsi="Times New Roman" w:cs="Times New Roman"/>
          <w:sz w:val="28"/>
          <w:szCs w:val="28"/>
          <w:lang w:val="en-US"/>
        </w:rPr>
        <w:t>use  appropriate</w:t>
      </w:r>
      <w:proofErr w:type="gramEnd"/>
      <w:r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 subject-specific vocabulary and syntax to talk  about an increased  range  of general and curricular topics</w:t>
      </w:r>
    </w:p>
    <w:p w:rsidR="0083748C" w:rsidRPr="000553CD" w:rsidRDefault="0083748C" w:rsidP="003A6DF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553CD">
        <w:rPr>
          <w:rFonts w:ascii="Times New Roman" w:hAnsi="Times New Roman" w:cs="Times New Roman"/>
          <w:sz w:val="28"/>
          <w:szCs w:val="28"/>
          <w:lang w:val="en-US"/>
        </w:rPr>
        <w:t>Active  method</w:t>
      </w:r>
      <w:proofErr w:type="gramEnd"/>
      <w:r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 of learning  Strategy: “Inner\outer circle”   </w:t>
      </w:r>
    </w:p>
    <w:p w:rsidR="0083748C" w:rsidRPr="000553CD" w:rsidRDefault="0083748C" w:rsidP="003A6DF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2) 9.2.1.1 understand the main points in </w:t>
      </w:r>
      <w:proofErr w:type="gramStart"/>
      <w:r w:rsidRPr="000553CD">
        <w:rPr>
          <w:rFonts w:ascii="Times New Roman" w:hAnsi="Times New Roman" w:cs="Times New Roman"/>
          <w:sz w:val="28"/>
          <w:szCs w:val="28"/>
          <w:lang w:val="en-US"/>
        </w:rPr>
        <w:t>unsupported  extended</w:t>
      </w:r>
      <w:proofErr w:type="gramEnd"/>
      <w:r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  talk  on a wide range  of general  and curricular topics</w:t>
      </w:r>
    </w:p>
    <w:p w:rsidR="0083748C" w:rsidRPr="000553CD" w:rsidRDefault="0083748C" w:rsidP="003A6DF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553CD">
        <w:rPr>
          <w:rFonts w:ascii="Times New Roman" w:hAnsi="Times New Roman" w:cs="Times New Roman"/>
          <w:sz w:val="28"/>
          <w:szCs w:val="28"/>
          <w:lang w:val="en-US"/>
        </w:rPr>
        <w:t>Listening.</w:t>
      </w:r>
      <w:proofErr w:type="gramEnd"/>
      <w:r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553CD">
        <w:rPr>
          <w:rFonts w:ascii="Times New Roman" w:hAnsi="Times New Roman" w:cs="Times New Roman"/>
          <w:sz w:val="28"/>
          <w:szCs w:val="28"/>
          <w:lang w:val="en-US"/>
        </w:rPr>
        <w:t>Active  method</w:t>
      </w:r>
      <w:proofErr w:type="gramEnd"/>
      <w:r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 of learning  Strategy: ”Scheme”</w:t>
      </w:r>
    </w:p>
    <w:p w:rsidR="0083748C" w:rsidRPr="000553CD" w:rsidRDefault="0083748C" w:rsidP="003A6DF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53CD">
        <w:rPr>
          <w:rFonts w:ascii="Times New Roman" w:hAnsi="Times New Roman" w:cs="Times New Roman"/>
          <w:sz w:val="28"/>
          <w:szCs w:val="28"/>
          <w:lang w:val="en-US"/>
        </w:rPr>
        <w:t>3)</w:t>
      </w:r>
      <w:r w:rsidR="00BD25B2"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 4.2.4.1 respond to questions on an </w:t>
      </w:r>
      <w:proofErr w:type="gramStart"/>
      <w:r w:rsidR="00BD25B2" w:rsidRPr="000553CD">
        <w:rPr>
          <w:rFonts w:ascii="Times New Roman" w:hAnsi="Times New Roman" w:cs="Times New Roman"/>
          <w:sz w:val="28"/>
          <w:szCs w:val="28"/>
          <w:lang w:val="en-US"/>
        </w:rPr>
        <w:t>increasing  range</w:t>
      </w:r>
      <w:proofErr w:type="gramEnd"/>
      <w:r w:rsidR="00BD25B2"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 of general and  some curricular topics</w:t>
      </w:r>
    </w:p>
    <w:p w:rsidR="00BD25B2" w:rsidRPr="000553CD" w:rsidRDefault="00BD25B2" w:rsidP="003A6DF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553CD">
        <w:rPr>
          <w:rFonts w:ascii="Times New Roman" w:hAnsi="Times New Roman" w:cs="Times New Roman"/>
          <w:sz w:val="28"/>
          <w:szCs w:val="28"/>
          <w:lang w:val="en-US"/>
        </w:rPr>
        <w:t>Speaking.</w:t>
      </w:r>
      <w:proofErr w:type="gramEnd"/>
      <w:r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553CD">
        <w:rPr>
          <w:rFonts w:ascii="Times New Roman" w:hAnsi="Times New Roman" w:cs="Times New Roman"/>
          <w:sz w:val="28"/>
          <w:szCs w:val="28"/>
          <w:lang w:val="en-US"/>
        </w:rPr>
        <w:t>Active  method</w:t>
      </w:r>
      <w:proofErr w:type="gramEnd"/>
      <w:r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 “ Games” Strategy: “Throw a cube”.   </w:t>
      </w:r>
    </w:p>
    <w:p w:rsidR="00BD25B2" w:rsidRPr="000553CD" w:rsidRDefault="00BD25B2" w:rsidP="003A6DF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53CD">
        <w:rPr>
          <w:rFonts w:ascii="Times New Roman" w:hAnsi="Times New Roman" w:cs="Times New Roman"/>
          <w:sz w:val="28"/>
          <w:szCs w:val="28"/>
          <w:lang w:val="en-US"/>
        </w:rPr>
        <w:t>4)</w:t>
      </w:r>
      <w:r w:rsidR="002D3612"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 7.R3 understand the detail of an argument on a growing range of familiar general and curricular topics, including some extended texts</w:t>
      </w:r>
    </w:p>
    <w:p w:rsidR="002D3612" w:rsidRPr="000553CD" w:rsidRDefault="002D3612" w:rsidP="003A6DF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 Reading. </w:t>
      </w:r>
      <w:proofErr w:type="gramStart"/>
      <w:r w:rsidRPr="000553CD">
        <w:rPr>
          <w:rFonts w:ascii="Times New Roman" w:hAnsi="Times New Roman" w:cs="Times New Roman"/>
          <w:sz w:val="28"/>
          <w:szCs w:val="28"/>
          <w:lang w:val="en-US"/>
        </w:rPr>
        <w:t>Active  method</w:t>
      </w:r>
      <w:proofErr w:type="gramEnd"/>
      <w:r w:rsidRPr="000553CD">
        <w:rPr>
          <w:rFonts w:ascii="Times New Roman" w:hAnsi="Times New Roman" w:cs="Times New Roman"/>
          <w:sz w:val="28"/>
          <w:szCs w:val="28"/>
          <w:lang w:val="en-US"/>
        </w:rPr>
        <w:t>, Strategy  «Debate with a stick»</w:t>
      </w:r>
    </w:p>
    <w:p w:rsidR="002D3612" w:rsidRPr="000553CD" w:rsidRDefault="002D3612" w:rsidP="003A6DF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5) 7.S4 </w:t>
      </w:r>
      <w:proofErr w:type="gramStart"/>
      <w:r w:rsidRPr="000553CD">
        <w:rPr>
          <w:rFonts w:ascii="Times New Roman" w:hAnsi="Times New Roman" w:cs="Times New Roman"/>
          <w:sz w:val="28"/>
          <w:szCs w:val="28"/>
          <w:lang w:val="en-US"/>
        </w:rPr>
        <w:t>respond</w:t>
      </w:r>
      <w:proofErr w:type="gramEnd"/>
      <w:r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 with some flexibility at both sentence and discourse level to unexpected comments on a growing range of general and curricular topics</w:t>
      </w:r>
    </w:p>
    <w:p w:rsidR="002D3612" w:rsidRPr="000553CD" w:rsidRDefault="002D3612" w:rsidP="003A6DF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553CD">
        <w:rPr>
          <w:rFonts w:ascii="Times New Roman" w:hAnsi="Times New Roman" w:cs="Times New Roman"/>
          <w:sz w:val="28"/>
          <w:szCs w:val="28"/>
          <w:lang w:val="en-US"/>
        </w:rPr>
        <w:t>Speaking.</w:t>
      </w:r>
      <w:proofErr w:type="gramEnd"/>
      <w:r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553CD">
        <w:rPr>
          <w:rFonts w:ascii="Times New Roman" w:hAnsi="Times New Roman" w:cs="Times New Roman"/>
          <w:sz w:val="28"/>
          <w:szCs w:val="28"/>
          <w:lang w:val="en-US"/>
        </w:rPr>
        <w:t>Active  method</w:t>
      </w:r>
      <w:proofErr w:type="gramEnd"/>
      <w:r w:rsidRPr="000553CD">
        <w:rPr>
          <w:rFonts w:ascii="Times New Roman" w:hAnsi="Times New Roman" w:cs="Times New Roman"/>
          <w:sz w:val="28"/>
          <w:szCs w:val="28"/>
          <w:lang w:val="en-US"/>
        </w:rPr>
        <w:t>, Strategy « 4 corners»</w:t>
      </w:r>
    </w:p>
    <w:p w:rsidR="00A567D2" w:rsidRPr="000553CD" w:rsidRDefault="00A567D2" w:rsidP="003A6DF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6)6.1.1.1-use </w:t>
      </w:r>
      <w:proofErr w:type="gramStart"/>
      <w:r w:rsidRPr="000553CD">
        <w:rPr>
          <w:rFonts w:ascii="Times New Roman" w:hAnsi="Times New Roman" w:cs="Times New Roman"/>
          <w:sz w:val="28"/>
          <w:szCs w:val="28"/>
          <w:lang w:val="en-US"/>
        </w:rPr>
        <w:t>speaking  and</w:t>
      </w:r>
      <w:proofErr w:type="gramEnd"/>
      <w:r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 listening  skills to solve  problems creatively and cooperatively in groups</w:t>
      </w:r>
    </w:p>
    <w:p w:rsidR="00BD25B2" w:rsidRPr="000553CD" w:rsidRDefault="009C6BE9" w:rsidP="003A6DF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553CD">
        <w:rPr>
          <w:rFonts w:ascii="Times New Roman" w:hAnsi="Times New Roman" w:cs="Times New Roman"/>
          <w:sz w:val="28"/>
          <w:szCs w:val="28"/>
          <w:lang w:val="en-US"/>
        </w:rPr>
        <w:t>Active  method</w:t>
      </w:r>
      <w:proofErr w:type="gramEnd"/>
      <w:r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567D2"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Strategy  “Fishbone” </w:t>
      </w:r>
    </w:p>
    <w:p w:rsidR="00A567D2" w:rsidRPr="000553CD" w:rsidRDefault="00A567D2" w:rsidP="003A6DF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53CD">
        <w:rPr>
          <w:rFonts w:ascii="Times New Roman" w:hAnsi="Times New Roman" w:cs="Times New Roman"/>
          <w:sz w:val="28"/>
          <w:szCs w:val="28"/>
          <w:lang w:val="en-US"/>
        </w:rPr>
        <w:lastRenderedPageBreak/>
        <w:t>7)</w:t>
      </w:r>
      <w:r w:rsidR="00891974" w:rsidRPr="000553CD">
        <w:rPr>
          <w:rFonts w:ascii="Times New Roman" w:hAnsi="Times New Roman" w:cs="Times New Roman"/>
          <w:sz w:val="28"/>
          <w:szCs w:val="28"/>
          <w:lang w:val="en-US"/>
        </w:rPr>
        <w:t>6.1.3.1-respect different point of view</w:t>
      </w:r>
    </w:p>
    <w:p w:rsidR="00891974" w:rsidRPr="000553CD" w:rsidRDefault="009C6BE9" w:rsidP="003A6DF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553CD">
        <w:rPr>
          <w:rFonts w:ascii="Times New Roman" w:hAnsi="Times New Roman" w:cs="Times New Roman"/>
          <w:sz w:val="28"/>
          <w:szCs w:val="28"/>
          <w:lang w:val="en-US"/>
        </w:rPr>
        <w:t>Active  method</w:t>
      </w:r>
      <w:proofErr w:type="gramEnd"/>
      <w:r w:rsidRPr="000553CD">
        <w:rPr>
          <w:rFonts w:ascii="Times New Roman" w:hAnsi="Times New Roman" w:cs="Times New Roman"/>
          <w:sz w:val="28"/>
          <w:szCs w:val="28"/>
          <w:lang w:val="en-US"/>
        </w:rPr>
        <w:t>, Strategy  ” T</w:t>
      </w:r>
      <w:r w:rsidR="00891974" w:rsidRPr="000553CD">
        <w:rPr>
          <w:rFonts w:ascii="Times New Roman" w:hAnsi="Times New Roman" w:cs="Times New Roman"/>
          <w:sz w:val="28"/>
          <w:szCs w:val="28"/>
          <w:lang w:val="en-US"/>
        </w:rPr>
        <w:t>hink-Pair-Share</w:t>
      </w:r>
      <w:r w:rsidRPr="000553CD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9807D2" w:rsidRPr="000553CD" w:rsidRDefault="00D63045" w:rsidP="003A6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3CD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553CD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0553CD">
        <w:rPr>
          <w:rFonts w:ascii="Times New Roman" w:hAnsi="Times New Roman" w:cs="Times New Roman"/>
          <w:sz w:val="28"/>
          <w:szCs w:val="28"/>
        </w:rPr>
        <w:t>одбор и обоснование стратегий, используемых как инструмент реализации целей обучения, целей урока (на примере стратегии «ПОПС-формулы» подобрать  подходящую цель обучения)</w:t>
      </w:r>
    </w:p>
    <w:p w:rsidR="00D63045" w:rsidRPr="000553CD" w:rsidRDefault="00D63045" w:rsidP="003A6D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53CD">
        <w:rPr>
          <w:rFonts w:ascii="Times New Roman" w:hAnsi="Times New Roman" w:cs="Times New Roman"/>
          <w:sz w:val="28"/>
          <w:szCs w:val="28"/>
          <w:lang w:val="en-US"/>
        </w:rPr>
        <w:t>Strategy “PRES-formula</w:t>
      </w:r>
      <w:proofErr w:type="gramStart"/>
      <w:r w:rsidRPr="000553CD">
        <w:rPr>
          <w:rFonts w:ascii="Times New Roman" w:hAnsi="Times New Roman" w:cs="Times New Roman"/>
          <w:sz w:val="28"/>
          <w:szCs w:val="28"/>
          <w:lang w:val="en-US"/>
        </w:rPr>
        <w:t>”(</w:t>
      </w:r>
      <w:proofErr w:type="gramEnd"/>
      <w:r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Position-Reason-Explanation </w:t>
      </w:r>
      <w:proofErr w:type="spellStart"/>
      <w:r w:rsidRPr="000553CD">
        <w:rPr>
          <w:rFonts w:ascii="Times New Roman" w:hAnsi="Times New Roman" w:cs="Times New Roman"/>
          <w:sz w:val="28"/>
          <w:szCs w:val="28"/>
          <w:lang w:val="en-US"/>
        </w:rPr>
        <w:t>or</w:t>
      </w:r>
      <w:proofErr w:type="spellEnd"/>
      <w:r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  Example-Summary).</w:t>
      </w:r>
      <w:r w:rsidRPr="000553CD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553CD">
        <w:rPr>
          <w:rFonts w:ascii="Times New Roman" w:hAnsi="Times New Roman" w:cs="Times New Roman"/>
          <w:sz w:val="28"/>
          <w:szCs w:val="28"/>
        </w:rPr>
        <w:t xml:space="preserve">Слово ПОПС представляет собой аббревиатуру, состоящую из первых букв четырех слов. </w:t>
      </w:r>
      <w:r w:rsidRPr="000553CD">
        <w:rPr>
          <w:rFonts w:ascii="Times New Roman" w:hAnsi="Times New Roman" w:cs="Times New Roman"/>
          <w:sz w:val="28"/>
          <w:szCs w:val="28"/>
        </w:rPr>
        <w:br/>
        <w:t>Расшифровываются эти слова так:</w:t>
      </w:r>
      <w:r w:rsidRPr="000553C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553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553CD">
        <w:rPr>
          <w:rFonts w:ascii="Times New Roman" w:hAnsi="Times New Roman" w:cs="Times New Roman"/>
          <w:sz w:val="28"/>
          <w:szCs w:val="28"/>
        </w:rPr>
        <w:t xml:space="preserve"> - позиция, О - объяснение, П - примеры, С - следствие.</w:t>
      </w:r>
      <w:r w:rsidRPr="000553CD">
        <w:rPr>
          <w:rFonts w:ascii="Times New Roman" w:hAnsi="Times New Roman" w:cs="Times New Roman"/>
          <w:sz w:val="28"/>
          <w:szCs w:val="28"/>
        </w:rPr>
        <w:br/>
        <w:t>ПОПС формула предлагает следующие фразы:</w:t>
      </w:r>
      <w:r w:rsidRPr="000553CD">
        <w:rPr>
          <w:rFonts w:ascii="Times New Roman" w:hAnsi="Times New Roman" w:cs="Times New Roman"/>
          <w:sz w:val="28"/>
          <w:szCs w:val="28"/>
        </w:rPr>
        <w:br/>
        <w:t xml:space="preserve">Позиция: </w:t>
      </w:r>
      <w:proofErr w:type="gramStart"/>
      <w:r w:rsidRPr="000553CD">
        <w:rPr>
          <w:rFonts w:ascii="Times New Roman" w:hAnsi="Times New Roman" w:cs="Times New Roman"/>
          <w:sz w:val="28"/>
          <w:szCs w:val="28"/>
        </w:rPr>
        <w:t>«Я полагаю, что...», «Я считаю, что…», «На мой взгляд...», «По моему мнению…», «Я согласен с...», «Я не согласен с…»</w:t>
      </w:r>
      <w:r w:rsidRPr="000553CD">
        <w:rPr>
          <w:rFonts w:ascii="Times New Roman" w:hAnsi="Times New Roman" w:cs="Times New Roman"/>
          <w:sz w:val="28"/>
          <w:szCs w:val="28"/>
        </w:rPr>
        <w:br/>
        <w:t>Объяснение:</w:t>
      </w:r>
      <w:proofErr w:type="gramEnd"/>
      <w:r w:rsidRPr="000553CD">
        <w:rPr>
          <w:rFonts w:ascii="Times New Roman" w:hAnsi="Times New Roman" w:cs="Times New Roman"/>
          <w:sz w:val="28"/>
          <w:szCs w:val="28"/>
        </w:rPr>
        <w:t xml:space="preserve"> «Потому что…», «Так как…», «Поскольку…»</w:t>
      </w:r>
      <w:r w:rsidRPr="000553CD">
        <w:rPr>
          <w:rFonts w:ascii="Times New Roman" w:hAnsi="Times New Roman" w:cs="Times New Roman"/>
          <w:sz w:val="28"/>
          <w:szCs w:val="28"/>
        </w:rPr>
        <w:br/>
        <w:t>Примеры: «Я могу доказать сказанное несколькими примерами», «В качестве доказательства сказанного приведу несколько примеров»</w:t>
      </w:r>
      <w:r w:rsidRPr="000553CD">
        <w:rPr>
          <w:rFonts w:ascii="Times New Roman" w:hAnsi="Times New Roman" w:cs="Times New Roman"/>
          <w:sz w:val="28"/>
          <w:szCs w:val="28"/>
        </w:rPr>
        <w:br/>
        <w:t>Следствие: «Таким образом…», «Следовательно…», «Поэтому», «Из всего вышесказанного я делаю вывод…»</w:t>
      </w:r>
      <w:r w:rsidRPr="000553CD">
        <w:rPr>
          <w:rFonts w:ascii="Times New Roman" w:hAnsi="Times New Roman" w:cs="Times New Roman"/>
          <w:sz w:val="28"/>
          <w:szCs w:val="28"/>
        </w:rPr>
        <w:br/>
        <w:t>Английский язык</w:t>
      </w:r>
      <w:r w:rsidRPr="000553CD">
        <w:rPr>
          <w:rFonts w:ascii="Times New Roman" w:hAnsi="Times New Roman" w:cs="Times New Roman"/>
          <w:sz w:val="28"/>
          <w:szCs w:val="28"/>
        </w:rPr>
        <w:br/>
        <w:t>Удобно использовать формулу при ответе на уроке английского, так как школьникам бывает особенно тяжело сразу составить чёткое высказывание на чужом языке.</w:t>
      </w:r>
      <w:r w:rsidRPr="000553CD">
        <w:rPr>
          <w:rFonts w:ascii="Times New Roman" w:hAnsi="Times New Roman" w:cs="Times New Roman"/>
          <w:sz w:val="28"/>
          <w:szCs w:val="28"/>
        </w:rPr>
        <w:br/>
        <w:t>ПОПС является эффективным приёмом и для составления высказывания на уроке английского языка, особенно в старших классах, когда темы приобретают дискуссионный характер. Например</w:t>
      </w:r>
      <w:r w:rsidRPr="000553CD">
        <w:rPr>
          <w:rFonts w:ascii="Times New Roman" w:hAnsi="Times New Roman" w:cs="Times New Roman"/>
          <w:sz w:val="28"/>
          <w:szCs w:val="28"/>
          <w:lang w:val="en-US"/>
        </w:rPr>
        <w:t>, «Parenthood — responsibility or natural issue?»:</w:t>
      </w:r>
      <w:r w:rsidRPr="000553CD">
        <w:rPr>
          <w:rFonts w:ascii="Times New Roman" w:hAnsi="Times New Roman" w:cs="Times New Roman"/>
          <w:sz w:val="28"/>
          <w:szCs w:val="28"/>
          <w:lang w:val="en-US"/>
        </w:rPr>
        <w:br/>
        <w:t>I think we should learn how to become good parents.</w:t>
      </w:r>
      <w:r w:rsidRPr="000553CD">
        <w:rPr>
          <w:rFonts w:ascii="Times New Roman" w:hAnsi="Times New Roman" w:cs="Times New Roman"/>
          <w:sz w:val="28"/>
          <w:szCs w:val="28"/>
          <w:lang w:val="en-US"/>
        </w:rPr>
        <w:br/>
        <w:t>The more we learn, the more we realize.</w:t>
      </w:r>
      <w:r w:rsidRPr="000553CD">
        <w:rPr>
          <w:rFonts w:ascii="Times New Roman" w:hAnsi="Times New Roman" w:cs="Times New Roman"/>
          <w:sz w:val="28"/>
          <w:szCs w:val="28"/>
          <w:lang w:val="en-US"/>
        </w:rPr>
        <w:br/>
        <w:t xml:space="preserve">Examples: we behave like our mothers and </w:t>
      </w:r>
      <w:proofErr w:type="gramStart"/>
      <w:r w:rsidRPr="000553CD">
        <w:rPr>
          <w:rFonts w:ascii="Times New Roman" w:hAnsi="Times New Roman" w:cs="Times New Roman"/>
          <w:sz w:val="28"/>
          <w:szCs w:val="28"/>
          <w:lang w:val="en-US"/>
        </w:rPr>
        <w:t>fathers,</w:t>
      </w:r>
      <w:proofErr w:type="gramEnd"/>
      <w:r w:rsidRPr="000553CD">
        <w:rPr>
          <w:rFonts w:ascii="Times New Roman" w:hAnsi="Times New Roman" w:cs="Times New Roman"/>
          <w:sz w:val="28"/>
          <w:szCs w:val="28"/>
          <w:lang w:val="en-US"/>
        </w:rPr>
        <w:t xml:space="preserve"> we need to see role models. Psychology is very important.</w:t>
      </w:r>
      <w:r w:rsidRPr="000553CD">
        <w:rPr>
          <w:rFonts w:ascii="Times New Roman" w:hAnsi="Times New Roman" w:cs="Times New Roman"/>
          <w:sz w:val="28"/>
          <w:szCs w:val="28"/>
          <w:lang w:val="en-US"/>
        </w:rPr>
        <w:br/>
        <w:t>Parenthood is the most difficult task in life.</w:t>
      </w:r>
    </w:p>
    <w:p w:rsidR="00435A3A" w:rsidRPr="000553CD" w:rsidRDefault="00D63045" w:rsidP="003A6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3CD">
        <w:rPr>
          <w:rFonts w:ascii="Times New Roman" w:hAnsi="Times New Roman" w:cs="Times New Roman"/>
          <w:sz w:val="28"/>
          <w:szCs w:val="28"/>
        </w:rPr>
        <w:t>3.</w:t>
      </w:r>
      <w:r w:rsidR="00435A3A" w:rsidRPr="000553CD">
        <w:rPr>
          <w:rFonts w:ascii="Times New Roman" w:hAnsi="Times New Roman" w:cs="Times New Roman"/>
          <w:sz w:val="28"/>
          <w:szCs w:val="28"/>
        </w:rPr>
        <w:t>Выводы:</w:t>
      </w:r>
    </w:p>
    <w:p w:rsidR="00673B3C" w:rsidRPr="000553CD" w:rsidRDefault="00435A3A" w:rsidP="003A6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3CD">
        <w:rPr>
          <w:rFonts w:ascii="Times New Roman" w:hAnsi="Times New Roman" w:cs="Times New Roman"/>
          <w:sz w:val="28"/>
          <w:szCs w:val="28"/>
        </w:rPr>
        <w:t>п</w:t>
      </w:r>
      <w:r w:rsidR="00673B3C" w:rsidRPr="000553CD">
        <w:rPr>
          <w:rFonts w:ascii="Times New Roman" w:hAnsi="Times New Roman" w:cs="Times New Roman"/>
          <w:sz w:val="28"/>
          <w:szCs w:val="28"/>
        </w:rPr>
        <w:t xml:space="preserve">ри выборе активных методов обучения </w:t>
      </w:r>
      <w:r w:rsidR="0089123C" w:rsidRPr="000553CD">
        <w:rPr>
          <w:rFonts w:ascii="Times New Roman" w:hAnsi="Times New Roman" w:cs="Times New Roman"/>
          <w:sz w:val="28"/>
          <w:szCs w:val="28"/>
        </w:rPr>
        <w:t xml:space="preserve">(стратегий) </w:t>
      </w:r>
      <w:r w:rsidR="00673B3C" w:rsidRPr="000553CD">
        <w:rPr>
          <w:rFonts w:ascii="Times New Roman" w:hAnsi="Times New Roman" w:cs="Times New Roman"/>
          <w:sz w:val="28"/>
          <w:szCs w:val="28"/>
        </w:rPr>
        <w:t>следует руководствоваться рядом критериев, а именно:</w:t>
      </w:r>
    </w:p>
    <w:p w:rsidR="00673B3C" w:rsidRPr="000553CD" w:rsidRDefault="00673B3C" w:rsidP="003A6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3CD">
        <w:rPr>
          <w:rFonts w:ascii="Times New Roman" w:hAnsi="Times New Roman" w:cs="Times New Roman"/>
          <w:sz w:val="28"/>
          <w:szCs w:val="28"/>
        </w:rPr>
        <w:t>соответствие целям и задачам, принципам обучения;</w:t>
      </w:r>
    </w:p>
    <w:p w:rsidR="00673B3C" w:rsidRPr="000553CD" w:rsidRDefault="00673B3C" w:rsidP="003A6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3CD">
        <w:rPr>
          <w:rFonts w:ascii="Times New Roman" w:hAnsi="Times New Roman" w:cs="Times New Roman"/>
          <w:sz w:val="28"/>
          <w:szCs w:val="28"/>
        </w:rPr>
        <w:t>соответствие содержанию изучаемой темы;</w:t>
      </w:r>
    </w:p>
    <w:p w:rsidR="00673B3C" w:rsidRPr="000553CD" w:rsidRDefault="00673B3C" w:rsidP="003A6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3CD">
        <w:rPr>
          <w:rFonts w:ascii="Times New Roman" w:hAnsi="Times New Roman" w:cs="Times New Roman"/>
          <w:sz w:val="28"/>
          <w:szCs w:val="28"/>
        </w:rPr>
        <w:t xml:space="preserve">соответствие возможностям </w:t>
      </w:r>
      <w:proofErr w:type="gramStart"/>
      <w:r w:rsidRPr="000553CD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0553CD">
        <w:rPr>
          <w:rFonts w:ascii="Times New Roman" w:hAnsi="Times New Roman" w:cs="Times New Roman"/>
          <w:sz w:val="28"/>
          <w:szCs w:val="28"/>
        </w:rPr>
        <w:t>: возрасту, психологическому развитию, уровню образования и воспитания и т.д.</w:t>
      </w:r>
    </w:p>
    <w:p w:rsidR="00673B3C" w:rsidRPr="000553CD" w:rsidRDefault="00673B3C" w:rsidP="003A6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3CD">
        <w:rPr>
          <w:rFonts w:ascii="Times New Roman" w:hAnsi="Times New Roman" w:cs="Times New Roman"/>
          <w:sz w:val="28"/>
          <w:szCs w:val="28"/>
        </w:rPr>
        <w:t>соответствие условиям и времени, отведенному на обучение;</w:t>
      </w:r>
    </w:p>
    <w:p w:rsidR="00673B3C" w:rsidRPr="000553CD" w:rsidRDefault="00673B3C" w:rsidP="003A6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3CD">
        <w:rPr>
          <w:rFonts w:ascii="Times New Roman" w:hAnsi="Times New Roman" w:cs="Times New Roman"/>
          <w:sz w:val="28"/>
          <w:szCs w:val="28"/>
        </w:rPr>
        <w:t>соответствие возможностям учителя: его опыту, желаниям, уровню профессионального мастерства, личностным качествам.</w:t>
      </w:r>
    </w:p>
    <w:p w:rsidR="00673B3C" w:rsidRPr="000553CD" w:rsidRDefault="00673B3C" w:rsidP="003A6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3CD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задача учителя состоит в том, чтобы создать условия практического применения способностей для каждого учащегося, выбрать такие </w:t>
      </w:r>
      <w:r w:rsidR="00A341B1" w:rsidRPr="000553CD">
        <w:rPr>
          <w:rFonts w:ascii="Times New Roman" w:hAnsi="Times New Roman" w:cs="Times New Roman"/>
          <w:sz w:val="28"/>
          <w:szCs w:val="28"/>
        </w:rPr>
        <w:t>стратегии</w:t>
      </w:r>
      <w:r w:rsidRPr="000553CD">
        <w:rPr>
          <w:rFonts w:ascii="Times New Roman" w:hAnsi="Times New Roman" w:cs="Times New Roman"/>
          <w:sz w:val="28"/>
          <w:szCs w:val="28"/>
        </w:rPr>
        <w:t xml:space="preserve">, которые позволили бы каждому ученику проявить свою активность, а также активизировать познавательную деятельность учащегося в процессе обучения. Верный отбор видов учебной деятельности, различных форм и методов работы, поиск различных ресурсов для повышения мотивации учащихся к  изучению </w:t>
      </w:r>
      <w:r w:rsidR="00A341B1" w:rsidRPr="000553CD">
        <w:rPr>
          <w:rFonts w:ascii="Times New Roman" w:hAnsi="Times New Roman" w:cs="Times New Roman"/>
          <w:sz w:val="28"/>
          <w:szCs w:val="28"/>
        </w:rPr>
        <w:t>предметов</w:t>
      </w:r>
      <w:r w:rsidRPr="000553CD">
        <w:rPr>
          <w:rFonts w:ascii="Times New Roman" w:hAnsi="Times New Roman" w:cs="Times New Roman"/>
          <w:sz w:val="28"/>
          <w:szCs w:val="28"/>
        </w:rPr>
        <w:t>, ориентация учащихся на приобретение компетенций, необходимых для жизни и деятельности в поликультурном мире позволит получить требуемый результат обучения.</w:t>
      </w:r>
    </w:p>
    <w:p w:rsidR="0083748C" w:rsidRPr="000553CD" w:rsidRDefault="00673B3C" w:rsidP="003A6DFF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3CD">
        <w:rPr>
          <w:rFonts w:ascii="Times New Roman" w:hAnsi="Times New Roman" w:cs="Times New Roman"/>
          <w:sz w:val="28"/>
          <w:szCs w:val="28"/>
        </w:rPr>
        <w:tab/>
      </w:r>
    </w:p>
    <w:p w:rsidR="00673B3C" w:rsidRPr="000553CD" w:rsidRDefault="00673B3C" w:rsidP="003A6DFF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73B3C" w:rsidRPr="000553CD" w:rsidSect="00467DEC">
      <w:pgSz w:w="11906" w:h="16838"/>
      <w:pgMar w:top="1134" w:right="61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0D"/>
    <w:rsid w:val="00034A42"/>
    <w:rsid w:val="000553CD"/>
    <w:rsid w:val="00122663"/>
    <w:rsid w:val="001B58A9"/>
    <w:rsid w:val="002D3612"/>
    <w:rsid w:val="003153D1"/>
    <w:rsid w:val="00345754"/>
    <w:rsid w:val="003A6DFF"/>
    <w:rsid w:val="00435A3A"/>
    <w:rsid w:val="004626EC"/>
    <w:rsid w:val="00467DEC"/>
    <w:rsid w:val="00472D54"/>
    <w:rsid w:val="00564A32"/>
    <w:rsid w:val="005F2DEE"/>
    <w:rsid w:val="0061105F"/>
    <w:rsid w:val="006572C4"/>
    <w:rsid w:val="00673B3C"/>
    <w:rsid w:val="00746EFF"/>
    <w:rsid w:val="0083748C"/>
    <w:rsid w:val="00846D6F"/>
    <w:rsid w:val="0089123C"/>
    <w:rsid w:val="00891974"/>
    <w:rsid w:val="009807D2"/>
    <w:rsid w:val="009C6BE9"/>
    <w:rsid w:val="009D0CB0"/>
    <w:rsid w:val="00A341B1"/>
    <w:rsid w:val="00A567D2"/>
    <w:rsid w:val="00AA1EBC"/>
    <w:rsid w:val="00AE7141"/>
    <w:rsid w:val="00BA367E"/>
    <w:rsid w:val="00BD25B2"/>
    <w:rsid w:val="00C07648"/>
    <w:rsid w:val="00C501C7"/>
    <w:rsid w:val="00C92988"/>
    <w:rsid w:val="00C977AF"/>
    <w:rsid w:val="00CD770D"/>
    <w:rsid w:val="00D63045"/>
    <w:rsid w:val="00E12916"/>
    <w:rsid w:val="00E322FE"/>
    <w:rsid w:val="00EB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A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4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74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4A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Book Title"/>
    <w:basedOn w:val="a0"/>
    <w:uiPriority w:val="33"/>
    <w:qFormat/>
    <w:rsid w:val="00034A42"/>
    <w:rPr>
      <w:b/>
      <w:bCs/>
      <w:smallCaps/>
      <w:spacing w:val="5"/>
    </w:rPr>
  </w:style>
  <w:style w:type="paragraph" w:styleId="a7">
    <w:name w:val="No Spacing"/>
    <w:uiPriority w:val="1"/>
    <w:qFormat/>
    <w:rsid w:val="006110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A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4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74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4A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Book Title"/>
    <w:basedOn w:val="a0"/>
    <w:uiPriority w:val="33"/>
    <w:qFormat/>
    <w:rsid w:val="00034A42"/>
    <w:rPr>
      <w:b/>
      <w:bCs/>
      <w:smallCaps/>
      <w:spacing w:val="5"/>
    </w:rPr>
  </w:style>
  <w:style w:type="paragraph" w:styleId="a7">
    <w:name w:val="No Spacing"/>
    <w:uiPriority w:val="1"/>
    <w:qFormat/>
    <w:rsid w:val="006110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41016-0E40-4199-8709-D93F4AD9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4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2020-08-25T03:42:00Z</cp:lastPrinted>
  <dcterms:created xsi:type="dcterms:W3CDTF">2020-08-07T14:30:00Z</dcterms:created>
  <dcterms:modified xsi:type="dcterms:W3CDTF">2024-06-02T16:12:00Z</dcterms:modified>
</cp:coreProperties>
</file>