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43" w:tblpY="1"/>
        <w:tblOverlap w:val="never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25"/>
        <w:gridCol w:w="5298"/>
        <w:gridCol w:w="2356"/>
        <w:gridCol w:w="2268"/>
        <w:gridCol w:w="1701"/>
        <w:gridCol w:w="1843"/>
      </w:tblGrid>
      <w:tr w:rsidR="00A10803" w:rsidRPr="00A10803" w:rsidTr="00031E33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1C0784" w:rsidRDefault="00C51471" w:rsidP="00975A60">
            <w:pPr>
              <w:kinsoku w:val="0"/>
              <w:overflowPunct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C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6.3A </w:t>
            </w:r>
            <w:r w:rsidRPr="001C078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Казахстан в XIII – первой половине XV вв. </w:t>
            </w:r>
          </w:p>
        </w:tc>
      </w:tr>
      <w:tr w:rsidR="00A10803" w:rsidRPr="00A10803" w:rsidTr="00031E33">
        <w:trPr>
          <w:trHeight w:val="9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педагога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1C0784" w:rsidRDefault="00D70093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Кадылкумарович</w:t>
            </w:r>
            <w:proofErr w:type="spellEnd"/>
          </w:p>
        </w:tc>
      </w:tr>
      <w:tr w:rsidR="00A10803" w:rsidRPr="00A10803" w:rsidTr="00031E33">
        <w:trPr>
          <w:trHeight w:val="16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1C0784" w:rsidRDefault="00D70093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24.02.2023г</w:t>
            </w:r>
          </w:p>
        </w:tc>
      </w:tr>
      <w:tr w:rsidR="00A10803" w:rsidRPr="00A10803" w:rsidTr="00031E33">
        <w:trPr>
          <w:trHeight w:val="1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 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1C0784" w:rsidRDefault="00A10803" w:rsidP="00031E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8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1C0784" w:rsidRDefault="00A10803" w:rsidP="00031E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отсутствующих:</w:t>
            </w:r>
          </w:p>
        </w:tc>
      </w:tr>
      <w:tr w:rsidR="00A10803" w:rsidRPr="00A10803" w:rsidTr="00031E33">
        <w:trPr>
          <w:trHeight w:val="1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5D" w:rsidRPr="001C0784" w:rsidRDefault="0026545D" w:rsidP="00031E33">
            <w:pPr>
              <w:tabs>
                <w:tab w:val="left" w:pos="22"/>
              </w:tabs>
              <w:kinsoku w:val="0"/>
              <w:overflowPunct w:val="0"/>
              <w:spacing w:after="0" w:line="240" w:lineRule="auto"/>
              <w:ind w:left="-57" w:right="-57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eastAsia="ru-RU"/>
              </w:rPr>
            </w:pPr>
            <w:r w:rsidRPr="001C0784">
              <w:rPr>
                <w:rFonts w:ascii="Times New Roman" w:eastAsia="MS Minngs" w:hAnsi="Times New Roman" w:cs="Times New Roman"/>
                <w:b/>
                <w:sz w:val="24"/>
                <w:szCs w:val="24"/>
                <w:lang w:eastAsia="ru-RU"/>
              </w:rPr>
              <w:t>Свидетельства средневековых путешественников о Казахстане</w:t>
            </w:r>
          </w:p>
          <w:p w:rsidR="00A10803" w:rsidRPr="001C0784" w:rsidRDefault="0026545D" w:rsidP="00975A60">
            <w:pPr>
              <w:tabs>
                <w:tab w:val="left" w:pos="22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eastAsia="ru-RU"/>
              </w:rPr>
            </w:pPr>
            <w:r w:rsidRPr="001C0784">
              <w:rPr>
                <w:rFonts w:ascii="Times New Roman" w:eastAsia="MS Minngs" w:hAnsi="Times New Roman" w:cs="Times New Roman"/>
                <w:sz w:val="24"/>
                <w:szCs w:val="24"/>
                <w:u w:val="single"/>
                <w:lang w:eastAsia="ru-RU"/>
              </w:rPr>
              <w:t>Исследовательский вопрос</w:t>
            </w:r>
            <w:r w:rsidRPr="001C0784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: Как описывали Казахстан средневековые путешественники?</w:t>
            </w:r>
          </w:p>
        </w:tc>
      </w:tr>
      <w:tr w:rsidR="00A10803" w:rsidRPr="00A10803" w:rsidTr="00031E33">
        <w:trPr>
          <w:trHeight w:val="12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5D" w:rsidRPr="001C0784" w:rsidRDefault="0026545D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6.4.1.2 – определять особенности хозяйственной жизни кочевников;</w:t>
            </w:r>
          </w:p>
          <w:p w:rsidR="0026545D" w:rsidRPr="001C0784" w:rsidRDefault="0026545D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6.2.2.5 – описывать  достижения  кочевников в прикладном искусстве</w:t>
            </w:r>
          </w:p>
          <w:p w:rsidR="008655F4" w:rsidRPr="008655F4" w:rsidRDefault="00A10803" w:rsidP="008655F4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1C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55F4" w:rsidRPr="008655F4">
              <w:rPr>
                <w:rFonts w:ascii="Times New Roman" w:eastAsia="MS Minngs" w:hAnsi="Times New Roman" w:cs="Times New Roman"/>
                <w:sz w:val="24"/>
                <w:szCs w:val="24"/>
                <w:u w:val="single"/>
              </w:rPr>
              <w:t xml:space="preserve"> Исследовательский вопрос</w:t>
            </w:r>
            <w:r w:rsidR="008655F4" w:rsidRPr="008655F4">
              <w:rPr>
                <w:rFonts w:ascii="Times New Roman" w:eastAsia="MS Minngs" w:hAnsi="Times New Roman" w:cs="Times New Roman"/>
                <w:sz w:val="24"/>
                <w:szCs w:val="24"/>
              </w:rPr>
              <w:t>: Как описывали Казахстан средневековые путешественники?</w:t>
            </w:r>
          </w:p>
          <w:p w:rsidR="00A10803" w:rsidRPr="001C0784" w:rsidRDefault="00A10803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10803" w:rsidRPr="00A10803" w:rsidTr="00975A60">
        <w:trPr>
          <w:trHeight w:val="35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1C0784" w:rsidRDefault="00A10803" w:rsidP="00031E3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</w:pPr>
            <w:r w:rsidRPr="001C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5829" w:rsidRPr="001C0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проанализировать особенности традиционной кочевой культуры, опираясь на данные известных путешественников.</w:t>
            </w:r>
          </w:p>
        </w:tc>
      </w:tr>
      <w:tr w:rsidR="00A10803" w:rsidRPr="00A10803" w:rsidTr="00031E33">
        <w:trPr>
          <w:trHeight w:val="40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A10803" w:rsidP="00031E33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A4" w:rsidRPr="001C0784" w:rsidRDefault="00701BA4" w:rsidP="00031E33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узнаем экономику, культуру, архитектуру, обычаи  XIV-</w:t>
            </w:r>
            <w:proofErr w:type="spellStart"/>
            <w:r w:rsidRPr="001C0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XV</w:t>
            </w:r>
            <w:proofErr w:type="gramStart"/>
            <w:r w:rsidRPr="001C0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1C0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01BA4" w:rsidRPr="001C0784" w:rsidRDefault="00701BA4" w:rsidP="00031E33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 сможем объяснить особенности одного из аспектов культуры в XIV-XV вв.  используя различные источники </w:t>
            </w:r>
            <w:r w:rsidRPr="001C0784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1C0784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труды Рубрука, Марко Поло, Плано Карпини, Петахья)</w:t>
            </w:r>
          </w:p>
          <w:p w:rsidR="00701BA4" w:rsidRPr="001C0784" w:rsidRDefault="00701BA4" w:rsidP="00031E33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 установим связи между различными аспектами культуры XIV-XV вв. </w:t>
            </w:r>
          </w:p>
          <w:p w:rsidR="00A44632" w:rsidRPr="001C0784" w:rsidRDefault="00701BA4" w:rsidP="00975A60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0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 модифицируем полученные знания в решение теста </w:t>
            </w:r>
          </w:p>
        </w:tc>
      </w:tr>
      <w:tr w:rsidR="00A10803" w:rsidRPr="00A10803" w:rsidTr="00975A60">
        <w:trPr>
          <w:trHeight w:val="211"/>
        </w:trPr>
        <w:tc>
          <w:tcPr>
            <w:tcW w:w="1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44632" w:rsidRDefault="00A10803" w:rsidP="00031E33">
            <w:pPr>
              <w:shd w:val="clear" w:color="auto" w:fill="FFFFFF"/>
              <w:spacing w:after="0" w:line="284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446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Ход  урока </w:t>
            </w:r>
          </w:p>
        </w:tc>
      </w:tr>
      <w:tr w:rsidR="00A10803" w:rsidRPr="00A10803" w:rsidTr="00031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A10803" w:rsidP="0003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A10803" w:rsidP="0003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A10803" w:rsidP="00031E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A10803" w:rsidP="00031E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A10803" w:rsidRPr="00A10803" w:rsidTr="007A4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этап</w:t>
            </w:r>
          </w:p>
          <w:p w:rsidR="00645BBF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4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1448C7" w:rsidRDefault="001448C7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8C7" w:rsidRDefault="001448C7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8C7" w:rsidRDefault="001448C7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8C7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4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6C9" w:rsidRPr="00A10803" w:rsidRDefault="004E56C9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5мин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F4" w:rsidRPr="00975A60" w:rsidRDefault="002859F4" w:rsidP="00031E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</w:t>
            </w:r>
            <w:r w:rsidR="008655F4" w:rsidRPr="0097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 </w:t>
            </w:r>
            <w:r w:rsidR="00223C82" w:rsidRPr="0097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поделен на 3</w:t>
            </w:r>
            <w:r w:rsidR="00E55A65" w:rsidRPr="0097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команды</w:t>
            </w:r>
            <w:r w:rsidR="00D70093" w:rsidRPr="0097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400D" w:rsidRPr="0097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(путешественники, исследователи, археологи)</w:t>
            </w:r>
          </w:p>
          <w:p w:rsidR="00EA6D88" w:rsidRPr="00975A60" w:rsidRDefault="00EA6D88" w:rsidP="00031E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благоприятного психологического комфорта: Упражнение «Солнце ярко светит тому, кто….» (учащимся предлагается завершить предложение)</w:t>
            </w:r>
          </w:p>
          <w:p w:rsidR="001448C7" w:rsidRPr="001448C7" w:rsidRDefault="001448C7" w:rsidP="00031E33">
            <w:pPr>
              <w:spacing w:after="0" w:line="259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45BBF" w:rsidRPr="00645BBF" w:rsidRDefault="00645BBF" w:rsidP="00031E33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д/з</w:t>
            </w:r>
          </w:p>
          <w:p w:rsidR="00645BBF" w:rsidRPr="000C0C4C" w:rsidRDefault="00645BBF" w:rsidP="0003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4C">
              <w:rPr>
                <w:rFonts w:ascii="Times New Roman" w:hAnsi="Times New Roman" w:cs="Times New Roman"/>
                <w:sz w:val="24"/>
                <w:szCs w:val="24"/>
              </w:rPr>
              <w:t>Культура Казахстана в XIII-XV вв.</w:t>
            </w:r>
          </w:p>
          <w:p w:rsidR="00645BBF" w:rsidRPr="000C0C4C" w:rsidRDefault="00645BBF" w:rsidP="0003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Заполните таблицу, указав соответствующие названия произведений различных направлений фольклора.</w:t>
            </w:r>
            <w:r w:rsidR="00160E2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(5б)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5"/>
              <w:gridCol w:w="1936"/>
              <w:gridCol w:w="1936"/>
              <w:gridCol w:w="1936"/>
            </w:tblGrid>
            <w:tr w:rsidR="00645BBF" w:rsidRPr="000C0C4C" w:rsidTr="00645BBF">
              <w:trPr>
                <w:trHeight w:val="264"/>
              </w:trPr>
              <w:tc>
                <w:tcPr>
                  <w:tcW w:w="1935" w:type="dxa"/>
                </w:tcPr>
                <w:p w:rsidR="00645BBF" w:rsidRPr="000C0C4C" w:rsidRDefault="00645BBF" w:rsidP="003D1D3F">
                  <w:pPr>
                    <w:framePr w:hSpace="180" w:wrap="around" w:vAnchor="text" w:hAnchor="text" w:x="-743" w:y="1"/>
                    <w:suppressOverlap/>
                    <w:rPr>
                      <w:sz w:val="24"/>
                      <w:szCs w:val="24"/>
                    </w:rPr>
                  </w:pPr>
                  <w:r w:rsidRPr="000C0C4C">
                    <w:rPr>
                      <w:sz w:val="24"/>
                      <w:szCs w:val="24"/>
                    </w:rPr>
                    <w:t>Легенды и мифы</w:t>
                  </w:r>
                </w:p>
              </w:tc>
              <w:tc>
                <w:tcPr>
                  <w:tcW w:w="1936" w:type="dxa"/>
                </w:tcPr>
                <w:p w:rsidR="00645BBF" w:rsidRPr="000C0C4C" w:rsidRDefault="00645BBF" w:rsidP="003D1D3F">
                  <w:pPr>
                    <w:framePr w:hSpace="180" w:wrap="around" w:vAnchor="text" w:hAnchor="text" w:x="-743" w:y="1"/>
                    <w:suppressOverlap/>
                    <w:rPr>
                      <w:sz w:val="24"/>
                      <w:szCs w:val="24"/>
                    </w:rPr>
                  </w:pPr>
                  <w:r w:rsidRPr="000C0C4C">
                    <w:rPr>
                      <w:sz w:val="24"/>
                      <w:szCs w:val="24"/>
                    </w:rPr>
                    <w:t xml:space="preserve">Сказки </w:t>
                  </w:r>
                </w:p>
              </w:tc>
              <w:tc>
                <w:tcPr>
                  <w:tcW w:w="1936" w:type="dxa"/>
                </w:tcPr>
                <w:p w:rsidR="00645BBF" w:rsidRPr="000C0C4C" w:rsidRDefault="00645BBF" w:rsidP="003D1D3F">
                  <w:pPr>
                    <w:framePr w:hSpace="180" w:wrap="around" w:vAnchor="text" w:hAnchor="text" w:x="-743" w:y="1"/>
                    <w:suppressOverlap/>
                    <w:rPr>
                      <w:sz w:val="24"/>
                      <w:szCs w:val="24"/>
                    </w:rPr>
                  </w:pPr>
                  <w:r w:rsidRPr="000C0C4C">
                    <w:rPr>
                      <w:sz w:val="24"/>
                      <w:szCs w:val="24"/>
                    </w:rPr>
                    <w:t xml:space="preserve">Поэмы и сказания </w:t>
                  </w:r>
                </w:p>
              </w:tc>
              <w:tc>
                <w:tcPr>
                  <w:tcW w:w="1936" w:type="dxa"/>
                </w:tcPr>
                <w:p w:rsidR="00645BBF" w:rsidRPr="000C0C4C" w:rsidRDefault="00645BBF" w:rsidP="003D1D3F">
                  <w:pPr>
                    <w:framePr w:hSpace="180" w:wrap="around" w:vAnchor="text" w:hAnchor="text" w:x="-743" w:y="1"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 w:rsidRPr="000C0C4C">
                    <w:rPr>
                      <w:sz w:val="24"/>
                      <w:szCs w:val="24"/>
                    </w:rPr>
                    <w:t>кюи</w:t>
                  </w:r>
                  <w:proofErr w:type="spellEnd"/>
                </w:p>
              </w:tc>
            </w:tr>
            <w:tr w:rsidR="00645BBF" w:rsidRPr="000C0C4C" w:rsidTr="00645BBF">
              <w:trPr>
                <w:trHeight w:val="2095"/>
              </w:trPr>
              <w:tc>
                <w:tcPr>
                  <w:tcW w:w="1935" w:type="dxa"/>
                </w:tcPr>
                <w:p w:rsidR="00645BBF" w:rsidRDefault="00645BBF" w:rsidP="003D1D3F">
                  <w:pPr>
                    <w:framePr w:hSpace="180" w:wrap="around" w:vAnchor="text" w:hAnchor="text" w:x="-743" w:y="1"/>
                    <w:suppressOverlap/>
                    <w:rPr>
                      <w:sz w:val="24"/>
                      <w:szCs w:val="24"/>
                    </w:rPr>
                  </w:pPr>
                </w:p>
                <w:p w:rsidR="00645BBF" w:rsidRDefault="00645BBF" w:rsidP="003D1D3F">
                  <w:pPr>
                    <w:framePr w:hSpace="180" w:wrap="around" w:vAnchor="text" w:hAnchor="text" w:x="-743" w:y="1"/>
                    <w:suppressOverlap/>
                    <w:rPr>
                      <w:sz w:val="24"/>
                      <w:szCs w:val="24"/>
                    </w:rPr>
                  </w:pPr>
                </w:p>
                <w:p w:rsidR="00645BBF" w:rsidRDefault="00645BBF" w:rsidP="003D1D3F">
                  <w:pPr>
                    <w:framePr w:hSpace="180" w:wrap="around" w:vAnchor="text" w:hAnchor="text" w:x="-743" w:y="1"/>
                    <w:suppressOverlap/>
                    <w:rPr>
                      <w:sz w:val="24"/>
                      <w:szCs w:val="24"/>
                    </w:rPr>
                  </w:pPr>
                </w:p>
                <w:p w:rsidR="00645BBF" w:rsidRDefault="00645BBF" w:rsidP="003D1D3F">
                  <w:pPr>
                    <w:framePr w:hSpace="180" w:wrap="around" w:vAnchor="text" w:hAnchor="text" w:x="-743" w:y="1"/>
                    <w:suppressOverlap/>
                    <w:rPr>
                      <w:sz w:val="24"/>
                      <w:szCs w:val="24"/>
                    </w:rPr>
                  </w:pPr>
                </w:p>
                <w:p w:rsidR="00645BBF" w:rsidRDefault="00645BBF" w:rsidP="003D1D3F">
                  <w:pPr>
                    <w:framePr w:hSpace="180" w:wrap="around" w:vAnchor="text" w:hAnchor="text" w:x="-743" w:y="1"/>
                    <w:suppressOverlap/>
                    <w:rPr>
                      <w:sz w:val="24"/>
                      <w:szCs w:val="24"/>
                    </w:rPr>
                  </w:pPr>
                </w:p>
                <w:p w:rsidR="00645BBF" w:rsidRDefault="00645BBF" w:rsidP="003D1D3F">
                  <w:pPr>
                    <w:framePr w:hSpace="180" w:wrap="around" w:vAnchor="text" w:hAnchor="text" w:x="-743" w:y="1"/>
                    <w:suppressOverlap/>
                    <w:rPr>
                      <w:sz w:val="24"/>
                      <w:szCs w:val="24"/>
                    </w:rPr>
                  </w:pPr>
                </w:p>
                <w:p w:rsidR="00645BBF" w:rsidRDefault="00645BBF" w:rsidP="003D1D3F">
                  <w:pPr>
                    <w:framePr w:hSpace="180" w:wrap="around" w:vAnchor="text" w:hAnchor="text" w:x="-743" w:y="1"/>
                    <w:suppressOverlap/>
                    <w:rPr>
                      <w:sz w:val="24"/>
                      <w:szCs w:val="24"/>
                    </w:rPr>
                  </w:pPr>
                </w:p>
                <w:p w:rsidR="00645BBF" w:rsidRPr="000C0C4C" w:rsidRDefault="00645BBF" w:rsidP="003D1D3F">
                  <w:pPr>
                    <w:framePr w:hSpace="180" w:wrap="around" w:vAnchor="text" w:hAnchor="text" w:x="-743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</w:tcPr>
                <w:p w:rsidR="00645BBF" w:rsidRPr="000C0C4C" w:rsidRDefault="00645BBF" w:rsidP="003D1D3F">
                  <w:pPr>
                    <w:framePr w:hSpace="180" w:wrap="around" w:vAnchor="text" w:hAnchor="text" w:x="-743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</w:tcPr>
                <w:p w:rsidR="00645BBF" w:rsidRPr="000C0C4C" w:rsidRDefault="00645BBF" w:rsidP="003D1D3F">
                  <w:pPr>
                    <w:framePr w:hSpace="180" w:wrap="around" w:vAnchor="text" w:hAnchor="text" w:x="-743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36" w:type="dxa"/>
                </w:tcPr>
                <w:p w:rsidR="00645BBF" w:rsidRPr="000C0C4C" w:rsidRDefault="00645BBF" w:rsidP="003D1D3F">
                  <w:pPr>
                    <w:framePr w:hSpace="180" w:wrap="around" w:vAnchor="text" w:hAnchor="text" w:x="-743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45BBF" w:rsidRDefault="00645BBF" w:rsidP="00031E33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Камбар</w:t>
            </w:r>
            <w:proofErr w:type="spellEnd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-батыр», «Сказание о Солнце» («</w:t>
            </w:r>
            <w:proofErr w:type="spellStart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Күннің</w:t>
            </w:r>
            <w:proofErr w:type="spellEnd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баяны »), «</w:t>
            </w:r>
            <w:proofErr w:type="spellStart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Ескендир</w:t>
            </w:r>
            <w:proofErr w:type="spellEnd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», «Ер </w:t>
            </w:r>
            <w:proofErr w:type="spellStart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Саин</w:t>
            </w:r>
            <w:proofErr w:type="spellEnd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», «Полярная звезда и Большая медведица» («</w:t>
            </w:r>
            <w:proofErr w:type="spellStart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Темі</w:t>
            </w:r>
            <w:proofErr w:type="gramStart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қазық</w:t>
            </w:r>
            <w:proofErr w:type="spellEnd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пен </w:t>
            </w:r>
            <w:proofErr w:type="spellStart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Жетіқарақшы</w:t>
            </w:r>
            <w:proofErr w:type="spellEnd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»), «Ер </w:t>
            </w:r>
            <w:proofErr w:type="spellStart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Тостик</w:t>
            </w:r>
            <w:proofErr w:type="spellEnd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Куламерген</w:t>
            </w:r>
            <w:proofErr w:type="spellEnd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Жоямерген</w:t>
            </w:r>
            <w:proofErr w:type="spellEnd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Едиге</w:t>
            </w:r>
            <w:proofErr w:type="spellEnd"/>
            <w:r w:rsidRPr="000C0C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»</w:t>
            </w:r>
          </w:p>
          <w:p w:rsidR="001448C7" w:rsidRPr="00470E26" w:rsidRDefault="001448C7" w:rsidP="00031E33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70E2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Дискрипторы</w:t>
            </w:r>
            <w:proofErr w:type="spellEnd"/>
            <w:r w:rsidRPr="00470E2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6"/>
              <w:gridCol w:w="2790"/>
              <w:gridCol w:w="2893"/>
            </w:tblGrid>
            <w:tr w:rsidR="001448C7" w:rsidRPr="00470E26" w:rsidTr="0000060D">
              <w:trPr>
                <w:trHeight w:val="1361"/>
              </w:trPr>
              <w:tc>
                <w:tcPr>
                  <w:tcW w:w="1716" w:type="dxa"/>
                </w:tcPr>
                <w:p w:rsidR="001448C7" w:rsidRPr="00470E26" w:rsidRDefault="001448C7" w:rsidP="003D1D3F">
                  <w:pPr>
                    <w:framePr w:hSpace="180" w:wrap="around" w:vAnchor="text" w:hAnchor="text" w:x="-743" w:y="1"/>
                    <w:suppressOverlap/>
                    <w:outlineLvl w:val="2"/>
                    <w:rPr>
                      <w:color w:val="212529"/>
                      <w:sz w:val="24"/>
                      <w:szCs w:val="24"/>
                    </w:rPr>
                  </w:pPr>
                  <w:r w:rsidRPr="00470E26">
                    <w:rPr>
                      <w:color w:val="212529"/>
                      <w:sz w:val="24"/>
                      <w:szCs w:val="24"/>
                    </w:rPr>
                    <w:t>Задания и критерии (проверка домашнего задания)</w:t>
                  </w:r>
                </w:p>
              </w:tc>
              <w:tc>
                <w:tcPr>
                  <w:tcW w:w="2790" w:type="dxa"/>
                </w:tcPr>
                <w:p w:rsidR="001448C7" w:rsidRPr="00470E26" w:rsidRDefault="001448C7" w:rsidP="003D1D3F">
                  <w:pPr>
                    <w:framePr w:hSpace="180" w:wrap="around" w:vAnchor="text" w:hAnchor="text" w:x="-743" w:y="1"/>
                    <w:suppressOverlap/>
                    <w:outlineLvl w:val="2"/>
                    <w:rPr>
                      <w:color w:val="212529"/>
                      <w:sz w:val="24"/>
                      <w:szCs w:val="24"/>
                    </w:rPr>
                  </w:pPr>
                  <w:r w:rsidRPr="00470E26">
                    <w:rPr>
                      <w:color w:val="212529"/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2893" w:type="dxa"/>
                </w:tcPr>
                <w:p w:rsidR="001448C7" w:rsidRPr="00470E26" w:rsidRDefault="001448C7" w:rsidP="003D1D3F">
                  <w:pPr>
                    <w:framePr w:hSpace="180" w:wrap="around" w:vAnchor="text" w:hAnchor="text" w:x="-743" w:y="1"/>
                    <w:suppressOverlap/>
                    <w:outlineLvl w:val="2"/>
                    <w:rPr>
                      <w:color w:val="212529"/>
                      <w:sz w:val="24"/>
                      <w:szCs w:val="24"/>
                    </w:rPr>
                  </w:pPr>
                  <w:proofErr w:type="spellStart"/>
                  <w:r w:rsidRPr="00470E26">
                    <w:rPr>
                      <w:color w:val="212529"/>
                      <w:sz w:val="24"/>
                      <w:szCs w:val="24"/>
                    </w:rPr>
                    <w:t>дискрипторы</w:t>
                  </w:r>
                  <w:proofErr w:type="spellEnd"/>
                </w:p>
              </w:tc>
            </w:tr>
            <w:tr w:rsidR="001448C7" w:rsidRPr="00470E26" w:rsidTr="0000060D">
              <w:trPr>
                <w:trHeight w:val="258"/>
              </w:trPr>
              <w:tc>
                <w:tcPr>
                  <w:tcW w:w="1716" w:type="dxa"/>
                </w:tcPr>
                <w:p w:rsidR="001448C7" w:rsidRPr="00470E26" w:rsidRDefault="001448C7" w:rsidP="003D1D3F">
                  <w:pPr>
                    <w:framePr w:hSpace="180" w:wrap="around" w:vAnchor="text" w:hAnchor="text" w:x="-743" w:y="1"/>
                    <w:suppressOverlap/>
                    <w:outlineLvl w:val="2"/>
                    <w:rPr>
                      <w:color w:val="212529"/>
                      <w:sz w:val="24"/>
                      <w:szCs w:val="24"/>
                    </w:rPr>
                  </w:pPr>
                  <w:r w:rsidRPr="00470E26">
                    <w:rPr>
                      <w:sz w:val="24"/>
                      <w:szCs w:val="24"/>
                    </w:rPr>
                    <w:t>Легенды и мифы</w:t>
                  </w:r>
                </w:p>
              </w:tc>
              <w:tc>
                <w:tcPr>
                  <w:tcW w:w="2790" w:type="dxa"/>
                </w:tcPr>
                <w:p w:rsidR="001448C7" w:rsidRPr="00470E26" w:rsidRDefault="001448C7" w:rsidP="003D1D3F">
                  <w:pPr>
                    <w:framePr w:hSpace="180" w:wrap="around" w:vAnchor="text" w:hAnchor="text" w:x="-743" w:y="1"/>
                    <w:suppressOverlap/>
                    <w:outlineLvl w:val="2"/>
                    <w:rPr>
                      <w:color w:val="212529"/>
                      <w:sz w:val="24"/>
                      <w:szCs w:val="24"/>
                    </w:rPr>
                  </w:pPr>
                  <w:r w:rsidRPr="00470E26">
                    <w:rPr>
                      <w:color w:val="21252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93" w:type="dxa"/>
                </w:tcPr>
                <w:p w:rsidR="001448C7" w:rsidRPr="00470E26" w:rsidRDefault="001448C7" w:rsidP="003D1D3F">
                  <w:pPr>
                    <w:framePr w:hSpace="180" w:wrap="around" w:vAnchor="text" w:hAnchor="text" w:x="-743" w:y="1"/>
                    <w:suppressOverlap/>
                    <w:outlineLvl w:val="2"/>
                    <w:rPr>
                      <w:color w:val="212529"/>
                      <w:sz w:val="24"/>
                      <w:szCs w:val="24"/>
                    </w:rPr>
                  </w:pPr>
                  <w:r w:rsidRPr="00470E26">
                    <w:rPr>
                      <w:color w:val="212529"/>
                      <w:sz w:val="24"/>
                      <w:szCs w:val="24"/>
                    </w:rPr>
                    <w:t>Правильно сопоставил ответы</w:t>
                  </w:r>
                </w:p>
              </w:tc>
            </w:tr>
            <w:tr w:rsidR="001448C7" w:rsidRPr="00470E26" w:rsidTr="0000060D">
              <w:trPr>
                <w:trHeight w:val="276"/>
              </w:trPr>
              <w:tc>
                <w:tcPr>
                  <w:tcW w:w="1716" w:type="dxa"/>
                </w:tcPr>
                <w:p w:rsidR="001448C7" w:rsidRPr="00470E26" w:rsidRDefault="001448C7" w:rsidP="003D1D3F">
                  <w:pPr>
                    <w:framePr w:hSpace="180" w:wrap="around" w:vAnchor="text" w:hAnchor="text" w:x="-743" w:y="1"/>
                    <w:suppressOverlap/>
                    <w:rPr>
                      <w:sz w:val="24"/>
                      <w:szCs w:val="24"/>
                    </w:rPr>
                  </w:pPr>
                  <w:r w:rsidRPr="00470E26">
                    <w:rPr>
                      <w:sz w:val="24"/>
                      <w:szCs w:val="24"/>
                    </w:rPr>
                    <w:t>Сказки</w:t>
                  </w:r>
                </w:p>
              </w:tc>
              <w:tc>
                <w:tcPr>
                  <w:tcW w:w="2790" w:type="dxa"/>
                </w:tcPr>
                <w:p w:rsidR="001448C7" w:rsidRPr="00470E26" w:rsidRDefault="001448C7" w:rsidP="003D1D3F">
                  <w:pPr>
                    <w:framePr w:hSpace="180" w:wrap="around" w:vAnchor="text" w:hAnchor="text" w:x="-743" w:y="1"/>
                    <w:suppressOverlap/>
                    <w:outlineLvl w:val="2"/>
                    <w:rPr>
                      <w:color w:val="212529"/>
                      <w:sz w:val="24"/>
                      <w:szCs w:val="24"/>
                    </w:rPr>
                  </w:pPr>
                  <w:r w:rsidRPr="00470E26">
                    <w:rPr>
                      <w:color w:val="21252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93" w:type="dxa"/>
                </w:tcPr>
                <w:p w:rsidR="001448C7" w:rsidRPr="00470E26" w:rsidRDefault="001448C7" w:rsidP="003D1D3F">
                  <w:pPr>
                    <w:framePr w:hSpace="180" w:wrap="around" w:vAnchor="text" w:hAnchor="text" w:x="-743" w:y="1"/>
                    <w:suppressOverlap/>
                    <w:outlineLvl w:val="2"/>
                    <w:rPr>
                      <w:color w:val="212529"/>
                      <w:sz w:val="24"/>
                      <w:szCs w:val="24"/>
                    </w:rPr>
                  </w:pPr>
                  <w:r w:rsidRPr="00470E26">
                    <w:rPr>
                      <w:color w:val="212529"/>
                      <w:sz w:val="24"/>
                      <w:szCs w:val="24"/>
                    </w:rPr>
                    <w:t>Правильно сопоставил ответы</w:t>
                  </w:r>
                </w:p>
              </w:tc>
            </w:tr>
            <w:tr w:rsidR="001448C7" w:rsidRPr="00470E26" w:rsidTr="0000060D">
              <w:trPr>
                <w:trHeight w:val="258"/>
              </w:trPr>
              <w:tc>
                <w:tcPr>
                  <w:tcW w:w="1716" w:type="dxa"/>
                </w:tcPr>
                <w:p w:rsidR="001448C7" w:rsidRPr="00470E26" w:rsidRDefault="001448C7" w:rsidP="003D1D3F">
                  <w:pPr>
                    <w:framePr w:hSpace="180" w:wrap="around" w:vAnchor="text" w:hAnchor="text" w:x="-743" w:y="1"/>
                    <w:suppressOverlap/>
                    <w:rPr>
                      <w:sz w:val="24"/>
                      <w:szCs w:val="24"/>
                    </w:rPr>
                  </w:pPr>
                  <w:r w:rsidRPr="00470E26">
                    <w:rPr>
                      <w:sz w:val="24"/>
                      <w:szCs w:val="24"/>
                    </w:rPr>
                    <w:t xml:space="preserve">Поэмы и сказания </w:t>
                  </w:r>
                </w:p>
              </w:tc>
              <w:tc>
                <w:tcPr>
                  <w:tcW w:w="2790" w:type="dxa"/>
                </w:tcPr>
                <w:p w:rsidR="001448C7" w:rsidRPr="00470E26" w:rsidRDefault="001448C7" w:rsidP="003D1D3F">
                  <w:pPr>
                    <w:framePr w:hSpace="180" w:wrap="around" w:vAnchor="text" w:hAnchor="text" w:x="-743" w:y="1"/>
                    <w:suppressOverlap/>
                    <w:outlineLvl w:val="2"/>
                    <w:rPr>
                      <w:color w:val="212529"/>
                      <w:sz w:val="24"/>
                      <w:szCs w:val="24"/>
                    </w:rPr>
                  </w:pPr>
                  <w:r w:rsidRPr="00470E26">
                    <w:rPr>
                      <w:color w:val="21252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93" w:type="dxa"/>
                </w:tcPr>
                <w:p w:rsidR="001448C7" w:rsidRPr="00470E26" w:rsidRDefault="001448C7" w:rsidP="003D1D3F">
                  <w:pPr>
                    <w:framePr w:hSpace="180" w:wrap="around" w:vAnchor="text" w:hAnchor="text" w:x="-743" w:y="1"/>
                    <w:suppressOverlap/>
                    <w:outlineLvl w:val="2"/>
                    <w:rPr>
                      <w:color w:val="212529"/>
                      <w:sz w:val="24"/>
                      <w:szCs w:val="24"/>
                    </w:rPr>
                  </w:pPr>
                  <w:r w:rsidRPr="00470E26">
                    <w:rPr>
                      <w:color w:val="212529"/>
                      <w:sz w:val="24"/>
                      <w:szCs w:val="24"/>
                    </w:rPr>
                    <w:t>Правильно сопоставил ответы</w:t>
                  </w:r>
                </w:p>
              </w:tc>
            </w:tr>
            <w:tr w:rsidR="001448C7" w:rsidRPr="00470E26" w:rsidTr="0000060D">
              <w:trPr>
                <w:trHeight w:val="276"/>
              </w:trPr>
              <w:tc>
                <w:tcPr>
                  <w:tcW w:w="1716" w:type="dxa"/>
                </w:tcPr>
                <w:p w:rsidR="001448C7" w:rsidRPr="00470E26" w:rsidRDefault="001448C7" w:rsidP="003D1D3F">
                  <w:pPr>
                    <w:framePr w:hSpace="180" w:wrap="around" w:vAnchor="text" w:hAnchor="text" w:x="-743" w:y="1"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 w:rsidRPr="00470E26">
                    <w:rPr>
                      <w:sz w:val="24"/>
                      <w:szCs w:val="24"/>
                    </w:rPr>
                    <w:t>кюи</w:t>
                  </w:r>
                  <w:proofErr w:type="spellEnd"/>
                </w:p>
              </w:tc>
              <w:tc>
                <w:tcPr>
                  <w:tcW w:w="2790" w:type="dxa"/>
                </w:tcPr>
                <w:p w:rsidR="001448C7" w:rsidRPr="00470E26" w:rsidRDefault="001448C7" w:rsidP="003D1D3F">
                  <w:pPr>
                    <w:framePr w:hSpace="180" w:wrap="around" w:vAnchor="text" w:hAnchor="text" w:x="-743" w:y="1"/>
                    <w:suppressOverlap/>
                    <w:outlineLvl w:val="2"/>
                    <w:rPr>
                      <w:color w:val="212529"/>
                      <w:sz w:val="24"/>
                      <w:szCs w:val="24"/>
                    </w:rPr>
                  </w:pPr>
                  <w:r w:rsidRPr="00470E26">
                    <w:rPr>
                      <w:color w:val="21252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93" w:type="dxa"/>
                </w:tcPr>
                <w:p w:rsidR="001448C7" w:rsidRPr="00470E26" w:rsidRDefault="001448C7" w:rsidP="003D1D3F">
                  <w:pPr>
                    <w:framePr w:hSpace="180" w:wrap="around" w:vAnchor="text" w:hAnchor="text" w:x="-743" w:y="1"/>
                    <w:suppressOverlap/>
                    <w:outlineLvl w:val="2"/>
                    <w:rPr>
                      <w:color w:val="212529"/>
                      <w:sz w:val="24"/>
                      <w:szCs w:val="24"/>
                    </w:rPr>
                  </w:pPr>
                  <w:r w:rsidRPr="00470E26">
                    <w:rPr>
                      <w:color w:val="212529"/>
                      <w:sz w:val="24"/>
                      <w:szCs w:val="24"/>
                    </w:rPr>
                    <w:t>Правильно сопоставил ответы</w:t>
                  </w:r>
                </w:p>
              </w:tc>
            </w:tr>
          </w:tbl>
          <w:p w:rsidR="00645BBF" w:rsidRPr="000C0C4C" w:rsidRDefault="00645BBF" w:rsidP="00031E33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0C0C4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Решение:</w:t>
            </w:r>
          </w:p>
          <w:p w:rsidR="00645BBF" w:rsidRPr="000C0C4C" w:rsidRDefault="00645BBF" w:rsidP="00031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eastAsia="ru-RU"/>
              </w:rPr>
            </w:pPr>
            <w:r w:rsidRPr="000C0C4C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eastAsia="ru-RU"/>
              </w:rPr>
              <w:t>Легенды и мифы:</w:t>
            </w:r>
          </w:p>
          <w:p w:rsidR="00645BBF" w:rsidRPr="000C0C4C" w:rsidRDefault="00645BBF" w:rsidP="00031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«Сказание о Солнце» («</w:t>
            </w:r>
            <w:proofErr w:type="spellStart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Күннің</w:t>
            </w:r>
            <w:proofErr w:type="spellEnd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баяны »), «Полярная звезда и Большая медведица» («</w:t>
            </w:r>
            <w:proofErr w:type="spellStart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Темі</w:t>
            </w:r>
            <w:proofErr w:type="gramStart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қазық</w:t>
            </w:r>
            <w:proofErr w:type="spellEnd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Жетіқарақшы</w:t>
            </w:r>
            <w:proofErr w:type="spellEnd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»), «</w:t>
            </w:r>
            <w:proofErr w:type="spellStart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Едиге</w:t>
            </w:r>
            <w:proofErr w:type="spellEnd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».</w:t>
            </w:r>
          </w:p>
          <w:p w:rsidR="00645BBF" w:rsidRPr="000C0C4C" w:rsidRDefault="00645BBF" w:rsidP="00031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eastAsia="ru-RU"/>
              </w:rPr>
            </w:pPr>
            <w:r w:rsidRPr="000C0C4C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eastAsia="ru-RU"/>
              </w:rPr>
              <w:t>Сказки:</w:t>
            </w:r>
          </w:p>
          <w:p w:rsidR="00645BBF" w:rsidRPr="000C0C4C" w:rsidRDefault="00645BBF" w:rsidP="00031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«Ер </w:t>
            </w:r>
            <w:proofErr w:type="spellStart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Тостик</w:t>
            </w:r>
            <w:proofErr w:type="spellEnd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Куламерге</w:t>
            </w:r>
            <w:proofErr w:type="gramStart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</w:t>
            </w:r>
            <w:proofErr w:type="spellEnd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  <w:proofErr w:type="gramEnd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Жоямерген</w:t>
            </w:r>
            <w:proofErr w:type="spellEnd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».</w:t>
            </w:r>
          </w:p>
          <w:p w:rsidR="00645BBF" w:rsidRPr="000C0C4C" w:rsidRDefault="00645BBF" w:rsidP="00031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Поэмы  и сказания</w:t>
            </w:r>
            <w:proofErr w:type="gramStart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645BBF" w:rsidRPr="000C0C4C" w:rsidRDefault="00645BBF" w:rsidP="00031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</w:t>
            </w:r>
            <w:proofErr w:type="spellStart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Ескендир</w:t>
            </w:r>
            <w:proofErr w:type="spellEnd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», «Ер </w:t>
            </w:r>
            <w:proofErr w:type="spellStart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Саин</w:t>
            </w:r>
            <w:proofErr w:type="spellEnd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</w:t>
            </w:r>
            <w:proofErr w:type="spellStart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Камбар</w:t>
            </w:r>
            <w:proofErr w:type="spellEnd"/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-батыр».</w:t>
            </w:r>
          </w:p>
          <w:p w:rsidR="00645BBF" w:rsidRPr="000C0C4C" w:rsidRDefault="00645BBF" w:rsidP="00031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eastAsia="ru-RU"/>
              </w:rPr>
            </w:pPr>
            <w:r w:rsidRPr="000C0C4C"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  <w:lang w:eastAsia="ru-RU"/>
              </w:rPr>
              <w:t>Кюи:</w:t>
            </w:r>
          </w:p>
          <w:p w:rsidR="00605065" w:rsidRDefault="00645BBF" w:rsidP="00031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C0C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Нет.</w:t>
            </w:r>
          </w:p>
          <w:p w:rsidR="00605065" w:rsidRDefault="00605065" w:rsidP="00605065">
            <w:pPr>
              <w:pStyle w:val="a9"/>
              <w:shd w:val="clear" w:color="auto" w:fill="FFFFFF"/>
              <w:spacing w:before="0" w:beforeAutospacing="0" w:after="0" w:afterAutospacing="0" w:line="33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Эпиграф к уроку</w:t>
            </w:r>
          </w:p>
          <w:p w:rsidR="00605065" w:rsidRDefault="00605065" w:rsidP="00605065">
            <w:pPr>
              <w:pStyle w:val="a9"/>
              <w:shd w:val="clear" w:color="auto" w:fill="FFFFFF"/>
              <w:spacing w:before="0" w:beforeAutospacing="0" w:after="0" w:afterAutospacing="0" w:line="33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 xml:space="preserve">«Убежден, у народа, который помнит, ценит, гордится своей историей, </w:t>
            </w:r>
            <w:r>
              <w:rPr>
                <w:color w:val="111115"/>
                <w:bdr w:val="none" w:sz="0" w:space="0" w:color="auto" w:frame="1"/>
              </w:rPr>
              <w:lastRenderedPageBreak/>
              <w:t>великое будущее. Гордость за прошлое, прагматичная оценка настоящего и позитивный взгляд в будущее – вот залог успеха нашей страны»</w:t>
            </w:r>
          </w:p>
          <w:p w:rsidR="00605065" w:rsidRDefault="00605065" w:rsidP="00031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5F4" w:rsidRDefault="00A10803" w:rsidP="0086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Постепенный переход </w:t>
            </w:r>
            <w:r w:rsidR="00144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теме</w:t>
            </w:r>
            <w:r w:rsidRPr="00A10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  <w:r w:rsidR="004F4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655F4" w:rsidRPr="000C1170" w:rsidRDefault="008655F4" w:rsidP="008655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C117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Метод мозгового штурма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0C11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оказать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11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ученикам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рисунки</w:t>
            </w:r>
            <w:r w:rsidRPr="000C11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ремесленных изделии,</w:t>
            </w:r>
            <w:r w:rsidRPr="00A10803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 издели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й</w:t>
            </w:r>
            <w:r w:rsidRPr="00A10803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803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приклдного</w:t>
            </w:r>
            <w:proofErr w:type="spellEnd"/>
            <w:r w:rsidRPr="00A10803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 искусства,</w:t>
            </w:r>
            <w:r w:rsidR="00EE231D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4A56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хозяйства кочевников,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 рисунки</w:t>
            </w:r>
            <w:r w:rsidR="00EE231D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0803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 с которых осуществляется плавный переход к теме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.</w:t>
            </w:r>
            <w:r w:rsidRPr="000C1170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C316D29" wp14:editId="7F3579E9">
                      <wp:extent cx="308610" cy="308610"/>
                      <wp:effectExtent l="0" t="0" r="0" b="0"/>
                      <wp:docPr id="6" name="Прямоугольник 6" descr="https://theslide.ru/img/thumbs/5be5e0ce3e289c41da3d959daeca4382-800x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https://theslide.ru/img/thumbs/5be5e0ce3e289c41da3d959daeca4382-800x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10803" w:rsidRDefault="004E56C9" w:rsidP="00031E33">
            <w:pPr>
              <w:spacing w:after="0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r w:rsidR="00A10803" w:rsidRPr="00A10803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предметов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 в виде </w:t>
            </w:r>
            <w:proofErr w:type="spellStart"/>
            <w:r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слаида</w:t>
            </w:r>
            <w:proofErr w:type="spellEnd"/>
            <w:r w:rsidR="00A10803" w:rsidRPr="00A10803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22BED" w:rsidRPr="00A10803" w:rsidRDefault="00803C36" w:rsidP="00031E33">
            <w:pPr>
              <w:spacing w:after="0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 w:rsidRPr="00803C36">
              <w:rPr>
                <w:rFonts w:ascii="Times New Roman" w:eastAsia="MS Minngs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8578" cy="1277957"/>
                  <wp:effectExtent l="0" t="0" r="3175" b="0"/>
                  <wp:docPr id="7" name="Рисунок 7" descr="https://avatars.mds.yandex.net/i?id=79573775a8cd58d03720e5f230ef5bc73e0ca3dd-822801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79573775a8cd58d03720e5f230ef5bc73e0ca3dd-822801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47" cy="1307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796B" w:rsidRPr="000A796B">
              <w:rPr>
                <w:noProof/>
                <w:lang w:eastAsia="ru-RU"/>
              </w:rPr>
              <w:drawing>
                <wp:inline distT="0" distB="0" distL="0" distR="0">
                  <wp:extent cx="1597445" cy="1299991"/>
                  <wp:effectExtent l="0" t="0" r="3175" b="0"/>
                  <wp:docPr id="1" name="Рисунок 1" descr="https://camper-c.ru/800/600/https/ds04.infourok.ru/uploads/ex/031d/00112da4-72d06787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amper-c.ru/800/600/https/ds04.infourok.ru/uploads/ex/031d/00112da4-72d06787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111" cy="131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796B" w:rsidRPr="000A796B">
              <w:rPr>
                <w:rFonts w:ascii="Times New Roman" w:eastAsia="MS Minngs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5206" cy="1299991"/>
                  <wp:effectExtent l="0" t="0" r="0" b="0"/>
                  <wp:docPr id="2" name="Рисунок 2" descr="https://cf2.ppt-online.org/files2/slide/c/cVQ5YRTwJKbdyEqeBHOLsPZtfFplgh7r2mNn3Ca6U0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f2.ppt-online.org/files2/slide/c/cVQ5YRTwJKbdyEqeBHOLsPZtfFplgh7r2mNn3Ca6U0/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515" cy="130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803" w:rsidRPr="00A10803" w:rsidRDefault="00A10803" w:rsidP="00031E33">
            <w:pPr>
              <w:spacing w:after="0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 w:rsidRPr="00A10803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 xml:space="preserve">Деятельность: </w:t>
            </w:r>
          </w:p>
          <w:p w:rsidR="00A10803" w:rsidRPr="00A10803" w:rsidRDefault="00A10803" w:rsidP="00031E33">
            <w:pPr>
              <w:spacing w:after="0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 w:rsidRPr="00A10803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Учащиеся принимают участие в обсуждении</w:t>
            </w:r>
          </w:p>
          <w:p w:rsidR="00A10803" w:rsidRPr="00A10803" w:rsidRDefault="00A10803" w:rsidP="00031E33">
            <w:pPr>
              <w:spacing w:after="0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 w:rsidRPr="00A10803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•</w:t>
            </w:r>
            <w:r w:rsidRPr="00A10803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ab/>
              <w:t>Что вы увидели?</w:t>
            </w:r>
          </w:p>
          <w:p w:rsidR="00A10803" w:rsidRPr="00A10803" w:rsidRDefault="00A10803" w:rsidP="00031E33">
            <w:pPr>
              <w:spacing w:after="0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 w:rsidRPr="00A10803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•</w:t>
            </w:r>
            <w:r w:rsidRPr="00A10803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ab/>
              <w:t>Какие вопросы у вас появились?</w:t>
            </w:r>
          </w:p>
          <w:p w:rsidR="007A4A56" w:rsidRDefault="00A10803" w:rsidP="00031E33">
            <w:pPr>
              <w:spacing w:after="0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•</w:t>
            </w:r>
            <w:r w:rsidRPr="00A10803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ab/>
              <w:t>Какое отношение имеют эти изделия к теме?</w:t>
            </w:r>
          </w:p>
          <w:p w:rsidR="007A4A56" w:rsidRPr="00AB1155" w:rsidRDefault="007A4A56" w:rsidP="00605065">
            <w:pPr>
              <w:pStyle w:val="a9"/>
              <w:shd w:val="clear" w:color="auto" w:fill="FFFFFF"/>
              <w:spacing w:before="0" w:beforeAutospacing="0" w:after="0" w:afterAutospacing="0" w:line="330" w:lineRule="atLeas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7" w:rsidRDefault="00645BBF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Демонстрируют выполненное домашнее задание</w:t>
            </w:r>
          </w:p>
          <w:p w:rsid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Показывают решения </w:t>
            </w:r>
            <w:r w:rsidR="004F4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поставленных </w:t>
            </w: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задач, при возникновении вопросов разбирают с учителем</w:t>
            </w:r>
          </w:p>
          <w:p w:rsidR="004F442A" w:rsidRDefault="004F442A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активное участие в обсуждении вопросов</w:t>
            </w:r>
          </w:p>
          <w:p w:rsidR="001448C7" w:rsidRDefault="001448C7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8C7" w:rsidRDefault="001448C7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8C7" w:rsidRDefault="001448C7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8C7" w:rsidRDefault="001448C7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8C7" w:rsidRPr="00A10803" w:rsidRDefault="001448C7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Интерактивное обучение</w:t>
            </w:r>
          </w:p>
          <w:p w:rsidR="00A8732E" w:rsidRPr="00A10803" w:rsidRDefault="00A8732E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оценка учителя</w:t>
            </w:r>
          </w:p>
          <w:p w:rsidR="00A8732E" w:rsidRPr="00A10803" w:rsidRDefault="00A8732E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803" w:rsidRP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Default="00975A60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Карточки </w:t>
            </w:r>
            <w:r w:rsidR="00A10803"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Вовлечение учащихся в учебный процесс через </w:t>
            </w:r>
            <w:r w:rsidR="0021444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упражнения и</w:t>
            </w:r>
            <w:r w:rsidR="001448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наглядного материала (презентация)</w:t>
            </w: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605065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796B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"Семь граней </w:t>
            </w:r>
            <w:r w:rsidRPr="000A796B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lastRenderedPageBreak/>
              <w:t>Великой степи". Назарбаев написал статью об истории страны</w:t>
            </w: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A4A56" w:rsidRPr="000A796B" w:rsidRDefault="007A4A56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803" w:rsidRPr="00A10803" w:rsidTr="00031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D3F" w:rsidRDefault="003D1D3F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D3F" w:rsidRDefault="003D1D3F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D3F" w:rsidRDefault="003D1D3F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5 мин</w:t>
            </w: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Pr="00A10803" w:rsidRDefault="00B6400D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5 - 7мин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70" w:rsidRPr="000C1170" w:rsidRDefault="00434A3C" w:rsidP="0003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4A3C">
              <w:lastRenderedPageBreak/>
              <w:t xml:space="preserve"> </w:t>
            </w:r>
            <w:r w:rsidR="00F65AEB" w:rsidRPr="00A457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Учитель:</w:t>
            </w:r>
            <w:r w:rsidR="00F65A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сегодня мы узнаем:</w:t>
            </w:r>
            <w:r w:rsidR="000C1170" w:rsidRPr="000C11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C1170" w:rsidRPr="000C1170" w:rsidRDefault="000C1170" w:rsidP="00031E3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11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Как характеризуют путешественники, побывавшие на казахской земле в своим письменных источниках жизнь наших кочевых предков?</w:t>
            </w:r>
          </w:p>
          <w:p w:rsidR="000C1170" w:rsidRPr="000C1170" w:rsidRDefault="000C1170" w:rsidP="00031E3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0C11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Какие сведения приводят средневековые путешественники о народах,городах, хозяйстве, системе управления средневекового Казахстана?</w:t>
            </w:r>
          </w:p>
          <w:p w:rsidR="000C1170" w:rsidRPr="000C1170" w:rsidRDefault="000C1170" w:rsidP="00031E3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373807" w:rsidRPr="0026545D" w:rsidRDefault="000C1170" w:rsidP="00031E33">
            <w:pPr>
              <w:tabs>
                <w:tab w:val="left" w:pos="22"/>
              </w:tabs>
              <w:kinsoku w:val="0"/>
              <w:overflowPunct w:val="0"/>
              <w:spacing w:after="0" w:line="240" w:lineRule="auto"/>
              <w:ind w:left="-57" w:right="-57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eastAsia="ru-RU"/>
              </w:rPr>
            </w:pPr>
            <w:r w:rsidRPr="000C117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Новая тема: </w:t>
            </w:r>
            <w:r w:rsidR="00373807" w:rsidRPr="0026545D">
              <w:rPr>
                <w:rFonts w:ascii="Times New Roman" w:eastAsia="MS Minngs" w:hAnsi="Times New Roman" w:cs="Times New Roman"/>
                <w:b/>
                <w:sz w:val="24"/>
                <w:szCs w:val="24"/>
                <w:lang w:eastAsia="ru-RU"/>
              </w:rPr>
              <w:t>Свидетельства средневековых путешественников о Казахстане</w:t>
            </w:r>
            <w:r w:rsidR="00373807" w:rsidRPr="002D15C3">
              <w:rPr>
                <w:rFonts w:ascii="Times New Roman" w:eastAsia="MS Minngs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73807" w:rsidRPr="0026545D" w:rsidRDefault="00373807" w:rsidP="00031E33">
            <w:pPr>
              <w:tabs>
                <w:tab w:val="left" w:pos="22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</w:pPr>
            <w:r w:rsidRPr="0026545D">
              <w:rPr>
                <w:rFonts w:ascii="Times New Roman" w:eastAsia="MS Minngs" w:hAnsi="Times New Roman" w:cs="Times New Roman"/>
                <w:sz w:val="24"/>
                <w:szCs w:val="24"/>
                <w:u w:val="single"/>
                <w:lang w:eastAsia="ru-RU"/>
              </w:rPr>
              <w:t>Исследовательский вопрос</w:t>
            </w:r>
            <w:r w:rsidRPr="0026545D">
              <w:rPr>
                <w:rFonts w:ascii="Times New Roman" w:eastAsia="MS Minngs" w:hAnsi="Times New Roman" w:cs="Times New Roman"/>
                <w:sz w:val="24"/>
                <w:szCs w:val="24"/>
                <w:lang w:eastAsia="ru-RU"/>
              </w:rPr>
              <w:t>: Как описывали Казахстан средневековые путешественники?</w:t>
            </w:r>
          </w:p>
          <w:p w:rsidR="000C1170" w:rsidRPr="000C1170" w:rsidRDefault="000C1170" w:rsidP="00031E33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</w:p>
          <w:p w:rsidR="000C1170" w:rsidRPr="000C1170" w:rsidRDefault="000C1170" w:rsidP="00031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0C1170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Постановка целей урока</w:t>
            </w:r>
            <w:r w:rsidR="00C154F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: ученики сами ставят цели на урок, учитель корректирует ответы учащихся</w:t>
            </w:r>
          </w:p>
          <w:p w:rsidR="000C1170" w:rsidRPr="000C1170" w:rsidRDefault="000C1170" w:rsidP="00031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0C1170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Определение критериев успеха</w:t>
            </w:r>
            <w:r w:rsidR="00C154F7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: чему мы научимся в ходе урока? </w:t>
            </w:r>
          </w:p>
          <w:p w:rsidR="000C1170" w:rsidRDefault="000C1170" w:rsidP="00031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0C117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Дать нео</w:t>
            </w:r>
            <w:r w:rsidR="008F3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бходимую терминологию</w:t>
            </w:r>
            <w:r w:rsidR="007B77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(учитель)</w:t>
            </w:r>
            <w:r w:rsidR="008F3E7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: </w:t>
            </w:r>
            <w:r w:rsidR="008F3E7C" w:rsidRPr="00C15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  <w:t>«</w:t>
            </w:r>
            <w:r w:rsidR="008F3E7C" w:rsidRPr="00C15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материальная культура», «</w:t>
            </w:r>
            <w:r w:rsidR="00435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архитектура</w:t>
            </w:r>
            <w:r w:rsidR="008F3E7C" w:rsidRPr="00C15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«прикладное искусство»</w:t>
            </w:r>
            <w:r w:rsidR="00887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F3E7C" w:rsidRPr="00C15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«традиц</w:t>
            </w:r>
            <w:r w:rsidR="008F3E7C" w:rsidRPr="00C154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ии»</w:t>
            </w:r>
            <w:r w:rsidR="008F3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C117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:rsidR="00C154F7" w:rsidRDefault="00C154F7" w:rsidP="00031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4A5A7E" w:rsidRPr="004A5A7E" w:rsidRDefault="004A5A7E" w:rsidP="00031E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так у нас начинается урок с изучения нового материал. Перед тем, как начать урок, давайте посмотрим</w:t>
            </w:r>
            <w:r w:rsidR="00993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A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критери</w:t>
            </w:r>
            <w:r w:rsidR="006C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оценивания будем использовать, применяя прием «Волшебная линеечка»</w:t>
            </w:r>
          </w:p>
          <w:p w:rsidR="004A5A7E" w:rsidRPr="004A5A7E" w:rsidRDefault="004A5A7E" w:rsidP="00031E33">
            <w:pPr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5A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Критерии оценивания</w:t>
            </w:r>
            <w:r w:rsidR="006C16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(10 баллов)</w:t>
            </w:r>
            <w:r w:rsidRPr="004A5A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4A5A7E" w:rsidRPr="004A5A7E" w:rsidRDefault="004A5A7E" w:rsidP="00031E33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</w:t>
            </w:r>
            <w:r w:rsidR="006C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б)</w:t>
            </w:r>
          </w:p>
          <w:p w:rsidR="004A5A7E" w:rsidRPr="004A5A7E" w:rsidRDefault="004A5A7E" w:rsidP="00031E33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</w:t>
            </w:r>
            <w:r w:rsidR="006C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б)</w:t>
            </w:r>
          </w:p>
          <w:p w:rsidR="004A5A7E" w:rsidRPr="004A5A7E" w:rsidRDefault="004A5A7E" w:rsidP="00031E33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</w:t>
            </w:r>
            <w:r w:rsidR="006C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б)</w:t>
            </w:r>
          </w:p>
          <w:p w:rsidR="004A5A7E" w:rsidRDefault="004A5A7E" w:rsidP="00031E3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ответа</w:t>
            </w:r>
            <w:r w:rsidR="006C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б)</w:t>
            </w:r>
          </w:p>
          <w:p w:rsidR="006C1642" w:rsidRDefault="006C1642" w:rsidP="00031E3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(2 б)</w:t>
            </w:r>
          </w:p>
          <w:p w:rsidR="002660B5" w:rsidRDefault="002660B5" w:rsidP="00266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B5" w:rsidRDefault="002660B5" w:rsidP="00266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B5" w:rsidRDefault="002660B5" w:rsidP="00266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B5" w:rsidRDefault="002660B5" w:rsidP="00266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B5" w:rsidRDefault="002660B5" w:rsidP="00266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B5" w:rsidRDefault="002660B5" w:rsidP="00266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B5" w:rsidRDefault="002660B5" w:rsidP="00266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B5" w:rsidRDefault="002660B5" w:rsidP="00266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B5" w:rsidRDefault="002660B5" w:rsidP="00266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B5" w:rsidRDefault="002660B5" w:rsidP="00266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B5" w:rsidRDefault="002660B5" w:rsidP="00266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B5" w:rsidRDefault="002660B5" w:rsidP="00266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B5" w:rsidRDefault="002660B5" w:rsidP="00266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B5" w:rsidRDefault="002660B5" w:rsidP="00266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B5" w:rsidRDefault="002660B5" w:rsidP="00266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B5" w:rsidRDefault="002660B5" w:rsidP="00266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B5" w:rsidRDefault="002660B5" w:rsidP="00266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0B5" w:rsidRDefault="002660B5" w:rsidP="002660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185" w:rsidRDefault="00A11185" w:rsidP="00031E3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185" w:rsidRPr="00A11185" w:rsidRDefault="00A11185" w:rsidP="00031E33">
            <w:pPr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мы узнаем,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представлялась к</w:t>
            </w: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азахская  степь глазами европейских путешественников: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  <w:r w:rsidR="00E7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Карпини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Гильом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Рубрук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Марко Поло.</w:t>
            </w:r>
          </w:p>
          <w:p w:rsidR="009822DC" w:rsidRDefault="00A11185" w:rsidP="00031E33">
            <w:pPr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Чингисхане и его  преемниках Монгольская империя  достигла размеров неслыханных в истории человечества. </w:t>
            </w:r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грабительских походов </w:t>
            </w:r>
            <w:proofErr w:type="gramStart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монгольская</w:t>
            </w:r>
            <w:proofErr w:type="gramEnd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завевала Северный Китай, Восточный и Западный Туркестан, Иранское нагорье, Месопотамию, Закавказье и Восточную Европу. Монгольские походы сопровождались чудовищными разорениями. Чтобы выяснить обстановку в этих регионах начиная с 40-х гг.  XIII века из Западной Европы в Центральную Азию в ставки монгольских правителей стали отправлять миссии. Доминиканцы во главе с </w:t>
            </w:r>
            <w:proofErr w:type="spellStart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Карпини</w:t>
            </w:r>
            <w:proofErr w:type="spellEnd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1245 году были отправлены северным путем в столицу монголов Каракорум. Они перешли через Альпы, пересекли Центральную Европу и русские земли и достигли низовьев Волги, где тогда находилась ставка Бату. По дороге монахи собирали сведения и </w:t>
            </w:r>
            <w:proofErr w:type="gramStart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монголо-татарах</w:t>
            </w:r>
            <w:proofErr w:type="gramEnd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завоеванных ими странах и народах. Из записок </w:t>
            </w:r>
            <w:proofErr w:type="spellStart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Карпини</w:t>
            </w:r>
            <w:proofErr w:type="spellEnd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западноевропейцы впервые узнали реки Восточной Европы под их настоящими названиями</w:t>
            </w:r>
            <w:proofErr w:type="gramStart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вала</w:t>
            </w:r>
            <w:proofErr w:type="spellEnd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Северный Китай, Восточный и Западный Туркестан, Иранское нагорье, Месопотамию, Закавказье и Восточную Европу. Монгольские походы сопровождались чудовищными разорениями. Чтобы выяснить обстановку в этих регионах начиная с 40-х гг.  XIII века из Западной Европы в Центральную Азию в ставки монгольских правителей стали отправлять миссии. Доминиканцы во главе с </w:t>
            </w:r>
            <w:proofErr w:type="spellStart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Карпини</w:t>
            </w:r>
            <w:proofErr w:type="spellEnd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1245 году были отправлены северным путем в столицу монголов Каракорум. Они перешли через Альпы, пересекли Центральную Европу и русские земли и достигли низовьев Волги, где тогда находилась ставка Бату. По дороге монахи собирали сведения и </w:t>
            </w:r>
            <w:proofErr w:type="gramStart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монголо-татарах</w:t>
            </w:r>
            <w:proofErr w:type="gramEnd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завоеванных ими странах и народах. Из записок </w:t>
            </w:r>
            <w:proofErr w:type="spellStart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Карпини</w:t>
            </w:r>
            <w:proofErr w:type="spellEnd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западноевропейцы впервые узнали реки Восточной Европы под их настоящими названиями. В результате</w:t>
            </w:r>
            <w:proofErr w:type="gramStart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грабительских походов монгольская знать завевала Северный Китай, Восточный и Западный Туркестан, Иранское нагорье, Месопотамию, </w:t>
            </w:r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Закавказье и Восточную Европу. Монгольские походы сопровождались чудовищными разорениями. Чтобы выяснить обстановку в этих регионах начиная с 40-х гг.  XIII века из Западной Европы в Центральную Азию в ставки монгольских правителей стали отправлять миссии. Доминиканцы во главе с </w:t>
            </w:r>
            <w:proofErr w:type="spellStart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Карпини</w:t>
            </w:r>
            <w:proofErr w:type="spellEnd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1245 году были отправлены северным путем в столицу монголов Каракорум. Они перешли через Альпы, пересекли Центральную Европу и русские земли и достигли низовьев Волги, где тогда находилась ставка Бату. По дороге монахи собирали сведения и </w:t>
            </w:r>
            <w:proofErr w:type="gramStart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монголо-татарах</w:t>
            </w:r>
            <w:proofErr w:type="gramEnd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завоеванных ими странах и народах. Из записок </w:t>
            </w:r>
            <w:proofErr w:type="spellStart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Карпини</w:t>
            </w:r>
            <w:proofErr w:type="spellEnd"/>
            <w:r w:rsidR="002660B5" w:rsidRPr="0026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западноевропейцы впервые узнали реки Восточной Европы под их настоящими названиями. </w:t>
            </w: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Карпини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описывал традиции, быт, культуру народов, проживавших  в Казахстане. </w:t>
            </w:r>
          </w:p>
          <w:p w:rsidR="009822DC" w:rsidRDefault="00A11185" w:rsidP="00031E33">
            <w:pPr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 географические сведени</w:t>
            </w:r>
            <w:r w:rsidR="009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собрала другая </w:t>
            </w: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миссия в Каракорум – фламандца 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Виллема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Рейсбрука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более известного под</w:t>
            </w:r>
            <w:r w:rsidR="009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офранцуженым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именем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Гильом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Рубрук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Отправлена была миссия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убрука</w:t>
            </w:r>
            <w:proofErr w:type="spellEnd"/>
            <w:r w:rsidR="0098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Палестины </w:t>
            </w: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французским королем Людовиком Святым. От ставки Бату его путь шел на Яик, через степи, мимо Аральского моря и Сырдарьи. Затем они дошли до Таласа, Или, Чу,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Джунгарского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Алатау, озера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Алаколь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 ставки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Мункэ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(великого хана монголов).  Таким образом, миссия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Рубрука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прошла по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семиреченскому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участку Великого шелкового пути. Летом 1255 года они отправились обратно и через год вернулись в свой монастырь. Отчет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Рубрука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 большой интерес не только для историков, но и для географов.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Рубрук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описал некоторые страны Центральной и Восточной Азии. В своих записках он описывал те племена и народы, которые проживали в том период на территории Казахстана, в том числе их хозяйство, быт и культуру. </w:t>
            </w:r>
          </w:p>
          <w:p w:rsidR="00A11185" w:rsidRPr="00A11185" w:rsidRDefault="00A11185" w:rsidP="00031E33">
            <w:pPr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интересной считается Книга Марко Поло, в  которой он описывает свои путешествия  в восточные страны, совершенные  им и его старшими родственниками после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Карпини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Рубрука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Причем в его книге описываются не только те страны, которые он посетил лично, но и очень отдаленные страны. В XIV-XV вв. его книга служила для составления географических карт в Азии. Самая ранняя версия книги была </w:t>
            </w: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составлена около 1298 года.</w:t>
            </w:r>
          </w:p>
          <w:p w:rsidR="00A11185" w:rsidRPr="00A11185" w:rsidRDefault="00A11185" w:rsidP="00031E33">
            <w:pPr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эти путешественники  побывали на территории Казахстана в XIII веке после нашествия войск Чингисхана, в период правления его преемников. Поэтому большинство сведений касается именно этого периода истории Казахстана.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Карпини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свидетельствует о большом разорении городов Южного Казахстана после нашествия. Он также отмечет, что пострадало не только городское население, но и кочевое. Марко Поло писал о том, что при монголах «городам не позволено иметь стены и врата, дабы не могли препятствовать вступлению войск».</w:t>
            </w:r>
          </w:p>
          <w:p w:rsidR="00A11185" w:rsidRPr="00A11185" w:rsidRDefault="00A11185" w:rsidP="00031E33">
            <w:pPr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Рубрук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проезжавший всего  лишь немногим более тридцати лет  спустя после нашествия монголов, одним и первых оставил свидетельства  о разрушении земледельческой культуры, об исчезновении городов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Жетысу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BC3" w:rsidRDefault="00A11185" w:rsidP="00031E33">
            <w:pPr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Оставили они свои свидетельства и </w:t>
            </w:r>
            <w:proofErr w:type="gram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Джучи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период правление его преемников. </w:t>
            </w:r>
          </w:p>
          <w:p w:rsidR="00A11185" w:rsidRPr="00A11185" w:rsidRDefault="00A11185" w:rsidP="00031E33">
            <w:pPr>
              <w:ind w:lef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Основываясь на данных этих </w:t>
            </w:r>
            <w:proofErr w:type="gram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путешественников</w:t>
            </w:r>
            <w:proofErr w:type="gram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можем судить и  о типе хозяйства на территории Казахстана. По свидетельству Марко Поло и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Вилгельма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Рубрука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Казахстана в период средневековья наиболее было распространено полукочевое скотоводство, при котором кочевники-скотоводы в той или иной степени занимаются земледелием и сенокошением, заготовкой корма для скота и имеют места постоянной оседлости, к которым возвращаются на зиму, завершив цикл весенне-летне-осеннего кочевания. </w:t>
            </w:r>
          </w:p>
          <w:p w:rsidR="00A11185" w:rsidRDefault="00A11185" w:rsidP="00031E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Карпини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Виллем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Рубрук</w:t>
            </w:r>
            <w:proofErr w:type="spellEnd"/>
            <w:r w:rsidRPr="00A1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Марко Поло оставили многие сведения по истории Казахстана средневекового периода.</w:t>
            </w:r>
          </w:p>
          <w:p w:rsidR="00D97BC3" w:rsidRDefault="00D97BC3" w:rsidP="00031E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Pr="004A5A7E" w:rsidRDefault="00031E33" w:rsidP="00031E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67B" w:rsidRPr="000C1170" w:rsidRDefault="000B267B" w:rsidP="00031E33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0C1170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Организовывается групповая работа.</w:t>
            </w:r>
            <w:r w:rsidRPr="000C117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649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(дифференциация) </w:t>
            </w:r>
            <w:r w:rsidRPr="0099367C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Необходимый материал предоставляется ученикам в конвертах. С каждой группы ученики берут конверты</w:t>
            </w:r>
            <w:r w:rsidRPr="0099367C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117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Каждая группа изучает материал с информацией оставленной с</w:t>
            </w:r>
            <w:r w:rsidRPr="0099367C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редневековыми путешественниками (раздаточный материал)</w:t>
            </w:r>
          </w:p>
          <w:p w:rsidR="004A5A7E" w:rsidRPr="004A5A7E" w:rsidRDefault="004A5A7E" w:rsidP="00031E33">
            <w:pPr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A5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1 задание. </w:t>
            </w:r>
          </w:p>
          <w:p w:rsidR="004A5A7E" w:rsidRPr="004A5A7E" w:rsidRDefault="004A5A7E" w:rsidP="00031E33">
            <w:pPr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5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Каждая группа по определенному аспекту будут исследовать информации оставленные путешественниками. </w:t>
            </w:r>
          </w:p>
          <w:p w:rsidR="004A5A7E" w:rsidRPr="004A5A7E" w:rsidRDefault="004A5A7E" w:rsidP="00031E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1 группа – По рассказам путешественников описывают хозяйство </w:t>
            </w:r>
            <w:r w:rsidR="0097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</w:t>
            </w:r>
            <w:r w:rsidR="00DD4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составляют </w:t>
            </w:r>
            <w:r w:rsidR="0097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«кластер»)</w:t>
            </w:r>
          </w:p>
          <w:p w:rsidR="004A5A7E" w:rsidRPr="004A5A7E" w:rsidRDefault="004A5A7E" w:rsidP="00031E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2 группа – Показывают развитие прикладного искусства </w:t>
            </w:r>
            <w:r w:rsidR="0097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</w:t>
            </w:r>
            <w:r w:rsidR="00DD4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выполняют задание используя </w:t>
            </w:r>
            <w:r w:rsidR="00974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прием «Дерево знаний»)</w:t>
            </w:r>
          </w:p>
          <w:p w:rsidR="004A5A7E" w:rsidRPr="004A5A7E" w:rsidRDefault="004A5A7E" w:rsidP="00031E3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A5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3 группа – Находят особенности архитектуры </w:t>
            </w:r>
            <w:r w:rsidR="00821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</w:t>
            </w:r>
            <w:r w:rsidR="00DD4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составляют </w:t>
            </w:r>
            <w:r w:rsidR="00821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«постер»)</w:t>
            </w:r>
          </w:p>
          <w:p w:rsidR="00384767" w:rsidRPr="00384767" w:rsidRDefault="00384767" w:rsidP="00031E33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BE3797" w:rsidRPr="004A5A7E" w:rsidRDefault="00BE3797" w:rsidP="00031E3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61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ФО: </w:t>
            </w:r>
            <w:r w:rsidRPr="004A5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Каждая группа оценивают </w:t>
            </w:r>
            <w:r w:rsidRPr="00661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по критериям </w:t>
            </w:r>
          </w:p>
          <w:p w:rsidR="00BE3797" w:rsidRPr="004A5A7E" w:rsidRDefault="00BE3797" w:rsidP="00031E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A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начимость каждого члена группы</w:t>
            </w:r>
          </w:p>
          <w:p w:rsidR="00BE3797" w:rsidRDefault="00BE3797" w:rsidP="00031E3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1C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ФО: группы оценивают друг друга (стратегия «Большой палец»)</w:t>
            </w:r>
          </w:p>
          <w:p w:rsidR="00B6400D" w:rsidRDefault="00B6400D" w:rsidP="00031E3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Тест закрепление </w:t>
            </w:r>
          </w:p>
          <w:p w:rsidR="00B6400D" w:rsidRPr="001414E3" w:rsidRDefault="00B6400D" w:rsidP="00B6400D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14E3">
              <w:rPr>
                <w:rFonts w:ascii="Times New Roman" w:hAnsi="Times New Roman"/>
                <w:b/>
                <w:bCs/>
                <w:sz w:val="28"/>
                <w:szCs w:val="28"/>
              </w:rPr>
              <w:t>Закрепление:</w:t>
            </w:r>
            <w:r w:rsidR="00671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671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="006718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групповая работа) </w:t>
            </w:r>
          </w:p>
          <w:p w:rsidR="00B6400D" w:rsidRPr="00DE76D6" w:rsidRDefault="00B6400D" w:rsidP="00B6400D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 xml:space="preserve">Тест </w:t>
            </w:r>
          </w:p>
          <w:p w:rsidR="00B6400D" w:rsidRPr="00DE76D6" w:rsidRDefault="00B6400D" w:rsidP="00B6400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 xml:space="preserve">1. Основное занятие населения Казахстана в </w:t>
            </w:r>
            <w:r w:rsidRPr="00DE76D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XIV</w:t>
            </w: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DE76D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Xv</w:t>
            </w:r>
            <w:proofErr w:type="gramStart"/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вв</w:t>
            </w:r>
            <w:proofErr w:type="gramEnd"/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B6400D" w:rsidRPr="00DE76D6" w:rsidRDefault="00B6400D" w:rsidP="00B6400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 xml:space="preserve"> А. ремесло    Б. кочевое скотоводство    В. Собирательство</w:t>
            </w:r>
          </w:p>
          <w:p w:rsidR="00B6400D" w:rsidRPr="00DE76D6" w:rsidRDefault="00B6400D" w:rsidP="00B6400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 xml:space="preserve"> 2. Подъем городской и земледельческой жизни в </w:t>
            </w:r>
            <w:r w:rsidRPr="00DE76D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XIV</w:t>
            </w: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DE76D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Xv</w:t>
            </w:r>
            <w:proofErr w:type="gramStart"/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вв</w:t>
            </w:r>
            <w:proofErr w:type="gramEnd"/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.  Происходил в основном на землях.</w:t>
            </w:r>
          </w:p>
          <w:p w:rsidR="00B6400D" w:rsidRPr="00DE76D6" w:rsidRDefault="00B6400D" w:rsidP="00B6400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 xml:space="preserve"> А. Южный Казахстан        Б. Северный Казахстан В. Восточный Казахстан</w:t>
            </w:r>
          </w:p>
          <w:p w:rsidR="00B6400D" w:rsidRPr="00DE76D6" w:rsidRDefault="00B6400D" w:rsidP="00B6400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 xml:space="preserve"> 3. Сооружение </w:t>
            </w:r>
            <w:r w:rsidRPr="00DE76D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XIV</w:t>
            </w: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DE76D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Xv</w:t>
            </w: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вв.</w:t>
            </w:r>
            <w:proofErr w:type="gramStart"/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возведенный эмиром Тимуром</w:t>
            </w:r>
          </w:p>
          <w:p w:rsidR="00B6400D" w:rsidRPr="00DE76D6" w:rsidRDefault="00B6400D" w:rsidP="00B6400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 xml:space="preserve"> А. мавзолей </w:t>
            </w:r>
            <w:proofErr w:type="spellStart"/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Алаша</w:t>
            </w:r>
            <w:proofErr w:type="spellEnd"/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 xml:space="preserve"> хана     Б. мавзолей Ходжа Ахмета </w:t>
            </w:r>
            <w:proofErr w:type="spellStart"/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Йасауи</w:t>
            </w:r>
            <w:proofErr w:type="spellEnd"/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</w:t>
            </w:r>
          </w:p>
          <w:p w:rsidR="00B6400D" w:rsidRPr="00DE76D6" w:rsidRDefault="00B6400D" w:rsidP="00B6400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 xml:space="preserve"> 4. Путешественник, который описал в своих источниках </w:t>
            </w:r>
            <w:r w:rsidRPr="00DE76D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«свои дома Кипчаки перевозили с 22 быками, построенные на телеге»</w:t>
            </w:r>
          </w:p>
          <w:p w:rsidR="00B6400D" w:rsidRPr="00DE76D6" w:rsidRDefault="00B6400D" w:rsidP="00B6400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А. П.Карпини         Б. Марко поло          В. Рубрук</w:t>
            </w:r>
          </w:p>
          <w:p w:rsidR="00B6400D" w:rsidRPr="00DE76D6" w:rsidRDefault="00B6400D" w:rsidP="00B6400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5. </w:t>
            </w: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 xml:space="preserve">Исследователь XII века после пребывания в </w:t>
            </w:r>
            <w:proofErr w:type="spellStart"/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Дешт</w:t>
            </w:r>
            <w:proofErr w:type="spellEnd"/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-и Кыпчаке писал: «хлеба не едят в этой земле, а только рис и просо»</w:t>
            </w:r>
          </w:p>
          <w:p w:rsidR="00B6400D" w:rsidRPr="00DE76D6" w:rsidRDefault="00B6400D" w:rsidP="00B6400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 xml:space="preserve">А. </w:t>
            </w:r>
            <w:proofErr w:type="spellStart"/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Петахья</w:t>
            </w:r>
            <w:proofErr w:type="spellEnd"/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Б. Марко Поло         В. </w:t>
            </w:r>
            <w:proofErr w:type="spellStart"/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П.Карпини</w:t>
            </w:r>
            <w:proofErr w:type="spellEnd"/>
          </w:p>
          <w:p w:rsidR="00B6400D" w:rsidRPr="00DE76D6" w:rsidRDefault="00B6400D" w:rsidP="00B6400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Ответы:</w:t>
            </w:r>
          </w:p>
          <w:p w:rsidR="00B6400D" w:rsidRPr="00DE76D6" w:rsidRDefault="00B6400D" w:rsidP="00B6400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1. Б</w:t>
            </w:r>
          </w:p>
          <w:p w:rsidR="00B6400D" w:rsidRPr="00DE76D6" w:rsidRDefault="00B6400D" w:rsidP="00B6400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2. А</w:t>
            </w:r>
          </w:p>
          <w:p w:rsidR="00B6400D" w:rsidRPr="00DE76D6" w:rsidRDefault="00B6400D" w:rsidP="00B6400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3. Б</w:t>
            </w:r>
          </w:p>
          <w:p w:rsidR="00B6400D" w:rsidRPr="00DE76D6" w:rsidRDefault="00B6400D" w:rsidP="00B6400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4.А</w:t>
            </w:r>
          </w:p>
          <w:p w:rsidR="00B6400D" w:rsidRPr="00DE76D6" w:rsidRDefault="00B6400D" w:rsidP="00B6400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5.А</w:t>
            </w:r>
          </w:p>
          <w:p w:rsidR="00B6400D" w:rsidRPr="00DE76D6" w:rsidRDefault="00B6400D" w:rsidP="00B6400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Критерии оценивания теста.</w:t>
            </w:r>
          </w:p>
          <w:p w:rsidR="00B6400D" w:rsidRPr="00DE76D6" w:rsidRDefault="00B6400D" w:rsidP="00B6400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5 – отлично усвоили материал</w:t>
            </w:r>
          </w:p>
          <w:p w:rsidR="00B6400D" w:rsidRPr="00DE76D6" w:rsidRDefault="00B6400D" w:rsidP="00B6400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4 – все хорошо, но стоит поработать</w:t>
            </w:r>
          </w:p>
          <w:p w:rsidR="00B6400D" w:rsidRPr="00DE76D6" w:rsidRDefault="00B6400D" w:rsidP="00B6400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3 – ты постарался</w:t>
            </w:r>
          </w:p>
          <w:p w:rsidR="00B6400D" w:rsidRPr="00DE76D6" w:rsidRDefault="00B6400D" w:rsidP="00B6400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DE76D6">
              <w:rPr>
                <w:rFonts w:ascii="Times New Roman" w:hAnsi="Times New Roman"/>
                <w:bCs/>
                <w:sz w:val="28"/>
                <w:szCs w:val="28"/>
              </w:rPr>
              <w:t>2-0 – ты приложил мало усилий, старайся больше</w:t>
            </w:r>
          </w:p>
          <w:p w:rsidR="00B6400D" w:rsidRPr="00DE76D6" w:rsidRDefault="00B6400D" w:rsidP="00B6400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взаимооценивание</w:t>
            </w:r>
            <w:proofErr w:type="spellEnd"/>
          </w:p>
          <w:p w:rsidR="00B6400D" w:rsidRPr="00DE76D6" w:rsidRDefault="00B6400D" w:rsidP="00B6400D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400D" w:rsidRPr="00DE76D6" w:rsidRDefault="00B6400D" w:rsidP="00B640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6400D" w:rsidRDefault="00B6400D" w:rsidP="00B640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6400D" w:rsidRDefault="00B6400D" w:rsidP="00B640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6400D" w:rsidRDefault="00B6400D" w:rsidP="00B640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6400D" w:rsidRDefault="00B6400D" w:rsidP="00B640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6400D" w:rsidRDefault="00B6400D" w:rsidP="00B640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6400D" w:rsidRDefault="00B6400D" w:rsidP="00B640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6400D" w:rsidRDefault="00B6400D" w:rsidP="00B640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6400D" w:rsidRDefault="00B6400D" w:rsidP="00B640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6400D" w:rsidRDefault="00B6400D" w:rsidP="00B640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6400D" w:rsidRDefault="00B6400D" w:rsidP="00031E3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6400D" w:rsidRPr="004A5A7E" w:rsidRDefault="00B6400D" w:rsidP="00031E3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A10803" w:rsidRPr="00D14A3F" w:rsidRDefault="00A10803" w:rsidP="00031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A10803" w:rsidP="00031E3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</w:t>
            </w:r>
            <w:r w:rsidR="0043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ставят цели на урок, определяют критерии успеха</w:t>
            </w:r>
          </w:p>
          <w:p w:rsidR="00A10803" w:rsidRPr="00A10803" w:rsidRDefault="00A10803" w:rsidP="00031E3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группах.</w:t>
            </w:r>
          </w:p>
          <w:p w:rsidR="00A10803" w:rsidRPr="00A10803" w:rsidRDefault="006C1642" w:rsidP="00031E3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разные знаковые системы</w:t>
            </w:r>
            <w:r w:rsidR="00A10803"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0803" w:rsidRPr="00A10803" w:rsidRDefault="00A10803" w:rsidP="00031E3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вывод. </w:t>
            </w:r>
          </w:p>
          <w:p w:rsidR="00A10803" w:rsidRPr="00A10803" w:rsidRDefault="00A10803" w:rsidP="00031E3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свое мнение.</w:t>
            </w:r>
          </w:p>
          <w:p w:rsidR="00A10803" w:rsidRPr="00A10803" w:rsidRDefault="00A10803" w:rsidP="00031E33">
            <w:pPr>
              <w:overflowPunct w:val="0"/>
              <w:autoSpaceDE w:val="0"/>
              <w:autoSpaceDN w:val="0"/>
              <w:adjustRightInd w:val="0"/>
              <w:spacing w:after="0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Словесная оценка учителя</w:t>
            </w:r>
          </w:p>
          <w:p w:rsidR="00A10803" w:rsidRP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="00905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10803" w:rsidRPr="00A10803" w:rsidRDefault="0090573A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114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тратегия «Большой палец», прием «Волшебная линеечка»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15637C" w:rsidP="00031E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Презентация</w:t>
            </w:r>
          </w:p>
          <w:p w:rsidR="00A10803" w:rsidRDefault="00610307" w:rsidP="00031E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(</w:t>
            </w:r>
            <w:r w:rsidR="001563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Конверты: дополни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тельный информационный материал)</w:t>
            </w:r>
          </w:p>
          <w:p w:rsidR="0015637C" w:rsidRPr="00A10803" w:rsidRDefault="0015637C" w:rsidP="00031E3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Карточки с заданиями: «кластер», «постер», «дерево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знаний»</w:t>
            </w:r>
          </w:p>
        </w:tc>
      </w:tr>
      <w:tr w:rsidR="00A10803" w:rsidRPr="00A10803" w:rsidTr="00031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031E3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E33" w:rsidRPr="00A10803" w:rsidRDefault="00031E3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B6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мин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A10803" w:rsidP="0003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Подведение итогов урока</w:t>
            </w:r>
          </w:p>
          <w:p w:rsidR="00A10803" w:rsidRPr="00A10803" w:rsidRDefault="00A10803" w:rsidP="0003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наш урок подошел к концу.</w:t>
            </w:r>
          </w:p>
          <w:p w:rsidR="00A10803" w:rsidRPr="00A10803" w:rsidRDefault="00A10803" w:rsidP="0003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цели мы ставили в начале урока? Достигли их?</w:t>
            </w:r>
          </w:p>
          <w:p w:rsidR="00A10803" w:rsidRPr="00A10803" w:rsidRDefault="00A10803" w:rsidP="0003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0803" w:rsidRPr="00A10803" w:rsidRDefault="00A10803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Стратегия «Микрофон».                                                                  </w:t>
            </w:r>
          </w:p>
          <w:p w:rsidR="00A10803" w:rsidRPr="00A10803" w:rsidRDefault="00A10803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Рефлексия учеников  в конце урока:</w:t>
            </w:r>
          </w:p>
          <w:p w:rsidR="00A10803" w:rsidRPr="00A10803" w:rsidRDefault="00A10803" w:rsidP="0003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узнал, чему научился;</w:t>
            </w:r>
          </w:p>
          <w:p w:rsidR="00A10803" w:rsidRPr="00A10803" w:rsidRDefault="00A10803" w:rsidP="0003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еще не ясно;</w:t>
            </w:r>
          </w:p>
          <w:p w:rsidR="00A10803" w:rsidRPr="00A10803" w:rsidRDefault="00A10803" w:rsidP="0003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каком направлении необходимо работать.</w:t>
            </w:r>
          </w:p>
          <w:p w:rsidR="00A10803" w:rsidRPr="00A10803" w:rsidRDefault="00A10803" w:rsidP="0003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803" w:rsidRPr="00A10803" w:rsidRDefault="00D14A3F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Домашнее задание:        </w:t>
            </w:r>
            <w:r w:rsidR="00031E3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написать эссе на тему «Я мастер прикладного исскуства в  средневековом  Казахстане»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подытоживают </w:t>
            </w:r>
            <w:r w:rsidRPr="00A1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свои знания по изучаемой теме.  </w:t>
            </w:r>
          </w:p>
          <w:p w:rsidR="00A10803" w:rsidRPr="00A10803" w:rsidRDefault="00A10803" w:rsidP="00031E33">
            <w:pPr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24" w:rsidRPr="00A10803" w:rsidRDefault="00784A24" w:rsidP="00031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Стратегия «Микрофон».                                                                  </w:t>
            </w:r>
          </w:p>
          <w:p w:rsidR="00A10803" w:rsidRP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03" w:rsidRPr="00A10803" w:rsidRDefault="00A10803" w:rsidP="00031E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0164" w:rsidRDefault="00031E33">
      <w:r>
        <w:lastRenderedPageBreak/>
        <w:br w:type="textWrapping" w:clear="all"/>
      </w:r>
    </w:p>
    <w:sectPr w:rsidR="00CD0164" w:rsidSect="00A4463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75pt;height:14.75pt" o:bullet="t">
        <v:imagedata r:id="rId1" o:title="art92F1"/>
      </v:shape>
    </w:pict>
  </w:numPicBullet>
  <w:abstractNum w:abstractNumId="0">
    <w:nsid w:val="1237760C"/>
    <w:multiLevelType w:val="hybridMultilevel"/>
    <w:tmpl w:val="ED78A0E0"/>
    <w:lvl w:ilvl="0" w:tplc="5CF81A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892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20C1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144B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664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D014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283D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C56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E696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02305CE"/>
    <w:multiLevelType w:val="hybridMultilevel"/>
    <w:tmpl w:val="A27CF668"/>
    <w:lvl w:ilvl="0" w:tplc="9A4E25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044E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FE64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CE49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617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CCE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263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C9F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B248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FD4723"/>
    <w:multiLevelType w:val="hybridMultilevel"/>
    <w:tmpl w:val="7B12D25A"/>
    <w:lvl w:ilvl="0" w:tplc="66B82D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21B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4A6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E1F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8A0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841B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EA1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8A4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BE9C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3605C39"/>
    <w:multiLevelType w:val="hybridMultilevel"/>
    <w:tmpl w:val="6FB60000"/>
    <w:lvl w:ilvl="0" w:tplc="704225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F429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44C0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EC96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484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E32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04DB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B834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F033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85C0573"/>
    <w:multiLevelType w:val="hybridMultilevel"/>
    <w:tmpl w:val="78748140"/>
    <w:lvl w:ilvl="0" w:tplc="020869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8E30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AE78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4442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041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68B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2AD5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C4A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8AA4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2F4D77"/>
    <w:multiLevelType w:val="hybridMultilevel"/>
    <w:tmpl w:val="16AAEA4A"/>
    <w:lvl w:ilvl="0" w:tplc="C23AA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4A4A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3E01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EAFD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A02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AC01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A4DC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AA3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8EF1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2667E92"/>
    <w:multiLevelType w:val="hybridMultilevel"/>
    <w:tmpl w:val="F94430B8"/>
    <w:lvl w:ilvl="0" w:tplc="492465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21E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7631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163E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AC79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68FE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7657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A5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60B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92C6155"/>
    <w:multiLevelType w:val="hybridMultilevel"/>
    <w:tmpl w:val="7D74584C"/>
    <w:lvl w:ilvl="0" w:tplc="F1F4A4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656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84E0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481E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43C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D6FE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67F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875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C4E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D865E45"/>
    <w:multiLevelType w:val="hybridMultilevel"/>
    <w:tmpl w:val="6B121800"/>
    <w:lvl w:ilvl="0" w:tplc="FE28FA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C009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4003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DCE4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E34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C6B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84C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4F7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5240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1283666"/>
    <w:multiLevelType w:val="hybridMultilevel"/>
    <w:tmpl w:val="43380772"/>
    <w:lvl w:ilvl="0" w:tplc="03D45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41F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224D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F82C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489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20C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C014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EFC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C2BB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5363161"/>
    <w:multiLevelType w:val="hybridMultilevel"/>
    <w:tmpl w:val="15908584"/>
    <w:lvl w:ilvl="0" w:tplc="BCC45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2CF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8E6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44E1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838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BCCF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8E83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461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384E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E1D3C65"/>
    <w:multiLevelType w:val="hybridMultilevel"/>
    <w:tmpl w:val="0E5C6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D79E6"/>
    <w:multiLevelType w:val="hybridMultilevel"/>
    <w:tmpl w:val="DE1EA11E"/>
    <w:lvl w:ilvl="0" w:tplc="DD905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3480F"/>
    <w:multiLevelType w:val="multilevel"/>
    <w:tmpl w:val="6D5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AA2DE4"/>
    <w:multiLevelType w:val="hybridMultilevel"/>
    <w:tmpl w:val="6516896C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77115"/>
    <w:multiLevelType w:val="hybridMultilevel"/>
    <w:tmpl w:val="F6107BFE"/>
    <w:lvl w:ilvl="0" w:tplc="38FC8C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4E25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78DC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D424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D870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C8CA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F487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6ED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F25E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15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D9"/>
    <w:rsid w:val="0000060D"/>
    <w:rsid w:val="00022BED"/>
    <w:rsid w:val="00031E33"/>
    <w:rsid w:val="000A2E87"/>
    <w:rsid w:val="000A796B"/>
    <w:rsid w:val="000B267B"/>
    <w:rsid w:val="000C1170"/>
    <w:rsid w:val="000D6921"/>
    <w:rsid w:val="00114E31"/>
    <w:rsid w:val="001448C7"/>
    <w:rsid w:val="0015637C"/>
    <w:rsid w:val="00160E20"/>
    <w:rsid w:val="001C0784"/>
    <w:rsid w:val="00202268"/>
    <w:rsid w:val="0021444A"/>
    <w:rsid w:val="00223C82"/>
    <w:rsid w:val="0026545D"/>
    <w:rsid w:val="002660B5"/>
    <w:rsid w:val="002859F4"/>
    <w:rsid w:val="002D15C3"/>
    <w:rsid w:val="00373807"/>
    <w:rsid w:val="00384767"/>
    <w:rsid w:val="00393035"/>
    <w:rsid w:val="003D1D3F"/>
    <w:rsid w:val="004020DB"/>
    <w:rsid w:val="00434A3C"/>
    <w:rsid w:val="00435276"/>
    <w:rsid w:val="00441677"/>
    <w:rsid w:val="004A5A7E"/>
    <w:rsid w:val="004E56C9"/>
    <w:rsid w:val="004F442A"/>
    <w:rsid w:val="005434D8"/>
    <w:rsid w:val="0054438E"/>
    <w:rsid w:val="00566495"/>
    <w:rsid w:val="00605065"/>
    <w:rsid w:val="00610307"/>
    <w:rsid w:val="00620629"/>
    <w:rsid w:val="00645BBF"/>
    <w:rsid w:val="00661C52"/>
    <w:rsid w:val="00671828"/>
    <w:rsid w:val="006C1642"/>
    <w:rsid w:val="00701BA4"/>
    <w:rsid w:val="00702839"/>
    <w:rsid w:val="00782DE9"/>
    <w:rsid w:val="00784A24"/>
    <w:rsid w:val="007A4A56"/>
    <w:rsid w:val="007A55C2"/>
    <w:rsid w:val="007B775B"/>
    <w:rsid w:val="007B7C79"/>
    <w:rsid w:val="00803C36"/>
    <w:rsid w:val="00821D41"/>
    <w:rsid w:val="008655F4"/>
    <w:rsid w:val="00887BD3"/>
    <w:rsid w:val="00891D71"/>
    <w:rsid w:val="008F3E7C"/>
    <w:rsid w:val="00902E8B"/>
    <w:rsid w:val="0090573A"/>
    <w:rsid w:val="00974575"/>
    <w:rsid w:val="00975A60"/>
    <w:rsid w:val="009822DC"/>
    <w:rsid w:val="0099367C"/>
    <w:rsid w:val="00A10803"/>
    <w:rsid w:val="00A11185"/>
    <w:rsid w:val="00A13688"/>
    <w:rsid w:val="00A44632"/>
    <w:rsid w:val="00A457D1"/>
    <w:rsid w:val="00A70409"/>
    <w:rsid w:val="00A8732E"/>
    <w:rsid w:val="00AB1155"/>
    <w:rsid w:val="00AF13CC"/>
    <w:rsid w:val="00B6400D"/>
    <w:rsid w:val="00B967DA"/>
    <w:rsid w:val="00BE3797"/>
    <w:rsid w:val="00C106D9"/>
    <w:rsid w:val="00C154F7"/>
    <w:rsid w:val="00C15829"/>
    <w:rsid w:val="00C359B7"/>
    <w:rsid w:val="00C47459"/>
    <w:rsid w:val="00C50C84"/>
    <w:rsid w:val="00C51471"/>
    <w:rsid w:val="00CD0164"/>
    <w:rsid w:val="00D14A3F"/>
    <w:rsid w:val="00D70093"/>
    <w:rsid w:val="00D97BC3"/>
    <w:rsid w:val="00DA2001"/>
    <w:rsid w:val="00DC5E4A"/>
    <w:rsid w:val="00DC64EB"/>
    <w:rsid w:val="00DD46FA"/>
    <w:rsid w:val="00E46C13"/>
    <w:rsid w:val="00E55A65"/>
    <w:rsid w:val="00E77E0D"/>
    <w:rsid w:val="00EA6D88"/>
    <w:rsid w:val="00EE231D"/>
    <w:rsid w:val="00F02EFA"/>
    <w:rsid w:val="00F65AEB"/>
    <w:rsid w:val="00F9261B"/>
    <w:rsid w:val="00F9776D"/>
    <w:rsid w:val="00FA5620"/>
    <w:rsid w:val="00FB73EE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B73E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FB73EE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FB73E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A3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A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B73E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FB73EE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FB73E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A3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A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203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9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11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8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5233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20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1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7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4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3588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14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75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16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72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6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329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5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14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6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4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9000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39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16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53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69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10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360</cp:revision>
  <cp:lastPrinted>2023-02-24T00:56:00Z</cp:lastPrinted>
  <dcterms:created xsi:type="dcterms:W3CDTF">2023-02-16T08:14:00Z</dcterms:created>
  <dcterms:modified xsi:type="dcterms:W3CDTF">2023-02-24T00:58:00Z</dcterms:modified>
</cp:coreProperties>
</file>