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945" w:rsidRPr="002F2945" w:rsidRDefault="002F2945" w:rsidP="002F2945">
      <w:pPr>
        <w:pStyle w:val="a5"/>
        <w:spacing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2945">
        <w:rPr>
          <w:rFonts w:ascii="Times New Roman" w:hAnsi="Times New Roman" w:cs="Times New Roman"/>
          <w:b/>
          <w:sz w:val="28"/>
          <w:szCs w:val="28"/>
          <w:lang w:val="ru-RU"/>
        </w:rPr>
        <w:t>Применение цифровых образовательных инструментов и сервисов в профессиональной деятельности учителя биологии</w:t>
      </w:r>
    </w:p>
    <w:p w:rsidR="002F2945" w:rsidRPr="002F2945" w:rsidRDefault="002F2945" w:rsidP="002F2945">
      <w:pPr>
        <w:pStyle w:val="a5"/>
        <w:spacing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F2945" w:rsidRP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2945">
        <w:rPr>
          <w:rFonts w:ascii="Times New Roman" w:hAnsi="Times New Roman" w:cs="Times New Roman"/>
          <w:b/>
          <w:sz w:val="28"/>
          <w:szCs w:val="28"/>
          <w:lang w:val="ru-RU"/>
        </w:rPr>
        <w:t>Аннотация.</w:t>
      </w:r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 В статье рассматривается использование цифровых образовательных инструментов и сервисов в профессиональной деятельности учителя биологии в условиях Республики Казахстан. Раскрываются возможности отечественных платформ, онлайн-ресурсов и виртуальных лабораторий для формирования познавательного интереса учащихся, повышения качества усвоения знаний и развития исследовательских умений.</w:t>
      </w:r>
      <w:bookmarkStart w:id="0" w:name="_GoBack"/>
      <w:bookmarkEnd w:id="0"/>
    </w:p>
    <w:p w:rsidR="002F2945" w:rsidRP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F2945">
        <w:rPr>
          <w:rFonts w:ascii="Times New Roman" w:hAnsi="Times New Roman" w:cs="Times New Roman"/>
          <w:sz w:val="28"/>
          <w:szCs w:val="28"/>
          <w:lang w:val="ru-RU"/>
        </w:rPr>
        <w:t>Цифровизация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в Казахстане является одним из ключевых направлений государственной образовательной политики. Введение электронных ресурсов, онлайн-платформ и интерактивных сервисов способствует модернизации процесса обучения, делает его доступным, гибким и отвечающим требованиям </w:t>
      </w:r>
      <w:r w:rsidRPr="002F2945">
        <w:rPr>
          <w:rFonts w:ascii="Times New Roman" w:hAnsi="Times New Roman" w:cs="Times New Roman"/>
          <w:sz w:val="28"/>
          <w:szCs w:val="28"/>
        </w:rPr>
        <w:t>XXI</w:t>
      </w:r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 века. Для учителя биологии цифровые инструменты являются не только средством визуализации и контроля знаний, но и способом организации исследовательской и практической деятельности школьников.</w:t>
      </w:r>
    </w:p>
    <w:p w:rsid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2945" w:rsidRPr="00DA6C9F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A6C9F">
        <w:rPr>
          <w:rFonts w:ascii="Times New Roman" w:hAnsi="Times New Roman" w:cs="Times New Roman"/>
          <w:b/>
          <w:sz w:val="28"/>
          <w:szCs w:val="28"/>
          <w:lang w:val="ru-RU"/>
        </w:rPr>
        <w:t>Роль цифровых инструментов в деятельности учителя биологии</w:t>
      </w:r>
    </w:p>
    <w:p w:rsid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2945" w:rsidRPr="00DA6C9F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C9F">
        <w:rPr>
          <w:rFonts w:ascii="Times New Roman" w:hAnsi="Times New Roman" w:cs="Times New Roman"/>
          <w:sz w:val="28"/>
          <w:szCs w:val="28"/>
          <w:lang w:val="ru-RU"/>
        </w:rPr>
        <w:t>Цифровые сервисы и платформы позволяют учителю:</w:t>
      </w:r>
    </w:p>
    <w:p w:rsidR="002F2945" w:rsidRPr="00DA6C9F" w:rsidRDefault="002F2945" w:rsidP="002F2945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C9F">
        <w:rPr>
          <w:rFonts w:ascii="Times New Roman" w:hAnsi="Times New Roman" w:cs="Times New Roman"/>
          <w:sz w:val="28"/>
          <w:szCs w:val="28"/>
          <w:lang w:val="ru-RU"/>
        </w:rPr>
        <w:t>организовывать интерактивные уроки с использованием мультимедийных материалов;</w:t>
      </w:r>
    </w:p>
    <w:p w:rsidR="002F2945" w:rsidRPr="00DA6C9F" w:rsidRDefault="002F2945" w:rsidP="002F2945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C9F">
        <w:rPr>
          <w:rFonts w:ascii="Times New Roman" w:hAnsi="Times New Roman" w:cs="Times New Roman"/>
          <w:sz w:val="28"/>
          <w:szCs w:val="28"/>
          <w:lang w:val="ru-RU"/>
        </w:rPr>
        <w:t>применять адаптивные тестовые системы для контроля знаний;</w:t>
      </w:r>
    </w:p>
    <w:p w:rsidR="002F2945" w:rsidRPr="00DA6C9F" w:rsidRDefault="002F2945" w:rsidP="002F2945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C9F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цифровое портфолио </w:t>
      </w:r>
      <w:proofErr w:type="gramStart"/>
      <w:r w:rsidRPr="00DA6C9F">
        <w:rPr>
          <w:rFonts w:ascii="Times New Roman" w:hAnsi="Times New Roman" w:cs="Times New Roman"/>
          <w:sz w:val="28"/>
          <w:szCs w:val="28"/>
          <w:lang w:val="ru-RU"/>
        </w:rPr>
        <w:t>достижений</w:t>
      </w:r>
      <w:proofErr w:type="gramEnd"/>
      <w:r w:rsidRPr="00DA6C9F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обучающихся;</w:t>
      </w:r>
    </w:p>
    <w:p w:rsidR="002F2945" w:rsidRPr="00DA6C9F" w:rsidRDefault="002F2945" w:rsidP="002F2945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C9F">
        <w:rPr>
          <w:rFonts w:ascii="Times New Roman" w:hAnsi="Times New Roman" w:cs="Times New Roman"/>
          <w:sz w:val="28"/>
          <w:szCs w:val="28"/>
          <w:lang w:val="ru-RU"/>
        </w:rPr>
        <w:t>интегрировать игровые и исследовательские элементы в учебный процесс.</w:t>
      </w:r>
    </w:p>
    <w:p w:rsid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C9F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технологий обеспечивает более высокую степень </w:t>
      </w:r>
      <w:proofErr w:type="spellStart"/>
      <w:r w:rsidRPr="00DA6C9F">
        <w:rPr>
          <w:rFonts w:ascii="Times New Roman" w:hAnsi="Times New Roman" w:cs="Times New Roman"/>
          <w:sz w:val="28"/>
          <w:szCs w:val="28"/>
          <w:lang w:val="ru-RU"/>
        </w:rPr>
        <w:t>вовлечённости</w:t>
      </w:r>
      <w:proofErr w:type="spellEnd"/>
      <w:r w:rsidRPr="00DA6C9F">
        <w:rPr>
          <w:rFonts w:ascii="Times New Roman" w:hAnsi="Times New Roman" w:cs="Times New Roman"/>
          <w:sz w:val="28"/>
          <w:szCs w:val="28"/>
          <w:lang w:val="ru-RU"/>
        </w:rPr>
        <w:t xml:space="preserve"> учащихся, способствует развитию критического мышления и навыков самостоятельного поиска информации.</w:t>
      </w:r>
    </w:p>
    <w:p w:rsidR="002F2945" w:rsidRP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2945" w:rsidRPr="002F2945" w:rsidRDefault="002F2945" w:rsidP="002F2945">
      <w:pPr>
        <w:pStyle w:val="a5"/>
        <w:spacing w:line="276" w:lineRule="auto"/>
        <w:ind w:left="121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2945">
        <w:rPr>
          <w:rFonts w:ascii="Times New Roman" w:hAnsi="Times New Roman" w:cs="Times New Roman"/>
          <w:b/>
          <w:sz w:val="28"/>
          <w:szCs w:val="28"/>
          <w:lang w:val="ru-RU"/>
        </w:rPr>
        <w:t>Цифровые платформы и образовательные ресурсы Казахстана</w:t>
      </w:r>
    </w:p>
    <w:p w:rsidR="002F2945" w:rsidRPr="002F2945" w:rsidRDefault="002F2945" w:rsidP="002F2945">
      <w:pPr>
        <w:pStyle w:val="a5"/>
        <w:spacing w:line="276" w:lineRule="auto"/>
        <w:ind w:left="121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2945" w:rsidRP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2945">
        <w:rPr>
          <w:rFonts w:ascii="Times New Roman" w:hAnsi="Times New Roman" w:cs="Times New Roman"/>
          <w:sz w:val="28"/>
          <w:szCs w:val="28"/>
          <w:lang w:val="ru-RU"/>
        </w:rPr>
        <w:t>Наиболее активно в школах РК используются:</w:t>
      </w:r>
    </w:p>
    <w:p w:rsidR="002F2945" w:rsidRP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F2945">
        <w:rPr>
          <w:rFonts w:ascii="Times New Roman" w:hAnsi="Times New Roman" w:cs="Times New Roman"/>
          <w:b/>
          <w:sz w:val="28"/>
          <w:szCs w:val="28"/>
        </w:rPr>
        <w:t>BilimLand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 – крупнейшая казахстанская платформа с </w:t>
      </w:r>
      <w:proofErr w:type="spellStart"/>
      <w:r w:rsidRPr="002F2945">
        <w:rPr>
          <w:rFonts w:ascii="Times New Roman" w:hAnsi="Times New Roman" w:cs="Times New Roman"/>
          <w:sz w:val="28"/>
          <w:szCs w:val="28"/>
          <w:lang w:val="ru-RU"/>
        </w:rPr>
        <w:t>видеолекциями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F2945">
        <w:rPr>
          <w:rFonts w:ascii="Times New Roman" w:hAnsi="Times New Roman" w:cs="Times New Roman"/>
          <w:sz w:val="28"/>
          <w:szCs w:val="28"/>
          <w:lang w:val="ru-RU"/>
        </w:rPr>
        <w:t>анимациями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>, тестами и тренажёрами по биологии;</w:t>
      </w:r>
    </w:p>
    <w:p w:rsidR="002F2945" w:rsidRPr="002F2945" w:rsidRDefault="002F2945" w:rsidP="002F2945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F2945">
        <w:rPr>
          <w:rFonts w:ascii="Times New Roman" w:hAnsi="Times New Roman" w:cs="Times New Roman"/>
          <w:b/>
          <w:sz w:val="28"/>
          <w:szCs w:val="28"/>
        </w:rPr>
        <w:lastRenderedPageBreak/>
        <w:t>iTest</w:t>
      </w:r>
      <w:proofErr w:type="spellEnd"/>
      <w:r w:rsidRPr="002F294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spellStart"/>
      <w:r w:rsidRPr="002F2945">
        <w:rPr>
          <w:rFonts w:ascii="Times New Roman" w:hAnsi="Times New Roman" w:cs="Times New Roman"/>
          <w:b/>
          <w:sz w:val="28"/>
          <w:szCs w:val="28"/>
        </w:rPr>
        <w:t>kz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 – онлайн-сервис для подготовки к ЕНТ и рубежному контролю, содержащий тесты по биологии;</w:t>
      </w:r>
    </w:p>
    <w:p w:rsidR="002F2945" w:rsidRPr="002F2945" w:rsidRDefault="002F2945" w:rsidP="002F2945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F2945">
        <w:rPr>
          <w:rFonts w:ascii="Times New Roman" w:hAnsi="Times New Roman" w:cs="Times New Roman"/>
          <w:b/>
          <w:sz w:val="28"/>
          <w:szCs w:val="28"/>
        </w:rPr>
        <w:t>Kundelik</w:t>
      </w:r>
      <w:proofErr w:type="spellEnd"/>
      <w:r w:rsidRPr="002F294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spellStart"/>
      <w:r w:rsidRPr="002F2945">
        <w:rPr>
          <w:rFonts w:ascii="Times New Roman" w:hAnsi="Times New Roman" w:cs="Times New Roman"/>
          <w:b/>
          <w:sz w:val="28"/>
          <w:szCs w:val="28"/>
        </w:rPr>
        <w:t>kz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 – национальная электронная система дневников и журналов, которая облегчает взаимодействие учителя, ученика и родителей;</w:t>
      </w:r>
    </w:p>
    <w:p w:rsidR="002F2945" w:rsidRPr="002F2945" w:rsidRDefault="002F2945" w:rsidP="002F2945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2945">
        <w:rPr>
          <w:rFonts w:ascii="Times New Roman" w:hAnsi="Times New Roman" w:cs="Times New Roman"/>
          <w:b/>
          <w:sz w:val="28"/>
          <w:szCs w:val="28"/>
        </w:rPr>
        <w:t>Online</w:t>
      </w:r>
      <w:r w:rsidRPr="002F29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F2945">
        <w:rPr>
          <w:rFonts w:ascii="Times New Roman" w:hAnsi="Times New Roman" w:cs="Times New Roman"/>
          <w:b/>
          <w:sz w:val="28"/>
          <w:szCs w:val="28"/>
        </w:rPr>
        <w:t>Mektep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 – платформа, созданная во время дистанционного обучения, где размещены </w:t>
      </w:r>
      <w:proofErr w:type="spellStart"/>
      <w:r w:rsidRPr="002F2945">
        <w:rPr>
          <w:rFonts w:ascii="Times New Roman" w:hAnsi="Times New Roman" w:cs="Times New Roman"/>
          <w:sz w:val="28"/>
          <w:szCs w:val="28"/>
          <w:lang w:val="ru-RU"/>
        </w:rPr>
        <w:t>видеоуроки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 и задания по всем классам;</w:t>
      </w:r>
    </w:p>
    <w:p w:rsidR="002F2945" w:rsidRPr="002F2945" w:rsidRDefault="002F2945" w:rsidP="002F2945">
      <w:pPr>
        <w:pStyle w:val="a5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F2945">
        <w:rPr>
          <w:rFonts w:ascii="Times New Roman" w:hAnsi="Times New Roman" w:cs="Times New Roman"/>
          <w:b/>
          <w:sz w:val="28"/>
          <w:szCs w:val="28"/>
        </w:rPr>
        <w:t>Opiq</w:t>
      </w:r>
      <w:proofErr w:type="spellEnd"/>
      <w:r w:rsidRPr="002F294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spellStart"/>
      <w:r w:rsidRPr="002F2945">
        <w:rPr>
          <w:rFonts w:ascii="Times New Roman" w:hAnsi="Times New Roman" w:cs="Times New Roman"/>
          <w:b/>
          <w:sz w:val="28"/>
          <w:szCs w:val="28"/>
        </w:rPr>
        <w:t>kz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 – электронные учебники, в том числе по биологии, которые интегрируются с цифровыми заданиями.</w:t>
      </w:r>
    </w:p>
    <w:p w:rsidR="002F2945" w:rsidRP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2945" w:rsidRPr="002F2945" w:rsidRDefault="002F2945" w:rsidP="002F2945">
      <w:pPr>
        <w:pStyle w:val="a5"/>
        <w:spacing w:line="276" w:lineRule="auto"/>
        <w:ind w:left="121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29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Мультимедийные и </w:t>
      </w:r>
      <w:proofErr w:type="spellStart"/>
      <w:r w:rsidRPr="002F2945">
        <w:rPr>
          <w:rFonts w:ascii="Times New Roman" w:hAnsi="Times New Roman" w:cs="Times New Roman"/>
          <w:b/>
          <w:sz w:val="28"/>
          <w:szCs w:val="28"/>
          <w:lang w:val="ru-RU"/>
        </w:rPr>
        <w:t>визуализационные</w:t>
      </w:r>
      <w:proofErr w:type="spellEnd"/>
      <w:r w:rsidRPr="002F29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ресурсы</w:t>
      </w:r>
    </w:p>
    <w:p w:rsidR="002F2945" w:rsidRPr="002F2945" w:rsidRDefault="002F2945" w:rsidP="002F2945">
      <w:pPr>
        <w:pStyle w:val="a5"/>
        <w:spacing w:line="276" w:lineRule="auto"/>
        <w:ind w:left="121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2945" w:rsidRP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2945">
        <w:rPr>
          <w:rFonts w:ascii="Times New Roman" w:hAnsi="Times New Roman" w:cs="Times New Roman"/>
          <w:sz w:val="28"/>
          <w:szCs w:val="28"/>
          <w:lang w:val="ru-RU"/>
        </w:rPr>
        <w:t>Учитель биологии может использовать отечественные цифровые ресурсы для визуализации сложных процессов:</w:t>
      </w:r>
    </w:p>
    <w:p w:rsidR="002F2945" w:rsidRPr="002F2945" w:rsidRDefault="002F2945" w:rsidP="002F2945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2945">
        <w:rPr>
          <w:rFonts w:ascii="Times New Roman" w:hAnsi="Times New Roman" w:cs="Times New Roman"/>
          <w:sz w:val="28"/>
          <w:szCs w:val="28"/>
          <w:lang w:val="ru-RU"/>
        </w:rPr>
        <w:t>анимации и 3</w:t>
      </w:r>
      <w:r w:rsidRPr="002F2945">
        <w:rPr>
          <w:rFonts w:ascii="Times New Roman" w:hAnsi="Times New Roman" w:cs="Times New Roman"/>
          <w:sz w:val="28"/>
          <w:szCs w:val="28"/>
        </w:rPr>
        <w:t>D</w:t>
      </w:r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-модели из библиотеки </w:t>
      </w:r>
      <w:proofErr w:type="spellStart"/>
      <w:r w:rsidRPr="002F2945">
        <w:rPr>
          <w:rFonts w:ascii="Times New Roman" w:hAnsi="Times New Roman" w:cs="Times New Roman"/>
          <w:sz w:val="28"/>
          <w:szCs w:val="28"/>
        </w:rPr>
        <w:t>BilimLand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 (строение клетки, фотосинтез, ДНК, экосистемы);</w:t>
      </w:r>
    </w:p>
    <w:p w:rsidR="002F2945" w:rsidRPr="002F2945" w:rsidRDefault="002F2945" w:rsidP="002F2945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цифровые лаборатории </w:t>
      </w:r>
      <w:r w:rsidRPr="002F2945">
        <w:rPr>
          <w:rFonts w:ascii="Times New Roman" w:hAnsi="Times New Roman" w:cs="Times New Roman"/>
          <w:sz w:val="28"/>
          <w:szCs w:val="28"/>
        </w:rPr>
        <w:t>Online</w:t>
      </w:r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2945">
        <w:rPr>
          <w:rFonts w:ascii="Times New Roman" w:hAnsi="Times New Roman" w:cs="Times New Roman"/>
          <w:sz w:val="28"/>
          <w:szCs w:val="28"/>
        </w:rPr>
        <w:t>Mektep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 для моделирования экспериментов;</w:t>
      </w:r>
    </w:p>
    <w:p w:rsidR="002F2945" w:rsidRPr="002F2945" w:rsidRDefault="002F2945" w:rsidP="002F2945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F2945">
        <w:rPr>
          <w:rFonts w:ascii="Times New Roman" w:hAnsi="Times New Roman" w:cs="Times New Roman"/>
          <w:sz w:val="28"/>
          <w:szCs w:val="28"/>
          <w:lang w:val="ru-RU"/>
        </w:rPr>
        <w:t>видеолекции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 казахстанских преподавателей, размещённые на </w:t>
      </w:r>
      <w:r w:rsidRPr="002F2945">
        <w:rPr>
          <w:rFonts w:ascii="Times New Roman" w:hAnsi="Times New Roman" w:cs="Times New Roman"/>
          <w:sz w:val="28"/>
          <w:szCs w:val="28"/>
        </w:rPr>
        <w:t>YouTube</w:t>
      </w:r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2945">
        <w:rPr>
          <w:rFonts w:ascii="Times New Roman" w:hAnsi="Times New Roman" w:cs="Times New Roman"/>
          <w:sz w:val="28"/>
          <w:szCs w:val="28"/>
        </w:rPr>
        <w:t>EDU</w:t>
      </w:r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2945">
        <w:rPr>
          <w:rFonts w:ascii="Times New Roman" w:hAnsi="Times New Roman" w:cs="Times New Roman"/>
          <w:sz w:val="28"/>
          <w:szCs w:val="28"/>
        </w:rPr>
        <w:t>Kazakhstan</w:t>
      </w:r>
      <w:r w:rsidRPr="002F29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2945" w:rsidRP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</w:t>
      </w:r>
      <w:r w:rsidRPr="002F2945">
        <w:rPr>
          <w:rFonts w:ascii="Times New Roman" w:hAnsi="Times New Roman" w:cs="Times New Roman"/>
          <w:b/>
          <w:sz w:val="28"/>
          <w:szCs w:val="28"/>
          <w:lang w:val="ru-RU"/>
        </w:rPr>
        <w:t>Организация контроля и обратной связи</w:t>
      </w:r>
    </w:p>
    <w:p w:rsid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2945" w:rsidRP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2945">
        <w:rPr>
          <w:rFonts w:ascii="Times New Roman" w:hAnsi="Times New Roman" w:cs="Times New Roman"/>
          <w:sz w:val="28"/>
          <w:szCs w:val="28"/>
          <w:lang w:val="ru-RU"/>
        </w:rPr>
        <w:t>Для диагностики знаний и мониторинга успеваемости по биологии применяются:</w:t>
      </w:r>
    </w:p>
    <w:p w:rsidR="002F2945" w:rsidRPr="002F2945" w:rsidRDefault="002F2945" w:rsidP="002F2945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F2945">
        <w:rPr>
          <w:rFonts w:ascii="Times New Roman" w:hAnsi="Times New Roman" w:cs="Times New Roman"/>
          <w:sz w:val="28"/>
          <w:szCs w:val="28"/>
        </w:rPr>
        <w:t>iTest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2F2945"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2F2945">
        <w:rPr>
          <w:rFonts w:ascii="Times New Roman" w:hAnsi="Times New Roman" w:cs="Times New Roman"/>
          <w:sz w:val="28"/>
          <w:szCs w:val="28"/>
        </w:rPr>
        <w:t>Oqylyq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2F2945"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 – сервисы тестирования, позволяющие учителю формировать индивидуальные задания;</w:t>
      </w:r>
    </w:p>
    <w:p w:rsidR="002F2945" w:rsidRPr="002F2945" w:rsidRDefault="002F2945" w:rsidP="002F2945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электронный дневник </w:t>
      </w:r>
      <w:proofErr w:type="spellStart"/>
      <w:r w:rsidRPr="002F2945">
        <w:rPr>
          <w:rFonts w:ascii="Times New Roman" w:hAnsi="Times New Roman" w:cs="Times New Roman"/>
          <w:sz w:val="28"/>
          <w:szCs w:val="28"/>
        </w:rPr>
        <w:t>Kundelik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2F2945"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 – средство оперативной обратной связи;</w:t>
      </w:r>
    </w:p>
    <w:p w:rsidR="002F2945" w:rsidRPr="002F2945" w:rsidRDefault="002F2945" w:rsidP="002F2945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встроенные системы проверки знаний в </w:t>
      </w:r>
      <w:proofErr w:type="spellStart"/>
      <w:r w:rsidRPr="002F2945">
        <w:rPr>
          <w:rFonts w:ascii="Times New Roman" w:hAnsi="Times New Roman" w:cs="Times New Roman"/>
          <w:sz w:val="28"/>
          <w:szCs w:val="28"/>
        </w:rPr>
        <w:t>BilimLand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2F2945">
        <w:rPr>
          <w:rFonts w:ascii="Times New Roman" w:hAnsi="Times New Roman" w:cs="Times New Roman"/>
          <w:sz w:val="28"/>
          <w:szCs w:val="28"/>
        </w:rPr>
        <w:t>Online</w:t>
      </w:r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2945">
        <w:rPr>
          <w:rFonts w:ascii="Times New Roman" w:hAnsi="Times New Roman" w:cs="Times New Roman"/>
          <w:sz w:val="28"/>
          <w:szCs w:val="28"/>
        </w:rPr>
        <w:t>Mektep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2945" w:rsidRP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2945">
        <w:rPr>
          <w:rFonts w:ascii="Times New Roman" w:hAnsi="Times New Roman" w:cs="Times New Roman"/>
          <w:b/>
          <w:sz w:val="28"/>
          <w:szCs w:val="28"/>
          <w:lang w:val="ru-RU"/>
        </w:rPr>
        <w:t>Преимущества и проблемы внедрения в РК</w:t>
      </w:r>
    </w:p>
    <w:p w:rsid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2945" w:rsidRP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2945">
        <w:rPr>
          <w:rFonts w:ascii="Times New Roman" w:hAnsi="Times New Roman" w:cs="Times New Roman"/>
          <w:b/>
          <w:sz w:val="28"/>
          <w:szCs w:val="28"/>
        </w:rPr>
        <w:t>Преимущества</w:t>
      </w:r>
      <w:proofErr w:type="spellEnd"/>
      <w:r w:rsidRPr="002F2945">
        <w:rPr>
          <w:rFonts w:ascii="Times New Roman" w:hAnsi="Times New Roman" w:cs="Times New Roman"/>
          <w:b/>
          <w:sz w:val="28"/>
          <w:szCs w:val="28"/>
        </w:rPr>
        <w:t>:</w:t>
      </w:r>
    </w:p>
    <w:p w:rsidR="002F2945" w:rsidRPr="002F2945" w:rsidRDefault="002F2945" w:rsidP="002F2945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2945">
        <w:rPr>
          <w:rFonts w:ascii="Times New Roman" w:hAnsi="Times New Roman" w:cs="Times New Roman"/>
          <w:sz w:val="28"/>
          <w:szCs w:val="28"/>
          <w:lang w:val="ru-RU"/>
        </w:rPr>
        <w:lastRenderedPageBreak/>
        <w:t>доступ к учебным материалам на казахском, русском и английском языках;</w:t>
      </w:r>
    </w:p>
    <w:p w:rsidR="002F2945" w:rsidRPr="002F2945" w:rsidRDefault="002F2945" w:rsidP="002F2945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2945">
        <w:rPr>
          <w:rFonts w:ascii="Times New Roman" w:hAnsi="Times New Roman" w:cs="Times New Roman"/>
          <w:sz w:val="28"/>
          <w:szCs w:val="28"/>
          <w:lang w:val="ru-RU"/>
        </w:rPr>
        <w:t>возможность дистанционного и смешанного обучения;</w:t>
      </w:r>
    </w:p>
    <w:p w:rsidR="002F2945" w:rsidRPr="002F2945" w:rsidRDefault="002F2945" w:rsidP="002F2945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2945">
        <w:rPr>
          <w:rFonts w:ascii="Times New Roman" w:hAnsi="Times New Roman" w:cs="Times New Roman"/>
          <w:sz w:val="28"/>
          <w:szCs w:val="28"/>
          <w:lang w:val="ru-RU"/>
        </w:rPr>
        <w:t>развитие цифровой грамотности учащихся и педагогов.</w:t>
      </w:r>
    </w:p>
    <w:p w:rsidR="002F2945" w:rsidRP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2945">
        <w:rPr>
          <w:rFonts w:ascii="Times New Roman" w:hAnsi="Times New Roman" w:cs="Times New Roman"/>
          <w:b/>
          <w:sz w:val="28"/>
          <w:szCs w:val="28"/>
          <w:lang w:val="ru-RU"/>
        </w:rPr>
        <w:t>Проблемы:</w:t>
      </w:r>
    </w:p>
    <w:p w:rsidR="002F2945" w:rsidRPr="002F2945" w:rsidRDefault="002F2945" w:rsidP="002F2945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неравномерное качество </w:t>
      </w:r>
      <w:proofErr w:type="spellStart"/>
      <w:r w:rsidRPr="002F2945">
        <w:rPr>
          <w:rFonts w:ascii="Times New Roman" w:hAnsi="Times New Roman" w:cs="Times New Roman"/>
          <w:sz w:val="28"/>
          <w:szCs w:val="28"/>
          <w:lang w:val="ru-RU"/>
        </w:rPr>
        <w:t>интернет-соединения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 в сельских школах;</w:t>
      </w:r>
    </w:p>
    <w:p w:rsidR="002F2945" w:rsidRPr="002F2945" w:rsidRDefault="002F2945" w:rsidP="002F2945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2945">
        <w:rPr>
          <w:rFonts w:ascii="Times New Roman" w:hAnsi="Times New Roman" w:cs="Times New Roman"/>
          <w:sz w:val="28"/>
          <w:szCs w:val="28"/>
        </w:rPr>
        <w:t>недостаточная</w:t>
      </w:r>
      <w:proofErr w:type="spellEnd"/>
      <w:r w:rsidRPr="002F2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45">
        <w:rPr>
          <w:rFonts w:ascii="Times New Roman" w:hAnsi="Times New Roman" w:cs="Times New Roman"/>
          <w:sz w:val="28"/>
          <w:szCs w:val="28"/>
        </w:rPr>
        <w:t>техническая</w:t>
      </w:r>
      <w:proofErr w:type="spellEnd"/>
      <w:r w:rsidRPr="002F2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45">
        <w:rPr>
          <w:rFonts w:ascii="Times New Roman" w:hAnsi="Times New Roman" w:cs="Times New Roman"/>
          <w:sz w:val="28"/>
          <w:szCs w:val="28"/>
        </w:rPr>
        <w:t>оснащённость</w:t>
      </w:r>
      <w:proofErr w:type="spellEnd"/>
      <w:r w:rsidRPr="002F2945">
        <w:rPr>
          <w:rFonts w:ascii="Times New Roman" w:hAnsi="Times New Roman" w:cs="Times New Roman"/>
          <w:sz w:val="28"/>
          <w:szCs w:val="28"/>
        </w:rPr>
        <w:t>;</w:t>
      </w:r>
    </w:p>
    <w:p w:rsidR="002F2945" w:rsidRPr="002F2945" w:rsidRDefault="002F2945" w:rsidP="002F2945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2945">
        <w:rPr>
          <w:rFonts w:ascii="Times New Roman" w:hAnsi="Times New Roman" w:cs="Times New Roman"/>
          <w:sz w:val="28"/>
          <w:szCs w:val="28"/>
          <w:lang w:val="ru-RU"/>
        </w:rPr>
        <w:t>необходимость повышения цифровой компетентности педагогов.</w:t>
      </w:r>
    </w:p>
    <w:p w:rsid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2945" w:rsidRP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2945">
        <w:rPr>
          <w:rFonts w:ascii="Times New Roman" w:hAnsi="Times New Roman" w:cs="Times New Roman"/>
          <w:sz w:val="28"/>
          <w:szCs w:val="28"/>
          <w:lang w:val="ru-RU"/>
        </w:rPr>
        <w:t>Применение казахстанских цифровых образовательных инструментов и сервисов существенно расширяет возможности учителя биологии. Они позволяют формировать устойчивый познавательный интерес у школьников, обеспечивают индивидуализацию обучения и делают образовательный процесс более современным. В условиях перехода к цифровой экономике и общества знаний эти ресурсы становятся неотъемлемой частью профессиональной деятельности педагога.</w:t>
      </w:r>
    </w:p>
    <w:p w:rsid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945" w:rsidRP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2945">
        <w:rPr>
          <w:rFonts w:ascii="Times New Roman" w:hAnsi="Times New Roman" w:cs="Times New Roman"/>
          <w:b/>
          <w:sz w:val="28"/>
          <w:szCs w:val="28"/>
        </w:rPr>
        <w:t>Литература</w:t>
      </w:r>
      <w:proofErr w:type="spellEnd"/>
    </w:p>
    <w:p w:rsidR="002F2945" w:rsidRDefault="002F2945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2945" w:rsidRPr="002F2945" w:rsidRDefault="002F2945" w:rsidP="002F2945">
      <w:pPr>
        <w:pStyle w:val="a5"/>
        <w:numPr>
          <w:ilvl w:val="0"/>
          <w:numId w:val="15"/>
        </w:num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F2945">
        <w:rPr>
          <w:rFonts w:ascii="Times New Roman" w:hAnsi="Times New Roman" w:cs="Times New Roman"/>
          <w:sz w:val="28"/>
          <w:szCs w:val="28"/>
        </w:rPr>
        <w:t>BilimLand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. Цифровая образовательная платформа. – Режим доступа: </w:t>
      </w:r>
      <w:r w:rsidRPr="002F2945">
        <w:rPr>
          <w:rFonts w:ascii="Times New Roman" w:hAnsi="Times New Roman" w:cs="Times New Roman"/>
          <w:sz w:val="28"/>
          <w:szCs w:val="28"/>
        </w:rPr>
        <w:t>https</w:t>
      </w:r>
      <w:r w:rsidRPr="002F2945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2F2945">
        <w:rPr>
          <w:rFonts w:ascii="Times New Roman" w:hAnsi="Times New Roman" w:cs="Times New Roman"/>
          <w:sz w:val="28"/>
          <w:szCs w:val="28"/>
        </w:rPr>
        <w:t>bilimland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2F2945">
        <w:rPr>
          <w:rFonts w:ascii="Times New Roman" w:hAnsi="Times New Roman" w:cs="Times New Roman"/>
          <w:sz w:val="28"/>
          <w:szCs w:val="28"/>
        </w:rPr>
        <w:t>kz</w:t>
      </w:r>
      <w:proofErr w:type="spellEnd"/>
    </w:p>
    <w:p w:rsidR="002F2945" w:rsidRPr="002F2945" w:rsidRDefault="002F2945" w:rsidP="002F2945">
      <w:pPr>
        <w:pStyle w:val="a5"/>
        <w:numPr>
          <w:ilvl w:val="0"/>
          <w:numId w:val="15"/>
        </w:num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F2945">
        <w:rPr>
          <w:rFonts w:ascii="Times New Roman" w:hAnsi="Times New Roman" w:cs="Times New Roman"/>
          <w:sz w:val="28"/>
          <w:szCs w:val="28"/>
        </w:rPr>
        <w:t>iTest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2F2945"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. Онлайн-тестирование для школьников и выпускников. – Режим доступа: </w:t>
      </w:r>
      <w:r w:rsidRPr="002F2945">
        <w:rPr>
          <w:rFonts w:ascii="Times New Roman" w:hAnsi="Times New Roman" w:cs="Times New Roman"/>
          <w:sz w:val="28"/>
          <w:szCs w:val="28"/>
        </w:rPr>
        <w:t>https</w:t>
      </w:r>
      <w:r w:rsidRPr="002F2945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2F2945">
        <w:rPr>
          <w:rFonts w:ascii="Times New Roman" w:hAnsi="Times New Roman" w:cs="Times New Roman"/>
          <w:sz w:val="28"/>
          <w:szCs w:val="28"/>
        </w:rPr>
        <w:t>itest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2F2945">
        <w:rPr>
          <w:rFonts w:ascii="Times New Roman" w:hAnsi="Times New Roman" w:cs="Times New Roman"/>
          <w:sz w:val="28"/>
          <w:szCs w:val="28"/>
        </w:rPr>
        <w:t>kz</w:t>
      </w:r>
      <w:proofErr w:type="spellEnd"/>
    </w:p>
    <w:p w:rsidR="002F2945" w:rsidRPr="002F2945" w:rsidRDefault="002F2945" w:rsidP="002F2945">
      <w:pPr>
        <w:pStyle w:val="a5"/>
        <w:numPr>
          <w:ilvl w:val="0"/>
          <w:numId w:val="15"/>
        </w:num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F2945">
        <w:rPr>
          <w:rFonts w:ascii="Times New Roman" w:hAnsi="Times New Roman" w:cs="Times New Roman"/>
          <w:sz w:val="28"/>
          <w:szCs w:val="28"/>
        </w:rPr>
        <w:t>Kundelik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2F2945"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. Национальная система электронных дневников. – Режим доступа: </w:t>
      </w:r>
      <w:r w:rsidRPr="002F2945">
        <w:rPr>
          <w:rFonts w:ascii="Times New Roman" w:hAnsi="Times New Roman" w:cs="Times New Roman"/>
          <w:sz w:val="28"/>
          <w:szCs w:val="28"/>
        </w:rPr>
        <w:t>https</w:t>
      </w:r>
      <w:r w:rsidRPr="002F2945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2F2945">
        <w:rPr>
          <w:rFonts w:ascii="Times New Roman" w:hAnsi="Times New Roman" w:cs="Times New Roman"/>
          <w:sz w:val="28"/>
          <w:szCs w:val="28"/>
        </w:rPr>
        <w:t>kundelik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2F2945">
        <w:rPr>
          <w:rFonts w:ascii="Times New Roman" w:hAnsi="Times New Roman" w:cs="Times New Roman"/>
          <w:sz w:val="28"/>
          <w:szCs w:val="28"/>
        </w:rPr>
        <w:t>kz</w:t>
      </w:r>
      <w:proofErr w:type="spellEnd"/>
    </w:p>
    <w:p w:rsidR="002F2945" w:rsidRPr="002F2945" w:rsidRDefault="002F2945" w:rsidP="002F2945">
      <w:pPr>
        <w:pStyle w:val="a5"/>
        <w:numPr>
          <w:ilvl w:val="0"/>
          <w:numId w:val="15"/>
        </w:num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F2945">
        <w:rPr>
          <w:rFonts w:ascii="Times New Roman" w:hAnsi="Times New Roman" w:cs="Times New Roman"/>
          <w:sz w:val="28"/>
          <w:szCs w:val="28"/>
        </w:rPr>
        <w:t>OnlineMektep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. Платформа дистанционного обучения. – Режим доступа: </w:t>
      </w:r>
      <w:r w:rsidRPr="002F2945">
        <w:rPr>
          <w:rFonts w:ascii="Times New Roman" w:hAnsi="Times New Roman" w:cs="Times New Roman"/>
          <w:sz w:val="28"/>
          <w:szCs w:val="28"/>
        </w:rPr>
        <w:t>https</w:t>
      </w:r>
      <w:r w:rsidRPr="002F2945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2F2945">
        <w:rPr>
          <w:rFonts w:ascii="Times New Roman" w:hAnsi="Times New Roman" w:cs="Times New Roman"/>
          <w:sz w:val="28"/>
          <w:szCs w:val="28"/>
        </w:rPr>
        <w:t>onlinemektep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2945">
        <w:rPr>
          <w:rFonts w:ascii="Times New Roman" w:hAnsi="Times New Roman" w:cs="Times New Roman"/>
          <w:sz w:val="28"/>
          <w:szCs w:val="28"/>
        </w:rPr>
        <w:t>org</w:t>
      </w:r>
    </w:p>
    <w:p w:rsidR="002F2945" w:rsidRPr="002F2945" w:rsidRDefault="002F2945" w:rsidP="002F2945">
      <w:pPr>
        <w:pStyle w:val="a5"/>
        <w:numPr>
          <w:ilvl w:val="0"/>
          <w:numId w:val="15"/>
        </w:num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F2945">
        <w:rPr>
          <w:rFonts w:ascii="Times New Roman" w:hAnsi="Times New Roman" w:cs="Times New Roman"/>
          <w:sz w:val="28"/>
          <w:szCs w:val="28"/>
        </w:rPr>
        <w:t>Opiq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2F2945"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 xml:space="preserve">. Электронные учебники. – Режим доступа: </w:t>
      </w:r>
      <w:r w:rsidRPr="002F2945">
        <w:rPr>
          <w:rFonts w:ascii="Times New Roman" w:hAnsi="Times New Roman" w:cs="Times New Roman"/>
          <w:sz w:val="28"/>
          <w:szCs w:val="28"/>
        </w:rPr>
        <w:t>https</w:t>
      </w:r>
      <w:r w:rsidRPr="002F2945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2F2945">
        <w:rPr>
          <w:rFonts w:ascii="Times New Roman" w:hAnsi="Times New Roman" w:cs="Times New Roman"/>
          <w:sz w:val="28"/>
          <w:szCs w:val="28"/>
        </w:rPr>
        <w:t>opiq</w:t>
      </w:r>
      <w:proofErr w:type="spellEnd"/>
      <w:r w:rsidRPr="002F294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2F2945">
        <w:rPr>
          <w:rFonts w:ascii="Times New Roman" w:hAnsi="Times New Roman" w:cs="Times New Roman"/>
          <w:sz w:val="28"/>
          <w:szCs w:val="28"/>
        </w:rPr>
        <w:t>kz</w:t>
      </w:r>
      <w:proofErr w:type="spellEnd"/>
    </w:p>
    <w:p w:rsidR="002F2945" w:rsidRPr="002F2945" w:rsidRDefault="002F2945" w:rsidP="002F2945">
      <w:pPr>
        <w:pStyle w:val="a5"/>
        <w:numPr>
          <w:ilvl w:val="0"/>
          <w:numId w:val="15"/>
        </w:numPr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2945">
        <w:rPr>
          <w:rFonts w:ascii="Times New Roman" w:hAnsi="Times New Roman" w:cs="Times New Roman"/>
          <w:sz w:val="28"/>
          <w:szCs w:val="28"/>
          <w:lang w:val="ru-RU"/>
        </w:rPr>
        <w:t>Министерство просвещения РК. Государственная программа развития образования и науки Республики Казахстан на 2020–2025 годы. – Астана, 2020.</w:t>
      </w:r>
    </w:p>
    <w:p w:rsidR="00AA33FC" w:rsidRPr="002F2945" w:rsidRDefault="00AA33FC" w:rsidP="002F2945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A33FC" w:rsidRPr="002F294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4746"/>
    <w:multiLevelType w:val="hybridMultilevel"/>
    <w:tmpl w:val="FFA4C636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6F852DA"/>
    <w:multiLevelType w:val="multilevel"/>
    <w:tmpl w:val="677C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35888"/>
    <w:multiLevelType w:val="multilevel"/>
    <w:tmpl w:val="2C1C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711F1"/>
    <w:multiLevelType w:val="hybridMultilevel"/>
    <w:tmpl w:val="E1761696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B9946E4"/>
    <w:multiLevelType w:val="multilevel"/>
    <w:tmpl w:val="D720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01FB9"/>
    <w:multiLevelType w:val="hybridMultilevel"/>
    <w:tmpl w:val="69D22842"/>
    <w:lvl w:ilvl="0" w:tplc="C04A5AC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4524319"/>
    <w:multiLevelType w:val="hybridMultilevel"/>
    <w:tmpl w:val="8D5A5B20"/>
    <w:lvl w:ilvl="0" w:tplc="C04A5AC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512047F"/>
    <w:multiLevelType w:val="hybridMultilevel"/>
    <w:tmpl w:val="592C4A5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2AA7CA8"/>
    <w:multiLevelType w:val="hybridMultilevel"/>
    <w:tmpl w:val="2F44CF9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272F29"/>
    <w:multiLevelType w:val="multilevel"/>
    <w:tmpl w:val="FFE4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284303"/>
    <w:multiLevelType w:val="multilevel"/>
    <w:tmpl w:val="1B50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3E0EFA"/>
    <w:multiLevelType w:val="hybridMultilevel"/>
    <w:tmpl w:val="02EC61A0"/>
    <w:lvl w:ilvl="0" w:tplc="C04A5A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E476A70"/>
    <w:multiLevelType w:val="hybridMultilevel"/>
    <w:tmpl w:val="509E23FE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1A34909"/>
    <w:multiLevelType w:val="multilevel"/>
    <w:tmpl w:val="1EF4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CC4DBC"/>
    <w:multiLevelType w:val="hybridMultilevel"/>
    <w:tmpl w:val="B6987E52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12"/>
  </w:num>
  <w:num w:numId="9">
    <w:abstractNumId w:val="0"/>
  </w:num>
  <w:num w:numId="10">
    <w:abstractNumId w:val="6"/>
  </w:num>
  <w:num w:numId="11">
    <w:abstractNumId w:val="5"/>
  </w:num>
  <w:num w:numId="12">
    <w:abstractNumId w:val="7"/>
  </w:num>
  <w:num w:numId="13">
    <w:abstractNumId w:val="3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45"/>
    <w:rsid w:val="002F2945"/>
    <w:rsid w:val="004238C6"/>
    <w:rsid w:val="00482A52"/>
    <w:rsid w:val="00AA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BCD39"/>
  <w15:chartTrackingRefBased/>
  <w15:docId w15:val="{29F0A35E-2AC7-499A-8D4F-EBCBFAB7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2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F29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F29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9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F29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F294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F2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2945"/>
    <w:rPr>
      <w:b/>
      <w:bCs/>
    </w:rPr>
  </w:style>
  <w:style w:type="paragraph" w:styleId="a5">
    <w:name w:val="No Spacing"/>
    <w:uiPriority w:val="1"/>
    <w:qFormat/>
    <w:rsid w:val="002F2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77083357484</dc:creator>
  <cp:keywords/>
  <dc:description/>
  <cp:lastModifiedBy>77083357484</cp:lastModifiedBy>
  <cp:revision>1</cp:revision>
  <dcterms:created xsi:type="dcterms:W3CDTF">2025-10-01T06:00:00Z</dcterms:created>
  <dcterms:modified xsi:type="dcterms:W3CDTF">2025-10-01T06:08:00Z</dcterms:modified>
</cp:coreProperties>
</file>