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57" w:rsidRDefault="00E57157" w:rsidP="00E57157">
      <w:pPr>
        <w:tabs>
          <w:tab w:val="left" w:pos="1701"/>
          <w:tab w:val="left" w:pos="2835"/>
        </w:tabs>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Работа с текстом – один из способов развития  функциональной                                                                               грамотности учащихся</w:t>
      </w:r>
    </w:p>
    <w:p w:rsidR="00E57157" w:rsidRPr="006726B3" w:rsidRDefault="00E57157" w:rsidP="00E57157">
      <w:pPr>
        <w:tabs>
          <w:tab w:val="left" w:pos="1701"/>
          <w:tab w:val="left" w:pos="2835"/>
        </w:tabs>
        <w:rPr>
          <w:rFonts w:ascii="Times New Roman" w:hAnsi="Times New Roman" w:cs="Times New Roman"/>
          <w:b/>
          <w:sz w:val="28"/>
          <w:szCs w:val="28"/>
        </w:rPr>
      </w:pPr>
      <w:r>
        <w:rPr>
          <w:rFonts w:ascii="Times New Roman" w:hAnsi="Times New Roman" w:cs="Times New Roman"/>
          <w:b/>
          <w:sz w:val="28"/>
          <w:szCs w:val="28"/>
        </w:rPr>
        <w:t xml:space="preserve">                                                    План</w:t>
      </w:r>
    </w:p>
    <w:p w:rsidR="00E57157" w:rsidRDefault="00E57157" w:rsidP="00E57157">
      <w:pPr>
        <w:rPr>
          <w:rFonts w:ascii="Times New Roman" w:hAnsi="Times New Roman" w:cs="Times New Roman"/>
          <w:sz w:val="28"/>
          <w:szCs w:val="28"/>
          <w:lang w:val="kk-KZ"/>
        </w:rPr>
      </w:pPr>
      <w:r>
        <w:rPr>
          <w:rFonts w:ascii="Times New Roman" w:hAnsi="Times New Roman" w:cs="Times New Roman"/>
          <w:sz w:val="28"/>
          <w:szCs w:val="28"/>
          <w:lang w:val="en-US"/>
        </w:rPr>
        <w:t>I</w:t>
      </w:r>
      <w:r w:rsidRPr="006726B3">
        <w:rPr>
          <w:rFonts w:ascii="Times New Roman" w:hAnsi="Times New Roman" w:cs="Times New Roman"/>
          <w:sz w:val="28"/>
          <w:szCs w:val="28"/>
        </w:rPr>
        <w:t>.</w:t>
      </w:r>
      <w:r>
        <w:rPr>
          <w:rFonts w:ascii="Times New Roman" w:hAnsi="Times New Roman" w:cs="Times New Roman"/>
          <w:sz w:val="28"/>
          <w:szCs w:val="28"/>
          <w:lang w:val="kk-KZ"/>
        </w:rPr>
        <w:t xml:space="preserve"> Введение</w:t>
      </w:r>
    </w:p>
    <w:p w:rsidR="00E57157" w:rsidRDefault="00E57157" w:rsidP="00E57157">
      <w:pPr>
        <w:rPr>
          <w:rFonts w:ascii="Times New Roman" w:hAnsi="Times New Roman" w:cs="Times New Roman"/>
          <w:sz w:val="28"/>
          <w:szCs w:val="28"/>
          <w:lang w:val="kk-KZ"/>
        </w:rPr>
      </w:pPr>
      <w:r>
        <w:rPr>
          <w:rFonts w:ascii="Times New Roman" w:hAnsi="Times New Roman" w:cs="Times New Roman"/>
          <w:sz w:val="28"/>
          <w:szCs w:val="28"/>
          <w:lang w:val="en-US"/>
        </w:rPr>
        <w:t>II</w:t>
      </w:r>
      <w:r w:rsidRPr="006C3670">
        <w:rPr>
          <w:rFonts w:ascii="Times New Roman" w:hAnsi="Times New Roman" w:cs="Times New Roman"/>
          <w:sz w:val="28"/>
          <w:szCs w:val="28"/>
        </w:rPr>
        <w:t>.</w:t>
      </w:r>
      <w:r>
        <w:rPr>
          <w:rFonts w:ascii="Times New Roman" w:hAnsi="Times New Roman" w:cs="Times New Roman"/>
          <w:sz w:val="28"/>
          <w:szCs w:val="28"/>
          <w:lang w:val="kk-KZ"/>
        </w:rPr>
        <w:t>Основная часть</w:t>
      </w:r>
    </w:p>
    <w:p w:rsidR="00E57157" w:rsidRDefault="00E57157" w:rsidP="00E57157">
      <w:pPr>
        <w:tabs>
          <w:tab w:val="left" w:pos="1701"/>
          <w:tab w:val="left" w:pos="2835"/>
        </w:tabs>
        <w:rPr>
          <w:rFonts w:ascii="Times New Roman" w:hAnsi="Times New Roman" w:cs="Times New Roman"/>
          <w:b/>
          <w:sz w:val="28"/>
          <w:szCs w:val="28"/>
        </w:rPr>
      </w:pPr>
      <w:r>
        <w:rPr>
          <w:rFonts w:ascii="Times New Roman" w:hAnsi="Times New Roman" w:cs="Times New Roman"/>
          <w:sz w:val="28"/>
          <w:szCs w:val="28"/>
          <w:lang w:val="kk-KZ"/>
        </w:rPr>
        <w:t xml:space="preserve">     1</w:t>
      </w:r>
      <w:r w:rsidRPr="008D180B">
        <w:rPr>
          <w:rFonts w:ascii="Times New Roman" w:hAnsi="Times New Roman" w:cs="Times New Roman"/>
          <w:sz w:val="28"/>
          <w:szCs w:val="28"/>
        </w:rPr>
        <w:t>.</w:t>
      </w:r>
      <w:r w:rsidRPr="008D180B">
        <w:rPr>
          <w:rFonts w:ascii="Times New Roman" w:hAnsi="Times New Roman" w:cs="Times New Roman"/>
          <w:b/>
          <w:sz w:val="28"/>
          <w:szCs w:val="28"/>
        </w:rPr>
        <w:t xml:space="preserve"> </w:t>
      </w:r>
      <w:r w:rsidRPr="008D180B">
        <w:rPr>
          <w:rFonts w:ascii="Times New Roman" w:hAnsi="Times New Roman" w:cs="Times New Roman"/>
          <w:sz w:val="28"/>
          <w:szCs w:val="28"/>
        </w:rPr>
        <w:t>Работа с текстом – один из способов развития  функциональной                                                                               грамотности учащихся</w:t>
      </w:r>
    </w:p>
    <w:p w:rsidR="00E57157" w:rsidRDefault="00E57157" w:rsidP="00E57157">
      <w:pPr>
        <w:ind w:hanging="284"/>
        <w:rPr>
          <w:rFonts w:ascii="Times New Roman" w:hAnsi="Times New Roman" w:cs="Times New Roman"/>
          <w:b/>
          <w:sz w:val="28"/>
          <w:szCs w:val="28"/>
        </w:rPr>
      </w:pPr>
      <w:r>
        <w:rPr>
          <w:rFonts w:ascii="Times New Roman" w:hAnsi="Times New Roman" w:cs="Times New Roman"/>
          <w:sz w:val="28"/>
          <w:szCs w:val="28"/>
          <w:lang w:val="kk-KZ"/>
        </w:rPr>
        <w:t xml:space="preserve">         2.</w:t>
      </w:r>
      <w:r w:rsidRPr="008D180B">
        <w:rPr>
          <w:rFonts w:ascii="Times New Roman" w:eastAsia="Times New Roman" w:hAnsi="Times New Roman" w:cs="Times New Roman"/>
          <w:b/>
          <w:color w:val="000000"/>
          <w:sz w:val="28"/>
          <w:szCs w:val="28"/>
          <w:lang w:eastAsia="ru-RU"/>
        </w:rPr>
        <w:t xml:space="preserve"> </w:t>
      </w:r>
      <w:r w:rsidRPr="008D180B">
        <w:rPr>
          <w:rFonts w:ascii="Times New Roman" w:eastAsia="Times New Roman" w:hAnsi="Times New Roman" w:cs="Times New Roman"/>
          <w:color w:val="000000"/>
          <w:sz w:val="28"/>
          <w:szCs w:val="28"/>
          <w:lang w:eastAsia="ru-RU"/>
        </w:rPr>
        <w:t>Активные методы об</w:t>
      </w:r>
      <w:r>
        <w:rPr>
          <w:rFonts w:ascii="Times New Roman" w:eastAsia="Times New Roman" w:hAnsi="Times New Roman" w:cs="Times New Roman"/>
          <w:color w:val="000000"/>
          <w:sz w:val="28"/>
          <w:szCs w:val="28"/>
          <w:lang w:eastAsia="ru-RU"/>
        </w:rPr>
        <w:t>уч</w:t>
      </w:r>
      <w:r w:rsidRPr="008D180B">
        <w:rPr>
          <w:rFonts w:ascii="Times New Roman" w:eastAsia="Times New Roman" w:hAnsi="Times New Roman" w:cs="Times New Roman"/>
          <w:color w:val="000000"/>
          <w:sz w:val="28"/>
          <w:szCs w:val="28"/>
          <w:lang w:eastAsia="ru-RU"/>
        </w:rPr>
        <w:t>ения при работе с текстом</w:t>
      </w:r>
    </w:p>
    <w:p w:rsidR="00E57157" w:rsidRPr="008D180B" w:rsidRDefault="00E57157" w:rsidP="00E57157">
      <w:pPr>
        <w:tabs>
          <w:tab w:val="left" w:pos="1701"/>
          <w:tab w:val="left" w:pos="2835"/>
        </w:tabs>
        <w:rPr>
          <w:rFonts w:ascii="Times New Roman" w:hAnsi="Times New Roman" w:cs="Times New Roman"/>
          <w:sz w:val="28"/>
          <w:szCs w:val="28"/>
        </w:rPr>
      </w:pPr>
      <w:r>
        <w:rPr>
          <w:rFonts w:ascii="Times New Roman" w:hAnsi="Times New Roman" w:cs="Times New Roman"/>
          <w:sz w:val="28"/>
          <w:szCs w:val="28"/>
        </w:rPr>
        <w:t xml:space="preserve">     3.Практическая часть: работа над текстом</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Одна, единственная, твоя профессия» (</w:t>
      </w:r>
      <w:r>
        <w:rPr>
          <w:rFonts w:ascii="Times New Roman" w:hAnsi="Times New Roman" w:cs="Times New Roman"/>
          <w:sz w:val="28"/>
          <w:szCs w:val="28"/>
          <w:lang w:val="kk-KZ"/>
        </w:rPr>
        <w:t>работа с учителями)</w:t>
      </w:r>
      <w:r>
        <w:rPr>
          <w:rFonts w:ascii="Times New Roman" w:hAnsi="Times New Roman" w:cs="Times New Roman"/>
          <w:b/>
          <w:sz w:val="28"/>
          <w:szCs w:val="28"/>
          <w:lang w:val="kk-KZ"/>
        </w:rPr>
        <w:t xml:space="preserve">              </w:t>
      </w:r>
    </w:p>
    <w:p w:rsidR="00E57157" w:rsidRPr="006C3670" w:rsidRDefault="00E57157" w:rsidP="00E57157">
      <w:pPr>
        <w:rPr>
          <w:rFonts w:ascii="Times New Roman" w:hAnsi="Times New Roman" w:cs="Times New Roman"/>
          <w:sz w:val="28"/>
          <w:szCs w:val="28"/>
          <w:lang w:val="kk-KZ"/>
        </w:rPr>
      </w:pPr>
      <w:r>
        <w:rPr>
          <w:rFonts w:ascii="Times New Roman" w:hAnsi="Times New Roman" w:cs="Times New Roman"/>
          <w:sz w:val="28"/>
          <w:szCs w:val="28"/>
          <w:lang w:val="en-US"/>
        </w:rPr>
        <w:t>III</w:t>
      </w:r>
      <w:r w:rsidRPr="006C367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Заключение </w:t>
      </w:r>
    </w:p>
    <w:p w:rsidR="00E57157" w:rsidRPr="008D180B" w:rsidRDefault="00E57157" w:rsidP="00E57157">
      <w:pPr>
        <w:rPr>
          <w:rFonts w:ascii="Times New Roman" w:hAnsi="Times New Roman" w:cs="Times New Roman"/>
          <w:sz w:val="28"/>
          <w:szCs w:val="28"/>
        </w:rPr>
      </w:pPr>
      <w:r>
        <w:rPr>
          <w:rFonts w:ascii="Times New Roman" w:hAnsi="Times New Roman" w:cs="Times New Roman"/>
          <w:sz w:val="28"/>
          <w:szCs w:val="28"/>
        </w:rPr>
        <w:t>Выводы</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                                                   Введение</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     </w:t>
      </w:r>
      <w:r w:rsidRPr="00C80F61">
        <w:rPr>
          <w:rFonts w:ascii="Times New Roman" w:hAnsi="Times New Roman" w:cs="Times New Roman"/>
          <w:sz w:val="28"/>
          <w:szCs w:val="28"/>
        </w:rPr>
        <w:t>Русский язык является одним из ведущих предметов гуманитарного цикла в системе школьного образования. Анализ состояния преподавания русского языка показывает, что школа не вполне обеспечивает функциональную грамотность учащихся, их орфографическую и пунктуационную зоркость, навыки устной и письменной речи. Теоретические темы часто изучаются изолированно, поэтому не способствуют формированию практических умений. Поэтому сейчас одной  из задач современного учителя является формирование функциональной грамотности учащихся.</w:t>
      </w:r>
      <w:r w:rsidRPr="00C80F61">
        <w:rPr>
          <w:rFonts w:ascii="Times New Roman" w:hAnsi="Times New Roman" w:cs="Times New Roman"/>
          <w:color w:val="333333"/>
          <w:sz w:val="27"/>
          <w:szCs w:val="27"/>
          <w:shd w:val="clear" w:color="auto" w:fill="F6F6F6"/>
        </w:rPr>
        <w:t xml:space="preserve"> </w:t>
      </w:r>
      <w:r w:rsidRPr="00C80F61">
        <w:rPr>
          <w:rFonts w:ascii="Times New Roman" w:hAnsi="Times New Roman" w:cs="Times New Roman"/>
          <w:sz w:val="28"/>
          <w:szCs w:val="28"/>
        </w:rPr>
        <w:t>В современном, быстро меняющемся мире, функциональная грамотность становится одним из базовых факторов, способствующих активному участию людей в социальной, культурной, политической и экономической деятельности, а также обучению на протяжении всей жизни. Согласно</w:t>
      </w:r>
      <w:r>
        <w:rPr>
          <w:rFonts w:ascii="Times New Roman" w:hAnsi="Times New Roman" w:cs="Times New Roman"/>
          <w:sz w:val="28"/>
          <w:szCs w:val="28"/>
        </w:rPr>
        <w:t xml:space="preserve"> </w:t>
      </w:r>
      <w:r w:rsidRPr="00C80F61">
        <w:rPr>
          <w:rFonts w:ascii="Times New Roman" w:hAnsi="Times New Roman" w:cs="Times New Roman"/>
          <w:sz w:val="28"/>
          <w:szCs w:val="28"/>
        </w:rPr>
        <w:t>концептуальному видению,</w:t>
      </w:r>
      <w:r>
        <w:rPr>
          <w:rFonts w:ascii="Times New Roman" w:hAnsi="Times New Roman" w:cs="Times New Roman"/>
          <w:sz w:val="28"/>
          <w:szCs w:val="28"/>
        </w:rPr>
        <w:t xml:space="preserve"> </w:t>
      </w:r>
      <w:r w:rsidRPr="00C80F61">
        <w:rPr>
          <w:rFonts w:ascii="Times New Roman" w:hAnsi="Times New Roman" w:cs="Times New Roman"/>
          <w:sz w:val="28"/>
          <w:szCs w:val="28"/>
        </w:rPr>
        <w:t>сформулированному Международной комиссией по образованию,</w:t>
      </w:r>
      <w:r>
        <w:rPr>
          <w:rFonts w:ascii="Times New Roman" w:hAnsi="Times New Roman" w:cs="Times New Roman"/>
          <w:sz w:val="28"/>
          <w:szCs w:val="28"/>
        </w:rPr>
        <w:t xml:space="preserve"> </w:t>
      </w:r>
      <w:r w:rsidRPr="00C80F61">
        <w:rPr>
          <w:rFonts w:ascii="Times New Roman" w:hAnsi="Times New Roman" w:cs="Times New Roman"/>
          <w:sz w:val="28"/>
          <w:szCs w:val="28"/>
        </w:rPr>
        <w:t xml:space="preserve">качество образования можно трактовать исходя из следующих положений: 1) учиться познавать что-либо означает, что обучающийся ежедневно формирует свои собственные знания, сочетая свои внутренние убеждения с информацией, поступающей извне; 2) всегда необходимо учиться делать акцент на практическом применении того, что узнал; 3) учиться жить вместе и в согласии основывается на особо важных социальных навыках в обществе, свободной от дискриминации, где все имеют равные возможности для развития самого себя, своей семьи и общества; 4) в процессе обучения </w:t>
      </w:r>
      <w:r w:rsidRPr="00C80F61">
        <w:rPr>
          <w:rFonts w:ascii="Times New Roman" w:hAnsi="Times New Roman" w:cs="Times New Roman"/>
          <w:sz w:val="28"/>
          <w:szCs w:val="28"/>
        </w:rPr>
        <w:lastRenderedPageBreak/>
        <w:t xml:space="preserve">необходимо делать акцент на навыки индивида, необходимые для его максимальной самореализации в жизни. Качество образования именно в таком понимании рассматривают такие всемирно признанные средства мониторинга познавательного развития </w:t>
      </w:r>
      <w:proofErr w:type="gramStart"/>
      <w:r w:rsidRPr="00C80F61">
        <w:rPr>
          <w:rFonts w:ascii="Times New Roman" w:hAnsi="Times New Roman" w:cs="Times New Roman"/>
          <w:sz w:val="28"/>
          <w:szCs w:val="28"/>
        </w:rPr>
        <w:t>обучающихся</w:t>
      </w:r>
      <w:proofErr w:type="gramEnd"/>
      <w:r w:rsidRPr="00C80F61">
        <w:rPr>
          <w:rFonts w:ascii="Times New Roman" w:hAnsi="Times New Roman" w:cs="Times New Roman"/>
          <w:sz w:val="28"/>
          <w:szCs w:val="28"/>
        </w:rPr>
        <w:t>, как международные сравнительные исследования PIRLS, TIMSS и PISA. Международный тест PISA не измеряет академические знания обучающихся — содержание школьных курсов, которые освоил 15-летний школьник. Уникальность инструментария международного экзамена в том, что он определяет те умения обучающихся, которые будут способствовать успешности выпускника школы к полной реализации себя как личности во взрослой жизни. Исследование PISA определяет уровень умений и навыков обучающихся применять академические знания в различных жизненных ситуациях (жизненные навыки).</w:t>
      </w:r>
      <w:r>
        <w:rPr>
          <w:rFonts w:ascii="Times New Roman" w:hAnsi="Times New Roman" w:cs="Times New Roman"/>
          <w:sz w:val="28"/>
          <w:szCs w:val="28"/>
        </w:rPr>
        <w:t xml:space="preserve"> </w:t>
      </w:r>
      <w:r w:rsidRPr="00C80F61">
        <w:rPr>
          <w:rFonts w:ascii="Times New Roman" w:hAnsi="Times New Roman" w:cs="Times New Roman"/>
          <w:sz w:val="28"/>
          <w:szCs w:val="28"/>
        </w:rPr>
        <w:t xml:space="preserve">Приоритетами оценивания функциональной грамотности школьников проекта PISA являются три направления — читательская грамотность, математическая и естественнонаучная грамотность. Под грамотностью чтения понимается способность учащихся к осмыслению письменных текстов и рефлексии на них, использования их содержания для достижения собственных целей, развития знаний и возможностей для активного участия в жизни общества. </w:t>
      </w:r>
      <w:r>
        <w:rPr>
          <w:rFonts w:ascii="Times New Roman" w:hAnsi="Times New Roman" w:cs="Times New Roman"/>
          <w:sz w:val="28"/>
          <w:szCs w:val="28"/>
        </w:rPr>
        <w:t xml:space="preserve">Основными параметрами оценки читательской грамотности являются </w:t>
      </w:r>
      <w:r w:rsidRPr="00C07520">
        <w:rPr>
          <w:rFonts w:ascii="Times New Roman" w:hAnsi="Times New Roman" w:cs="Times New Roman"/>
          <w:b/>
          <w:sz w:val="28"/>
          <w:szCs w:val="28"/>
        </w:rPr>
        <w:t>текст, ситуация и вопрос</w:t>
      </w:r>
      <w:r>
        <w:rPr>
          <w:rFonts w:ascii="Times New Roman" w:hAnsi="Times New Roman" w:cs="Times New Roman"/>
          <w:b/>
          <w:sz w:val="28"/>
          <w:szCs w:val="28"/>
        </w:rPr>
        <w:t xml:space="preserve">, </w:t>
      </w:r>
      <w:r w:rsidRPr="00C07520">
        <w:rPr>
          <w:rFonts w:ascii="Times New Roman" w:hAnsi="Times New Roman" w:cs="Times New Roman"/>
          <w:sz w:val="28"/>
          <w:szCs w:val="28"/>
        </w:rPr>
        <w:t>так как только в совокупности</w:t>
      </w:r>
      <w:r>
        <w:rPr>
          <w:rFonts w:ascii="Times New Roman" w:hAnsi="Times New Roman" w:cs="Times New Roman"/>
          <w:sz w:val="28"/>
          <w:szCs w:val="28"/>
        </w:rPr>
        <w:t xml:space="preserve">  они могут развивать умения не пересказа прочитанного, а поиска и интерпретации информации. </w:t>
      </w:r>
      <w:r w:rsidRPr="00C07520">
        <w:rPr>
          <w:rFonts w:ascii="Times New Roman" w:hAnsi="Times New Roman" w:cs="Times New Roman"/>
          <w:sz w:val="28"/>
          <w:szCs w:val="28"/>
        </w:rPr>
        <w:t>В</w:t>
      </w:r>
      <w:r w:rsidRPr="00C80F61">
        <w:rPr>
          <w:rFonts w:ascii="Times New Roman" w:hAnsi="Times New Roman" w:cs="Times New Roman"/>
          <w:sz w:val="28"/>
          <w:szCs w:val="28"/>
        </w:rPr>
        <w:t xml:space="preserve"> этом смысле полное понимание текста зависит от умения найти необходимую информацию и извлечь ее из общего контекста, сформулировать общее понимание текста и представить собственную точку зрения о содержании и форме текстового сообщения. </w:t>
      </w:r>
    </w:p>
    <w:p w:rsidR="00E57157" w:rsidRPr="00D82C89" w:rsidRDefault="00E57157" w:rsidP="00E57157">
      <w:pPr>
        <w:tabs>
          <w:tab w:val="center" w:pos="4677"/>
        </w:tabs>
        <w:rPr>
          <w:rFonts w:ascii="Times New Roman" w:hAnsi="Times New Roman" w:cs="Times New Roman"/>
          <w:sz w:val="28"/>
          <w:szCs w:val="28"/>
        </w:rPr>
      </w:pPr>
      <w:r>
        <w:rPr>
          <w:rFonts w:ascii="Times New Roman" w:hAnsi="Times New Roman" w:cs="Times New Roman"/>
          <w:sz w:val="28"/>
          <w:szCs w:val="28"/>
        </w:rPr>
        <w:t xml:space="preserve">   </w:t>
      </w:r>
      <w:r w:rsidRPr="00D82C89">
        <w:rPr>
          <w:rFonts w:ascii="Times New Roman" w:hAnsi="Times New Roman" w:cs="Times New Roman"/>
          <w:b/>
          <w:lang w:eastAsia="ru-RU"/>
        </w:rPr>
        <w:t xml:space="preserve"> </w:t>
      </w:r>
      <w:r w:rsidRPr="00D82C89">
        <w:rPr>
          <w:rFonts w:ascii="Times New Roman" w:hAnsi="Times New Roman" w:cs="Times New Roman"/>
          <w:sz w:val="28"/>
          <w:szCs w:val="28"/>
          <w:lang w:eastAsia="ru-RU"/>
        </w:rPr>
        <w:t>Что может сделать учитель русского языка и литературы, чтобы обеспечить функциональную грамотность учеников? Прежде всего, создать оптимальные условия для продвижения каждого в образовательном пространстве. Для этого необходимо знать учебные возможности школьников каждого возраста.</w:t>
      </w:r>
    </w:p>
    <w:p w:rsidR="00E57157" w:rsidRPr="00D82C89" w:rsidRDefault="00E57157" w:rsidP="00E57157">
      <w:pPr>
        <w:ind w:hanging="284"/>
        <w:rPr>
          <w:rFonts w:ascii="Times New Roman" w:eastAsia="Times New Roman" w:hAnsi="Times New Roman" w:cs="Times New Roman"/>
          <w:b/>
          <w:color w:val="000000"/>
          <w:sz w:val="28"/>
          <w:szCs w:val="28"/>
          <w:lang w:eastAsia="ru-RU"/>
        </w:rPr>
      </w:pPr>
      <w:r w:rsidRPr="00D82C89">
        <w:rPr>
          <w:rFonts w:ascii="Times New Roman" w:eastAsia="Times New Roman" w:hAnsi="Times New Roman" w:cs="Times New Roman"/>
          <w:color w:val="333333"/>
          <w:sz w:val="28"/>
          <w:szCs w:val="28"/>
          <w:lang w:eastAsia="ru-RU"/>
        </w:rPr>
        <w:t xml:space="preserve">   </w:t>
      </w:r>
      <w:r w:rsidRPr="00D82C89">
        <w:rPr>
          <w:rFonts w:ascii="Times New Roman" w:eastAsia="Times New Roman" w:hAnsi="Times New Roman" w:cs="Times New Roman"/>
          <w:color w:val="000000"/>
          <w:sz w:val="28"/>
          <w:szCs w:val="28"/>
          <w:lang w:eastAsia="ru-RU"/>
        </w:rPr>
        <w:t xml:space="preserve">      При  обучении русскому языку в казахской школе в направлении «функциональная грамотность» особое место в учебном процессе занимает </w:t>
      </w:r>
      <w:r w:rsidRPr="00D82C89">
        <w:rPr>
          <w:rFonts w:ascii="Times New Roman" w:eastAsia="Times New Roman" w:hAnsi="Times New Roman" w:cs="Times New Roman"/>
          <w:b/>
          <w:color w:val="000000"/>
          <w:sz w:val="28"/>
          <w:szCs w:val="28"/>
          <w:lang w:eastAsia="ru-RU"/>
        </w:rPr>
        <w:t xml:space="preserve">текст. </w:t>
      </w:r>
    </w:p>
    <w:p w:rsidR="00E57157" w:rsidRPr="00D82C89" w:rsidRDefault="00E57157" w:rsidP="00E57157">
      <w:pPr>
        <w:ind w:hanging="284"/>
        <w:rPr>
          <w:rFonts w:ascii="Times New Roman" w:eastAsia="Times New Roman" w:hAnsi="Times New Roman" w:cs="Times New Roman"/>
          <w:b/>
          <w:color w:val="000000"/>
          <w:sz w:val="28"/>
          <w:szCs w:val="28"/>
          <w:lang w:eastAsia="ru-RU"/>
        </w:rPr>
      </w:pPr>
    </w:p>
    <w:p w:rsidR="00E57157" w:rsidRDefault="00E57157" w:rsidP="00E57157">
      <w:pPr>
        <w:rPr>
          <w:rFonts w:ascii="Times New Roman" w:eastAsia="Times New Roman" w:hAnsi="Times New Roman" w:cs="Times New Roman"/>
          <w:b/>
          <w:color w:val="000000"/>
          <w:sz w:val="28"/>
          <w:szCs w:val="28"/>
          <w:lang w:eastAsia="ru-RU"/>
        </w:rPr>
      </w:pPr>
    </w:p>
    <w:p w:rsidR="00E57157" w:rsidRPr="00D82C89" w:rsidRDefault="00E57157" w:rsidP="00E57157">
      <w:pPr>
        <w:rPr>
          <w:rFonts w:ascii="Times New Roman" w:eastAsia="Times New Roman" w:hAnsi="Times New Roman" w:cs="Times New Roman"/>
          <w:b/>
          <w:color w:val="000000"/>
          <w:sz w:val="28"/>
          <w:szCs w:val="28"/>
          <w:lang w:eastAsia="ru-RU"/>
        </w:rPr>
      </w:pPr>
      <w:r w:rsidRPr="00D82C89">
        <w:rPr>
          <w:rFonts w:ascii="Times New Roman" w:eastAsia="Times New Roman" w:hAnsi="Times New Roman" w:cs="Times New Roman"/>
          <w:b/>
          <w:color w:val="000000"/>
          <w:sz w:val="28"/>
          <w:szCs w:val="28"/>
          <w:lang w:eastAsia="ru-RU"/>
        </w:rPr>
        <w:lastRenderedPageBreak/>
        <w:t>Основная часть</w:t>
      </w:r>
    </w:p>
    <w:p w:rsidR="00E57157" w:rsidRDefault="00E57157" w:rsidP="00E57157">
      <w:pPr>
        <w:tabs>
          <w:tab w:val="left" w:pos="1701"/>
          <w:tab w:val="left" w:pos="2835"/>
        </w:tabs>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Работа с текстом – один из способов развития  функциональной                                                                     грамотности учащихся</w:t>
      </w:r>
    </w:p>
    <w:p w:rsidR="00E57157" w:rsidRDefault="00E57157" w:rsidP="00E57157">
      <w:pPr>
        <w:ind w:hanging="284"/>
        <w:rPr>
          <w:rFonts w:eastAsia="Times New Roman"/>
          <w:b/>
          <w:color w:val="000000"/>
          <w:sz w:val="28"/>
          <w:szCs w:val="28"/>
          <w:lang w:eastAsia="ru-RU"/>
        </w:rPr>
      </w:pPr>
      <w:r>
        <w:rPr>
          <w:rFonts w:ascii="Times New Roman" w:hAnsi="Times New Roman" w:cs="Times New Roman"/>
          <w:b/>
          <w:sz w:val="28"/>
          <w:szCs w:val="28"/>
        </w:rPr>
        <w:t xml:space="preserve">          </w:t>
      </w:r>
      <w:r>
        <w:rPr>
          <w:rFonts w:ascii="Times New Roman" w:hAnsi="Times New Roman" w:cs="Times New Roman"/>
          <w:sz w:val="28"/>
          <w:szCs w:val="28"/>
        </w:rPr>
        <w:t xml:space="preserve">В итоге многолетнего опыта я пришла к выводу, что в обучении функциональной грамотности учащихся на уроках русского языка особое место в учебном процессе занимает текст. Ведь именно в связном тексте становится </w:t>
      </w:r>
      <w:r>
        <w:rPr>
          <w:rFonts w:ascii="Times New Roman" w:hAnsi="Times New Roman" w:cs="Times New Roman"/>
          <w:b/>
          <w:sz w:val="28"/>
          <w:szCs w:val="28"/>
        </w:rPr>
        <w:t xml:space="preserve">ясной необходимость употребления </w:t>
      </w:r>
      <w:r w:rsidRPr="006C3670">
        <w:rPr>
          <w:rFonts w:ascii="Times New Roman" w:hAnsi="Times New Roman" w:cs="Times New Roman"/>
          <w:sz w:val="28"/>
          <w:szCs w:val="28"/>
        </w:rPr>
        <w:t>т</w:t>
      </w:r>
      <w:r>
        <w:rPr>
          <w:rFonts w:ascii="Times New Roman" w:hAnsi="Times New Roman" w:cs="Times New Roman"/>
          <w:sz w:val="28"/>
          <w:szCs w:val="28"/>
        </w:rPr>
        <w:t>ех или иных форм слов, конструкций, и именно связный текст даёт представление об особенностях того или иного стиля речи. Правильно подобранные тексты повышают интерес учащихся к урокам русского языка, расширяют их общий кругозор, обогащают знаниями не только по русскому зыку, но и по литературе, истории, искусству, повышают воспитательную ценность уроков. Те</w:t>
      </w:r>
      <w:proofErr w:type="gramStart"/>
      <w:r>
        <w:rPr>
          <w:rFonts w:ascii="Times New Roman" w:hAnsi="Times New Roman" w:cs="Times New Roman"/>
          <w:sz w:val="28"/>
          <w:szCs w:val="28"/>
        </w:rPr>
        <w:t>кст сл</w:t>
      </w:r>
      <w:proofErr w:type="gramEnd"/>
      <w:r>
        <w:rPr>
          <w:rFonts w:ascii="Times New Roman" w:hAnsi="Times New Roman" w:cs="Times New Roman"/>
          <w:sz w:val="28"/>
          <w:szCs w:val="28"/>
        </w:rPr>
        <w:t>ужит для ученика образцом стройного, последовательного изложения мыслей, помогает постичь законы языковой гармонии, вводит в мир прекрасного, по-настоящему воспитывает, развивает душу ученика.  Подобранный текст должен отличаться глубоким идейным содержанием, определёнными художественными достоинствами, быть безупречным в стилистическом отношении. Это примеры из художественной литературы, изучаемой или изученной согласно программе, отрывки из научной литературы, газетный материал. И пусть каждый из них вызывает у ребят только положительные эмоции – удивляет, восхищает. Необходимо помнить и о том, что найти хороший текст – полдела. Очень важно увидеть все его потенциальные, учебн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воспитательные возможности. Работа с текстом требует большую подготовительную работу по орфографии, орфоэпии, пунктуации и другим разделам грамматики.</w:t>
      </w:r>
    </w:p>
    <w:p w:rsidR="00E57157" w:rsidRDefault="00E57157" w:rsidP="00E57157">
      <w:pPr>
        <w:ind w:hanging="284"/>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 xml:space="preserve">      Активные методы обучения при работе с текстом</w:t>
      </w:r>
    </w:p>
    <w:p w:rsidR="00E57157" w:rsidRDefault="00E57157" w:rsidP="00E57157">
      <w:pPr>
        <w:pStyle w:val="a3"/>
        <w:spacing w:after="150" w:line="300" w:lineRule="atLeast"/>
        <w:textAlignment w:val="baseline"/>
        <w:rPr>
          <w:rFonts w:eastAsia="Times New Roman"/>
          <w:sz w:val="28"/>
          <w:szCs w:val="28"/>
          <w:lang w:eastAsia="ru-RU"/>
        </w:rPr>
      </w:pPr>
      <w:r>
        <w:rPr>
          <w:rFonts w:eastAsia="Times New Roman"/>
          <w:sz w:val="28"/>
          <w:szCs w:val="28"/>
          <w:lang w:eastAsia="ru-RU"/>
        </w:rPr>
        <w:t xml:space="preserve">      Особенности усвоения неродного языка в современных условиях  постоянно держат учителя в состоянии поиска, проб, неудач и находок. В последние годы многие учителя отдают предпочтение урокам по одной теме высказывания, когда очерчивается круг лексики и учащимся предлагается конкретный объект речи. Подобные занятия не только увлекательны, но и вооружают учащихся прочными знаниями. Учителю надо научиться подбирать материал, который своими грамматическими особенностями отвечал бы требованиям именно данного этапа работы по изучаемой теме. Например, при объяснении нового пунктуационного правила рациональнее будет использовать текст, не перегруженный знаками препинания. Новый материал легче объяснять на отдельных предложениях по одной теме высказывания (строки из стихов и прозы, пословицы и поговорки, мысли </w:t>
      </w:r>
      <w:r>
        <w:rPr>
          <w:rFonts w:eastAsia="Times New Roman"/>
          <w:sz w:val="28"/>
          <w:szCs w:val="28"/>
          <w:lang w:eastAsia="ru-RU"/>
        </w:rPr>
        <w:lastRenderedPageBreak/>
        <w:t xml:space="preserve">великих людей). На втором этапе тренировочных работ по закреплению уже основательно повторенных, систематизированных правил пунктуации нужно обращаться преимущественно к связным текстам, но основательно насыщенным знаками препинания на необходимые правила с достаточным их разнообразием. </w:t>
      </w:r>
      <w:proofErr w:type="gramStart"/>
      <w:r>
        <w:rPr>
          <w:rFonts w:eastAsia="Times New Roman"/>
          <w:sz w:val="28"/>
          <w:szCs w:val="28"/>
          <w:lang w:eastAsia="ru-RU"/>
        </w:rPr>
        <w:t>При закреплении, когда идёт углубление изученного, в тексте могут присутствовать и усложненные предложения.</w:t>
      </w:r>
      <w:proofErr w:type="gramEnd"/>
      <w:r>
        <w:rPr>
          <w:rFonts w:eastAsia="Times New Roman"/>
          <w:sz w:val="28"/>
          <w:szCs w:val="28"/>
          <w:lang w:eastAsia="ru-RU"/>
        </w:rPr>
        <w:t xml:space="preserve"> А при повторении </w:t>
      </w:r>
      <w:proofErr w:type="gramStart"/>
      <w:r>
        <w:rPr>
          <w:rFonts w:eastAsia="Times New Roman"/>
          <w:sz w:val="28"/>
          <w:szCs w:val="28"/>
          <w:lang w:eastAsia="ru-RU"/>
        </w:rPr>
        <w:t>пройденного</w:t>
      </w:r>
      <w:proofErr w:type="gramEnd"/>
      <w:r>
        <w:rPr>
          <w:rFonts w:eastAsia="Times New Roman"/>
          <w:sz w:val="28"/>
          <w:szCs w:val="28"/>
          <w:lang w:eastAsia="ru-RU"/>
        </w:rPr>
        <w:t xml:space="preserve"> материал непременно должен охватывать  и основные вопросы пунктуации, изученные ранее, и дополнительные, и новые. В этом плане использование инновационных педагогических технологий играют большую роль. Исследовательский метод, дискуссии, мозговой штурм, технология «критического мышления”, технологии проектной деятельности, технологии продуктивного чтения, пирамида </w:t>
      </w:r>
      <w:proofErr w:type="spellStart"/>
      <w:r>
        <w:rPr>
          <w:rFonts w:eastAsia="Times New Roman"/>
          <w:sz w:val="28"/>
          <w:szCs w:val="28"/>
          <w:lang w:eastAsia="ru-RU"/>
        </w:rPr>
        <w:t>Блума</w:t>
      </w:r>
      <w:proofErr w:type="spellEnd"/>
      <w:r>
        <w:rPr>
          <w:rFonts w:eastAsia="Times New Roman"/>
          <w:sz w:val="28"/>
          <w:szCs w:val="28"/>
          <w:lang w:eastAsia="ru-RU"/>
        </w:rPr>
        <w:t xml:space="preserve">, </w:t>
      </w:r>
      <w:r>
        <w:rPr>
          <w:rFonts w:eastAsia="Times New Roman"/>
          <w:b/>
          <w:sz w:val="28"/>
          <w:szCs w:val="28"/>
          <w:lang w:eastAsia="ru-RU"/>
        </w:rPr>
        <w:t>приемы работы с текстом,</w:t>
      </w:r>
      <w:r>
        <w:rPr>
          <w:rFonts w:eastAsia="Times New Roman"/>
          <w:sz w:val="28"/>
          <w:szCs w:val="28"/>
          <w:lang w:eastAsia="ru-RU"/>
        </w:rPr>
        <w:t xml:space="preserve"> развивающие функциональную грамотность учащихся, интерактивные, групповые формы и методы, коллективный способ обучения. Данные технологии развивают творческую активность, формируют мыслительную деятельность, учат школьников отстаивать свою точку зрения, помогают добиться глубокого понимания материала.</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в парах, в группах сменного состава позволяет решить и задачи воспитания: желание и умение сотрудничать в группах с одноклассниками.</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Приёмы, используемые в рамках данных технологий, удовлетворяют потребность в творчестве учащихся, развивают способность к лаконичному изложению мыслей в устной и письменной форме, активизируют мыслительную деятельность учащихся,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в общем способствуют формированию различных компетенций. Например, развивает умение воспринимать информацию, способность к рефлексии </w:t>
      </w:r>
      <w:r>
        <w:rPr>
          <w:rFonts w:ascii="Times New Roman" w:eastAsia="Times New Roman" w:hAnsi="Times New Roman" w:cs="Times New Roman"/>
          <w:b/>
          <w:bCs/>
          <w:sz w:val="28"/>
          <w:szCs w:val="28"/>
          <w:lang w:eastAsia="ru-RU"/>
        </w:rPr>
        <w:t>прием</w:t>
      </w:r>
      <w:r>
        <w:rPr>
          <w:rFonts w:ascii="Times New Roman" w:eastAsia="Times New Roman" w:hAnsi="Times New Roman" w:cs="Times New Roman"/>
          <w:sz w:val="28"/>
          <w:szCs w:val="28"/>
          <w:lang w:eastAsia="ru-RU"/>
        </w:rPr>
        <w:t>  «  Знаю – хочу узнать – узнал – научился»</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Этап «Знаю» предполагает работу в паре: что я знаю о теме урока; «Хочу узнать» — формулирование цели; «Узнал» — соотношение старой и новой информации; «Научился » — осознание результативности деятельности.</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Повышают мотивацию к изучению материала, развивают умение прогнозировать </w:t>
      </w:r>
      <w:r>
        <w:rPr>
          <w:rFonts w:ascii="Times New Roman" w:eastAsia="Times New Roman" w:hAnsi="Times New Roman" w:cs="Times New Roman"/>
          <w:b/>
          <w:bCs/>
          <w:sz w:val="28"/>
          <w:szCs w:val="28"/>
          <w:lang w:eastAsia="ru-RU"/>
        </w:rPr>
        <w:t>приемы:</w:t>
      </w:r>
    </w:p>
    <w:p w:rsidR="00E57157" w:rsidRDefault="00E57157" w:rsidP="00E57157">
      <w:pPr>
        <w:spacing w:after="150" w:line="300" w:lineRule="atLeast"/>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«Верные – неверные утверждения», «прогнозирование».</w:t>
      </w:r>
    </w:p>
    <w:p w:rsidR="00E57157" w:rsidRDefault="00E57157" w:rsidP="00E57157">
      <w:pPr>
        <w:spacing w:after="150" w:line="30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Используя приём «верные - неверные утверждения», предлагаю  ученикам несколько утверждений по ещё не изученной теме. Дети выбирают верные утверждения, полагаясь на собственный опыт или просто угадывая. На стадии рефлексии возвращаемся к  этому приёму, чтобы выяснить, какие из утверждений были верными.</w:t>
      </w:r>
    </w:p>
    <w:p w:rsidR="00E57157" w:rsidRDefault="00E57157" w:rsidP="00E57157">
      <w:pPr>
        <w:spacing w:after="150" w:line="300" w:lineRule="atLeast"/>
        <w:jc w:val="both"/>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Для осмысления содержания текста</w:t>
      </w:r>
      <w:r>
        <w:rPr>
          <w:rFonts w:ascii="Times New Roman" w:eastAsia="Times New Roman" w:hAnsi="Times New Roman" w:cs="Times New Roman"/>
          <w:sz w:val="28"/>
          <w:szCs w:val="28"/>
          <w:lang w:eastAsia="ru-RU"/>
        </w:rPr>
        <w:t>, обнаружения личностного смысла предлагаю использовать </w:t>
      </w:r>
      <w:r>
        <w:rPr>
          <w:rFonts w:ascii="Times New Roman" w:eastAsia="Times New Roman" w:hAnsi="Times New Roman" w:cs="Times New Roman"/>
          <w:b/>
          <w:bCs/>
          <w:sz w:val="28"/>
          <w:szCs w:val="28"/>
          <w:lang w:eastAsia="ru-RU"/>
        </w:rPr>
        <w:t>приемы:</w:t>
      </w:r>
    </w:p>
    <w:p w:rsidR="00E57157" w:rsidRDefault="00E57157" w:rsidP="00E57157">
      <w:pPr>
        <w:spacing w:after="150" w:line="300" w:lineRule="atLeast"/>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«Мозговой штурм»</w:t>
      </w:r>
    </w:p>
    <w:p w:rsidR="00E57157" w:rsidRPr="00E57157" w:rsidRDefault="00E57157" w:rsidP="00E57157">
      <w:pPr>
        <w:spacing w:after="150" w:line="300" w:lineRule="atLeast"/>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Прогнозирование»</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«Чтение с остановками»</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 пометками»</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«Кластер»</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«Верные и неверные утверждения»</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«Ромашка </w:t>
      </w:r>
      <w:proofErr w:type="spellStart"/>
      <w:r>
        <w:rPr>
          <w:rFonts w:ascii="Times New Roman" w:eastAsia="Times New Roman" w:hAnsi="Times New Roman" w:cs="Times New Roman"/>
          <w:sz w:val="28"/>
          <w:szCs w:val="28"/>
          <w:lang w:eastAsia="ru-RU"/>
        </w:rPr>
        <w:t>Блума</w:t>
      </w:r>
      <w:proofErr w:type="spellEnd"/>
      <w:r>
        <w:rPr>
          <w:rFonts w:ascii="Times New Roman" w:eastAsia="Times New Roman" w:hAnsi="Times New Roman" w:cs="Times New Roman"/>
          <w:sz w:val="28"/>
          <w:szCs w:val="28"/>
          <w:lang w:eastAsia="ru-RU"/>
        </w:rPr>
        <w:t>»</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Синквейн</w:t>
      </w:r>
      <w:proofErr w:type="spellEnd"/>
      <w:r>
        <w:rPr>
          <w:rFonts w:ascii="Times New Roman" w:eastAsia="Times New Roman" w:hAnsi="Times New Roman" w:cs="Times New Roman"/>
          <w:sz w:val="28"/>
          <w:szCs w:val="28"/>
          <w:lang w:eastAsia="ru-RU"/>
        </w:rPr>
        <w:t>»</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Инсерт</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«Составление плана к тексту»</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стиля и типа текста»</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«Толстые и тонкие вопросы»</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работе с текстом очень важно умение  задавать вопросы. Развивает </w:t>
      </w:r>
      <w:r>
        <w:rPr>
          <w:rFonts w:ascii="Times New Roman" w:eastAsia="Times New Roman" w:hAnsi="Times New Roman" w:cs="Times New Roman"/>
          <w:b/>
          <w:sz w:val="28"/>
          <w:szCs w:val="28"/>
          <w:lang w:eastAsia="ru-RU"/>
        </w:rPr>
        <w:t>умение</w:t>
      </w:r>
      <w:r>
        <w:rPr>
          <w:rFonts w:ascii="Times New Roman" w:eastAsia="Times New Roman" w:hAnsi="Times New Roman" w:cs="Times New Roman"/>
          <w:sz w:val="28"/>
          <w:szCs w:val="28"/>
          <w:lang w:eastAsia="ru-RU"/>
        </w:rPr>
        <w:t xml:space="preserve"> задавать вопросы  </w:t>
      </w:r>
      <w:r>
        <w:rPr>
          <w:rFonts w:ascii="Times New Roman" w:eastAsia="Times New Roman" w:hAnsi="Times New Roman" w:cs="Times New Roman"/>
          <w:b/>
          <w:bCs/>
          <w:sz w:val="28"/>
          <w:szCs w:val="28"/>
          <w:lang w:eastAsia="ru-RU"/>
        </w:rPr>
        <w:t>прием</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«Толстые и тонкие вопросы»:</w:t>
      </w:r>
    </w:p>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Тонкие вопросы требуют однозначных ответов, толстые - неоднозначных, развернутых ответов.</w:t>
      </w:r>
    </w:p>
    <w:p w:rsidR="00E57157" w:rsidRDefault="00E57157" w:rsidP="00E57157">
      <w:pPr>
        <w:spacing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bl>
      <w:tblPr>
        <w:tblW w:w="8280" w:type="dxa"/>
        <w:tblCellSpacing w:w="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95"/>
        <w:gridCol w:w="4185"/>
      </w:tblGrid>
      <w:tr w:rsidR="00E57157" w:rsidTr="0053655A">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Тонкие</w:t>
            </w:r>
          </w:p>
        </w:tc>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Толстые</w:t>
            </w:r>
          </w:p>
        </w:tc>
      </w:tr>
      <w:tr w:rsidR="00E57157" w:rsidTr="0053655A">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w:t>
            </w:r>
          </w:p>
        </w:tc>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Дайте объяснение, почему….?</w:t>
            </w:r>
          </w:p>
        </w:tc>
      </w:tr>
      <w:tr w:rsidR="00E57157" w:rsidTr="0053655A">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w:t>
            </w:r>
          </w:p>
        </w:tc>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вы думаете….</w:t>
            </w:r>
            <w:proofErr w:type="gramStart"/>
            <w:r>
              <w:rPr>
                <w:rFonts w:ascii="Times New Roman" w:eastAsia="Times New Roman" w:hAnsi="Times New Roman" w:cs="Times New Roman"/>
                <w:sz w:val="28"/>
                <w:szCs w:val="28"/>
                <w:lang w:eastAsia="ru-RU"/>
              </w:rPr>
              <w:t xml:space="preserve"> ?</w:t>
            </w:r>
            <w:proofErr w:type="gramEnd"/>
          </w:p>
        </w:tc>
      </w:tr>
      <w:tr w:rsidR="00E57157" w:rsidTr="0053655A">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w:t>
            </w:r>
          </w:p>
        </w:tc>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чем разница…</w:t>
            </w:r>
            <w:proofErr w:type="gramStart"/>
            <w:r>
              <w:rPr>
                <w:rFonts w:ascii="Times New Roman" w:eastAsia="Times New Roman" w:hAnsi="Times New Roman" w:cs="Times New Roman"/>
                <w:sz w:val="28"/>
                <w:szCs w:val="28"/>
                <w:lang w:eastAsia="ru-RU"/>
              </w:rPr>
              <w:t xml:space="preserve"> ?</w:t>
            </w:r>
            <w:proofErr w:type="gramEnd"/>
          </w:p>
        </w:tc>
      </w:tr>
      <w:tr w:rsidR="00E57157" w:rsidTr="0053655A">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w:t>
            </w:r>
          </w:p>
        </w:tc>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Предположите, что будет, если…</w:t>
            </w:r>
            <w:proofErr w:type="gramStart"/>
            <w:r>
              <w:rPr>
                <w:rFonts w:ascii="Times New Roman" w:eastAsia="Times New Roman" w:hAnsi="Times New Roman" w:cs="Times New Roman"/>
                <w:sz w:val="28"/>
                <w:szCs w:val="28"/>
                <w:lang w:eastAsia="ru-RU"/>
              </w:rPr>
              <w:t xml:space="preserve"> ?</w:t>
            </w:r>
            <w:proofErr w:type="gramEnd"/>
          </w:p>
        </w:tc>
      </w:tr>
      <w:tr w:rsidR="00E57157" w:rsidTr="0053655A">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Какой?</w:t>
            </w:r>
          </w:p>
        </w:tc>
        <w:tc>
          <w:tcPr>
            <w:tcW w:w="4620" w:type="dxa"/>
            <w:tcBorders>
              <w:top w:val="single" w:sz="6" w:space="0" w:color="000000"/>
              <w:left w:val="single" w:sz="6" w:space="0" w:color="000000"/>
              <w:bottom w:val="single" w:sz="6" w:space="0" w:color="000000"/>
              <w:right w:val="single" w:sz="6" w:space="0" w:color="000000"/>
            </w:tcBorders>
            <w:tcMar>
              <w:top w:w="60" w:type="dxa"/>
              <w:left w:w="75" w:type="dxa"/>
              <w:bottom w:w="60" w:type="dxa"/>
              <w:right w:w="150" w:type="dxa"/>
            </w:tcMar>
            <w:vAlign w:val="center"/>
            <w:hideMark/>
          </w:tcPr>
          <w:p w:rsidR="00E57157" w:rsidRDefault="00E57157" w:rsidP="005365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если …</w:t>
            </w:r>
            <w:proofErr w:type="gramStart"/>
            <w:r>
              <w:rPr>
                <w:rFonts w:ascii="Times New Roman" w:eastAsia="Times New Roman" w:hAnsi="Times New Roman" w:cs="Times New Roman"/>
                <w:sz w:val="28"/>
                <w:szCs w:val="28"/>
                <w:lang w:eastAsia="ru-RU"/>
              </w:rPr>
              <w:t xml:space="preserve"> ?</w:t>
            </w:r>
            <w:proofErr w:type="gramEnd"/>
          </w:p>
        </w:tc>
      </w:tr>
    </w:tbl>
    <w:p w:rsidR="00E57157" w:rsidRDefault="00E57157" w:rsidP="00E57157">
      <w:pPr>
        <w:spacing w:after="15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E57157" w:rsidRDefault="00E57157" w:rsidP="00E57157">
      <w:pPr>
        <w:ind w:hanging="284"/>
        <w:rPr>
          <w:rFonts w:ascii="Times New Roman" w:hAnsi="Times New Roman" w:cs="Times New Roman"/>
          <w:sz w:val="28"/>
          <w:szCs w:val="28"/>
        </w:rPr>
      </w:pPr>
      <w:r>
        <w:rPr>
          <w:rFonts w:ascii="Times New Roman" w:hAnsi="Times New Roman" w:cs="Times New Roman"/>
          <w:sz w:val="28"/>
          <w:szCs w:val="28"/>
        </w:rPr>
        <w:t xml:space="preserve">     Наряду с новыми методами и приёмами при работе с текстом, можно использовать и традиционные методы обучения. Такой подход даёт возможность проводить разносторонний анализ текста и развивает функциональную грамотность учащихся. </w:t>
      </w:r>
    </w:p>
    <w:p w:rsidR="00E57157" w:rsidRDefault="00E57157" w:rsidP="00E57157">
      <w:pPr>
        <w:ind w:left="-567"/>
        <w:rPr>
          <w:rFonts w:ascii="Times New Roman" w:hAnsi="Times New Roman" w:cs="Times New Roman"/>
          <w:sz w:val="28"/>
          <w:szCs w:val="28"/>
          <w:lang w:val="kk-KZ"/>
        </w:rPr>
      </w:pPr>
      <w:r>
        <w:rPr>
          <w:rFonts w:ascii="Times New Roman" w:hAnsi="Times New Roman" w:cs="Times New Roman"/>
          <w:sz w:val="28"/>
          <w:szCs w:val="28"/>
        </w:rPr>
        <w:t xml:space="preserve">  Для примера покажу  работу над текстами «Одна, единственная, твоя профессия» (газетная статья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10 классе и текст «Воспоминания о </w:t>
      </w:r>
      <w:proofErr w:type="spellStart"/>
      <w:r>
        <w:rPr>
          <w:rFonts w:ascii="Times New Roman" w:hAnsi="Times New Roman" w:cs="Times New Roman"/>
          <w:sz w:val="28"/>
          <w:szCs w:val="28"/>
        </w:rPr>
        <w:t>Мухтаре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Ауэзове</w:t>
      </w:r>
      <w:proofErr w:type="spellEnd"/>
      <w:r>
        <w:rPr>
          <w:rFonts w:ascii="Times New Roman" w:hAnsi="Times New Roman" w:cs="Times New Roman"/>
          <w:sz w:val="28"/>
          <w:szCs w:val="28"/>
        </w:rPr>
        <w:t>» Леонида Соболева (газетная статья) в 9-ом классе. Через интерактивную доску сначала проецируется только название текста. Используя приём «Прогнозирование»</w:t>
      </w:r>
      <w:r>
        <w:rPr>
          <w:rFonts w:ascii="Times New Roman" w:hAnsi="Times New Roman" w:cs="Times New Roman"/>
          <w:sz w:val="28"/>
          <w:szCs w:val="28"/>
          <w:lang w:val="kk-KZ"/>
        </w:rPr>
        <w:t xml:space="preserve">, определяем содержание текста. Затем проецируется весь </w:t>
      </w:r>
      <w:r>
        <w:rPr>
          <w:rFonts w:ascii="Times New Roman" w:hAnsi="Times New Roman" w:cs="Times New Roman"/>
          <w:sz w:val="28"/>
          <w:szCs w:val="28"/>
          <w:lang w:val="kk-KZ"/>
        </w:rPr>
        <w:lastRenderedPageBreak/>
        <w:t xml:space="preserve">текст, и учащиеся сравнивают свои предположения с текстом. Этот текст используется в 10 классе при повторении темы «Знаки препинания в простом осложнённом предложении» . Можно использовать также на уроках по теме «Знаки препинания в БСП» .                         </w:t>
      </w:r>
    </w:p>
    <w:p w:rsidR="00E57157" w:rsidRDefault="00E57157" w:rsidP="00E57157">
      <w:pPr>
        <w:ind w:left="-567"/>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Одна, единственная, твоя профессия                                                                       </w:t>
      </w:r>
    </w:p>
    <w:p w:rsidR="00E57157" w:rsidRDefault="00E57157" w:rsidP="00E57157">
      <w:pPr>
        <w:rPr>
          <w:rFonts w:ascii="Times New Roman" w:hAnsi="Times New Roman" w:cs="Times New Roman"/>
          <w:sz w:val="28"/>
          <w:szCs w:val="28"/>
          <w:lang w:val="kk-KZ"/>
        </w:rPr>
      </w:pPr>
      <w:r>
        <w:rPr>
          <w:rFonts w:ascii="Times New Roman" w:hAnsi="Times New Roman" w:cs="Times New Roman"/>
          <w:sz w:val="28"/>
          <w:szCs w:val="28"/>
          <w:lang w:val="kk-KZ"/>
        </w:rPr>
        <w:t xml:space="preserve">      Давно это было, в горном селе. Обрызгали деревья медным купоросом от вредителей. Я наелся груш до отвала и отравился. Пришел фельдшер, заставил выпить пять стаканов воды, сделал укол. Просыпаюсь утром - здоров! Свершилось маленькое чудо. Фельдшер стал для меня легендарной фигурой. Вывод мой был таков: фельдшер – удивительный человек,помогающий людям знаниями. Мне очень захотелось стать врачом.</w:t>
      </w:r>
    </w:p>
    <w:p w:rsidR="00E57157" w:rsidRDefault="00E57157" w:rsidP="00E57157">
      <w:pPr>
        <w:rPr>
          <w:rFonts w:ascii="Times New Roman" w:hAnsi="Times New Roman" w:cs="Times New Roman"/>
          <w:sz w:val="28"/>
          <w:szCs w:val="28"/>
          <w:lang w:val="kk-KZ"/>
        </w:rPr>
      </w:pPr>
      <w:r>
        <w:rPr>
          <w:rFonts w:ascii="Times New Roman" w:hAnsi="Times New Roman" w:cs="Times New Roman"/>
          <w:sz w:val="28"/>
          <w:szCs w:val="28"/>
          <w:lang w:val="kk-KZ"/>
        </w:rPr>
        <w:t xml:space="preserve">     Семья, в которой я вырос, была большая и бедная. Приходилось много трудиться физически. Пахал еще сохой, пас скот. Запасёшься верёвкой - и в горы за дровами. Вязанку продавал за срок копеек. Работа эта закалила меня. А когда,случалось, меня обижали, думал: вырасту, выучусь - они ко мне придут, я им покажу.Самые дорогие для меня дни - это дни поступления в институт и получение диплома. Когда я гляжу на мечущихся юношей и девушек, не знающих куда поступить, жалею: юность не подарила  им захватывающих встреч. Встреч, которые подсказали бы: тебе быть токарем или инженером , врачом или делопроизводителем. Нашим психологам и социологам, разным спецалистам, - я отношу это и к себе – следовало бы воспитывать у школьников  избирательное отношение к профессии .Не твердить: все работы хороши- выбирай на вкус, а доказывать - есть только одна,единственная, твоя. Вдохновляющая и любимая. Ищи! Человек с навязанной профессией – несчастный человек.</w:t>
      </w:r>
    </w:p>
    <w:p w:rsidR="00E57157" w:rsidRPr="007F1D02" w:rsidRDefault="00E57157" w:rsidP="00E57157">
      <w:pPr>
        <w:spacing w:after="0" w:line="240" w:lineRule="auto"/>
        <w:jc w:val="center"/>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bCs/>
          <w:i/>
          <w:iCs/>
          <w:sz w:val="28"/>
          <w:szCs w:val="28"/>
          <w:lang w:eastAsia="ru-RU"/>
        </w:rPr>
        <w:t>ЭТАПЫ РАБОТЫ С ТЕКСТОМ</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bCs/>
          <w:i/>
          <w:iCs/>
          <w:sz w:val="28"/>
          <w:szCs w:val="28"/>
          <w:lang w:eastAsia="ru-RU"/>
        </w:rPr>
        <w:t>1 этап.</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bCs/>
          <w:i/>
          <w:iCs/>
          <w:sz w:val="28"/>
          <w:szCs w:val="28"/>
          <w:lang w:eastAsia="ru-RU"/>
        </w:rPr>
        <w:t>Работа с текстом до чтения</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bCs/>
          <w:i/>
          <w:iCs/>
          <w:sz w:val="28"/>
          <w:szCs w:val="28"/>
          <w:lang w:eastAsia="ru-RU"/>
        </w:rPr>
        <w:t>Виды деятельности:</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color w:val="000000"/>
          <w:sz w:val="28"/>
          <w:szCs w:val="28"/>
          <w:lang w:eastAsia="ru-RU"/>
        </w:rPr>
        <w:t>-чтение фамилии автора;</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color w:val="000000"/>
          <w:sz w:val="28"/>
          <w:szCs w:val="28"/>
          <w:lang w:eastAsia="ru-RU"/>
        </w:rPr>
        <w:t>-чтение заглавия</w:t>
      </w:r>
      <w:proofErr w:type="gramStart"/>
      <w:r w:rsidRPr="007F1D02">
        <w:rPr>
          <w:rFonts w:ascii="Times New Roman" w:eastAsia="Times New Roman" w:hAnsi="Times New Roman" w:cs="Times New Roman"/>
          <w:color w:val="000000"/>
          <w:sz w:val="28"/>
          <w:szCs w:val="28"/>
          <w:lang w:eastAsia="ru-RU"/>
        </w:rPr>
        <w:t xml:space="preserve"> ;</w:t>
      </w:r>
      <w:proofErr w:type="gramEnd"/>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color w:val="000000"/>
          <w:sz w:val="28"/>
          <w:szCs w:val="28"/>
          <w:lang w:eastAsia="ru-RU"/>
        </w:rPr>
        <w:t>-чтение ключевых слов;</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color w:val="000000"/>
          <w:sz w:val="28"/>
          <w:szCs w:val="28"/>
          <w:lang w:eastAsia="ru-RU"/>
        </w:rPr>
        <w:t>-рассматривание иллюстраций;</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color w:val="000000"/>
          <w:sz w:val="28"/>
          <w:szCs w:val="28"/>
          <w:lang w:eastAsia="ru-RU"/>
        </w:rPr>
        <w:t>-высказывание предположений о героях, теме, содержании текста; (на этом этапе рассказываю, что этот текст – отрывок из газетной статьи, написанной в форме беседы с заслуженным врачом РСФСР</w:t>
      </w:r>
      <w:r>
        <w:rPr>
          <w:rFonts w:ascii="Times New Roman" w:eastAsia="Times New Roman" w:hAnsi="Times New Roman" w:cs="Times New Roman"/>
          <w:color w:val="000000"/>
          <w:sz w:val="28"/>
          <w:szCs w:val="28"/>
          <w:lang w:eastAsia="ru-RU"/>
        </w:rPr>
        <w:t xml:space="preserve">  Г. А. </w:t>
      </w:r>
      <w:proofErr w:type="spellStart"/>
      <w:r w:rsidRPr="007F1D02">
        <w:rPr>
          <w:rFonts w:ascii="Times New Roman" w:eastAsia="Times New Roman" w:hAnsi="Times New Roman" w:cs="Times New Roman"/>
          <w:color w:val="000000"/>
          <w:sz w:val="28"/>
          <w:szCs w:val="28"/>
          <w:lang w:eastAsia="ru-RU"/>
        </w:rPr>
        <w:t>Илизаровым</w:t>
      </w:r>
      <w:proofErr w:type="spellEnd"/>
      <w:r w:rsidRPr="007F1D02">
        <w:rPr>
          <w:rFonts w:ascii="Times New Roman" w:eastAsia="Times New Roman" w:hAnsi="Times New Roman" w:cs="Times New Roman"/>
          <w:color w:val="000000"/>
          <w:sz w:val="28"/>
          <w:szCs w:val="28"/>
          <w:lang w:eastAsia="ru-RU"/>
        </w:rPr>
        <w:t>, по заглавию и иллюстрации учащиеся прогнозируют содержание текста).</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bCs/>
          <w:iCs/>
          <w:sz w:val="28"/>
          <w:szCs w:val="28"/>
          <w:lang w:eastAsia="ru-RU"/>
        </w:rPr>
        <w:t>2 этап</w:t>
      </w:r>
    </w:p>
    <w:p w:rsidR="00E57157" w:rsidRPr="007F1D02" w:rsidRDefault="00E57157" w:rsidP="00E57157">
      <w:pPr>
        <w:spacing w:after="0" w:line="240" w:lineRule="auto"/>
        <w:rPr>
          <w:rFonts w:ascii="Times New Roman" w:eastAsia="Times New Roman" w:hAnsi="Times New Roman" w:cs="Times New Roman"/>
          <w:b/>
          <w:bCs/>
          <w:iCs/>
          <w:color w:val="333333"/>
          <w:sz w:val="28"/>
          <w:szCs w:val="28"/>
          <w:lang w:eastAsia="ru-RU"/>
        </w:rPr>
      </w:pP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bCs/>
          <w:iCs/>
          <w:color w:val="333333"/>
          <w:sz w:val="28"/>
          <w:szCs w:val="28"/>
          <w:lang w:eastAsia="ru-RU"/>
        </w:rPr>
        <w:t>Расшифровка текста, раскрытие смысла, содержания</w:t>
      </w:r>
    </w:p>
    <w:p w:rsidR="00E57157" w:rsidRPr="007F1D02" w:rsidRDefault="00E57157" w:rsidP="00E57157">
      <w:pPr>
        <w:pStyle w:val="a3"/>
        <w:spacing w:after="0"/>
        <w:rPr>
          <w:rFonts w:eastAsia="Times New Roman"/>
          <w:sz w:val="28"/>
          <w:szCs w:val="28"/>
          <w:lang w:eastAsia="ru-RU"/>
        </w:rPr>
      </w:pPr>
    </w:p>
    <w:p w:rsidR="00E57157" w:rsidRPr="007F1D02" w:rsidRDefault="00E57157" w:rsidP="00E57157">
      <w:pPr>
        <w:pStyle w:val="a3"/>
        <w:spacing w:after="0"/>
        <w:rPr>
          <w:sz w:val="28"/>
          <w:szCs w:val="28"/>
        </w:rPr>
      </w:pPr>
      <w:r w:rsidRPr="007F1D02">
        <w:rPr>
          <w:rFonts w:eastAsia="+mn-ea"/>
          <w:iCs/>
          <w:color w:val="000000"/>
          <w:kern w:val="24"/>
          <w:sz w:val="28"/>
          <w:szCs w:val="28"/>
          <w:lang w:val="kk-KZ"/>
        </w:rPr>
        <w:t xml:space="preserve"> - выяснить значения слов и словосочетаний: наелся до отвала , вязанка, психолог, социолог; </w:t>
      </w:r>
    </w:p>
    <w:p w:rsidR="00E57157" w:rsidRPr="007F1D02" w:rsidRDefault="00E57157" w:rsidP="00E57157">
      <w:pPr>
        <w:pStyle w:val="a3"/>
        <w:spacing w:after="0"/>
        <w:rPr>
          <w:rFonts w:eastAsia="+mn-ea"/>
          <w:iCs/>
          <w:color w:val="000000"/>
          <w:kern w:val="24"/>
          <w:sz w:val="28"/>
          <w:szCs w:val="28"/>
        </w:rPr>
      </w:pPr>
    </w:p>
    <w:p w:rsidR="00E57157" w:rsidRPr="007F1D02" w:rsidRDefault="00E57157" w:rsidP="00E57157">
      <w:pPr>
        <w:pStyle w:val="a3"/>
        <w:spacing w:after="0"/>
        <w:rPr>
          <w:rFonts w:eastAsia="Times New Roman"/>
          <w:sz w:val="28"/>
          <w:szCs w:val="28"/>
        </w:rPr>
      </w:pPr>
      <w:r w:rsidRPr="007F1D02">
        <w:rPr>
          <w:rFonts w:eastAsia="+mn-ea"/>
          <w:iCs/>
          <w:color w:val="000000"/>
          <w:kern w:val="24"/>
          <w:sz w:val="28"/>
          <w:szCs w:val="28"/>
        </w:rPr>
        <w:t>- в</w:t>
      </w:r>
      <w:r w:rsidRPr="007F1D02">
        <w:rPr>
          <w:rFonts w:eastAsia="+mn-ea"/>
          <w:iCs/>
          <w:color w:val="000000"/>
          <w:kern w:val="24"/>
          <w:sz w:val="28"/>
          <w:szCs w:val="28"/>
          <w:lang w:val="kk-KZ"/>
        </w:rPr>
        <w:t>ыписать из текста слова на тему «Профессия», самостоятельный подбор и запись слов-названий специальностей врача</w:t>
      </w:r>
      <w:proofErr w:type="gramStart"/>
      <w:r w:rsidRPr="007F1D02">
        <w:rPr>
          <w:rFonts w:eastAsia="+mn-ea"/>
          <w:iCs/>
          <w:color w:val="000000"/>
          <w:kern w:val="24"/>
          <w:sz w:val="28"/>
          <w:szCs w:val="28"/>
          <w:lang w:val="kk-KZ"/>
        </w:rPr>
        <w:t xml:space="preserve"> .</w:t>
      </w:r>
      <w:proofErr w:type="gramEnd"/>
    </w:p>
    <w:p w:rsidR="00E57157" w:rsidRPr="007F1D02" w:rsidRDefault="00E57157" w:rsidP="00E57157">
      <w:pPr>
        <w:spacing w:after="0" w:line="240" w:lineRule="auto"/>
        <w:rPr>
          <w:rFonts w:ascii="Times New Roman" w:eastAsia="Times New Roman" w:hAnsi="Times New Roman" w:cs="Times New Roman"/>
          <w:sz w:val="28"/>
          <w:szCs w:val="28"/>
          <w:lang w:eastAsia="ru-RU"/>
        </w:rPr>
      </w:pP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bCs/>
          <w:iCs/>
          <w:sz w:val="28"/>
          <w:szCs w:val="28"/>
          <w:lang w:eastAsia="ru-RU"/>
        </w:rPr>
        <w:t>3 этап</w:t>
      </w:r>
    </w:p>
    <w:p w:rsidR="00E57157" w:rsidRPr="007F1D02" w:rsidRDefault="00E57157" w:rsidP="00E57157">
      <w:pPr>
        <w:spacing w:after="0" w:line="240" w:lineRule="auto"/>
        <w:rPr>
          <w:rFonts w:ascii="Times New Roman" w:eastAsia="Times New Roman" w:hAnsi="Times New Roman" w:cs="Times New Roman"/>
          <w:b/>
          <w:bCs/>
          <w:iCs/>
          <w:color w:val="333333"/>
          <w:sz w:val="28"/>
          <w:szCs w:val="28"/>
          <w:lang w:eastAsia="ru-RU"/>
        </w:rPr>
      </w:pPr>
    </w:p>
    <w:p w:rsidR="00E57157" w:rsidRPr="007F1D02" w:rsidRDefault="00E57157" w:rsidP="00E57157">
      <w:pPr>
        <w:spacing w:after="0" w:line="240" w:lineRule="auto"/>
        <w:rPr>
          <w:rFonts w:ascii="Times New Roman" w:eastAsia="Times New Roman" w:hAnsi="Times New Roman" w:cs="Times New Roman"/>
          <w:b/>
          <w:bCs/>
          <w:iCs/>
          <w:color w:val="333333"/>
          <w:sz w:val="28"/>
          <w:szCs w:val="28"/>
          <w:lang w:eastAsia="ru-RU"/>
        </w:rPr>
      </w:pPr>
      <w:r w:rsidRPr="007F1D02">
        <w:rPr>
          <w:rFonts w:ascii="Times New Roman" w:eastAsia="Times New Roman" w:hAnsi="Times New Roman" w:cs="Times New Roman"/>
          <w:b/>
          <w:bCs/>
          <w:iCs/>
          <w:color w:val="333333"/>
          <w:sz w:val="28"/>
          <w:szCs w:val="28"/>
          <w:lang w:eastAsia="ru-RU"/>
        </w:rPr>
        <w:t>Извлечение смысла, интерпретация текста</w:t>
      </w:r>
    </w:p>
    <w:p w:rsidR="00E57157" w:rsidRPr="007F1D02" w:rsidRDefault="00E57157" w:rsidP="00E57157">
      <w:pPr>
        <w:pStyle w:val="a3"/>
        <w:spacing w:after="0"/>
        <w:rPr>
          <w:rFonts w:eastAsia="+mn-ea"/>
          <w:b/>
          <w:bCs/>
          <w:iCs/>
          <w:color w:val="000000"/>
          <w:kern w:val="24"/>
          <w:sz w:val="28"/>
          <w:szCs w:val="28"/>
          <w:lang w:val="kk-KZ" w:eastAsia="ru-RU"/>
        </w:rPr>
      </w:pPr>
    </w:p>
    <w:p w:rsidR="00E57157" w:rsidRPr="007F1D02" w:rsidRDefault="00E57157" w:rsidP="00E57157">
      <w:pPr>
        <w:pStyle w:val="a3"/>
        <w:spacing w:after="0"/>
        <w:rPr>
          <w:rFonts w:eastAsia="Times New Roman"/>
          <w:sz w:val="28"/>
          <w:szCs w:val="28"/>
        </w:rPr>
      </w:pPr>
      <w:r w:rsidRPr="007F1D02">
        <w:rPr>
          <w:rFonts w:eastAsia="+mn-ea"/>
          <w:bCs/>
          <w:iCs/>
          <w:color w:val="000000"/>
          <w:kern w:val="24"/>
          <w:sz w:val="28"/>
          <w:szCs w:val="28"/>
          <w:lang w:val="kk-KZ"/>
        </w:rPr>
        <w:t>( работа по содержанию текста)</w:t>
      </w:r>
    </w:p>
    <w:p w:rsidR="00E57157" w:rsidRPr="007F1D02" w:rsidRDefault="00E57157" w:rsidP="00E57157">
      <w:pPr>
        <w:pStyle w:val="a3"/>
        <w:spacing w:after="0"/>
        <w:rPr>
          <w:rFonts w:eastAsia="+mn-ea"/>
          <w:iCs/>
          <w:color w:val="000000"/>
          <w:kern w:val="24"/>
          <w:sz w:val="28"/>
          <w:szCs w:val="28"/>
        </w:rPr>
      </w:pPr>
    </w:p>
    <w:p w:rsidR="00E57157" w:rsidRPr="007F1D02" w:rsidRDefault="00E57157" w:rsidP="00E57157">
      <w:pPr>
        <w:pStyle w:val="a3"/>
        <w:spacing w:after="0"/>
        <w:rPr>
          <w:rFonts w:eastAsia="Times New Roman"/>
          <w:sz w:val="28"/>
          <w:szCs w:val="28"/>
        </w:rPr>
      </w:pPr>
      <w:r w:rsidRPr="007F1D02">
        <w:rPr>
          <w:rFonts w:eastAsia="+mn-ea"/>
          <w:iCs/>
          <w:color w:val="000000"/>
          <w:kern w:val="24"/>
          <w:sz w:val="28"/>
          <w:szCs w:val="28"/>
          <w:lang w:val="kk-KZ"/>
        </w:rPr>
        <w:t>- Как вы понимаете выражение «одна, единственная, твоя профессия»?</w:t>
      </w:r>
    </w:p>
    <w:p w:rsidR="00E57157" w:rsidRPr="007F1D02" w:rsidRDefault="00E57157" w:rsidP="00E57157">
      <w:pPr>
        <w:pStyle w:val="a3"/>
        <w:spacing w:after="0"/>
        <w:rPr>
          <w:rFonts w:eastAsia="+mn-ea"/>
          <w:iCs/>
          <w:color w:val="000000"/>
          <w:kern w:val="24"/>
          <w:sz w:val="28"/>
          <w:szCs w:val="28"/>
          <w:lang w:val="kk-KZ"/>
        </w:rPr>
      </w:pPr>
    </w:p>
    <w:p w:rsidR="00E57157" w:rsidRPr="007F1D02" w:rsidRDefault="00E57157" w:rsidP="00E57157">
      <w:pPr>
        <w:pStyle w:val="a3"/>
        <w:spacing w:after="0"/>
        <w:rPr>
          <w:rFonts w:eastAsia="Times New Roman"/>
          <w:sz w:val="28"/>
          <w:szCs w:val="28"/>
        </w:rPr>
      </w:pPr>
      <w:r w:rsidRPr="007F1D02">
        <w:rPr>
          <w:rFonts w:eastAsia="+mn-ea"/>
          <w:iCs/>
          <w:color w:val="000000"/>
          <w:kern w:val="24"/>
          <w:sz w:val="28"/>
          <w:szCs w:val="28"/>
          <w:lang w:val="kk-KZ"/>
        </w:rPr>
        <w:t xml:space="preserve">- Какова основная мысль текста? В каких словах она выражена? </w:t>
      </w:r>
    </w:p>
    <w:p w:rsidR="00E57157" w:rsidRPr="007F1D02" w:rsidRDefault="00E57157" w:rsidP="00E57157">
      <w:pPr>
        <w:pStyle w:val="a3"/>
        <w:spacing w:after="0"/>
        <w:rPr>
          <w:rFonts w:eastAsia="+mn-ea"/>
          <w:iCs/>
          <w:color w:val="000000"/>
          <w:kern w:val="24"/>
          <w:sz w:val="28"/>
          <w:szCs w:val="28"/>
          <w:lang w:val="kk-KZ"/>
        </w:rPr>
      </w:pPr>
    </w:p>
    <w:p w:rsidR="00E57157" w:rsidRPr="007F1D02" w:rsidRDefault="00E57157" w:rsidP="00E57157">
      <w:pPr>
        <w:pStyle w:val="a3"/>
        <w:spacing w:after="0"/>
        <w:rPr>
          <w:rFonts w:eastAsia="Times New Roman"/>
          <w:sz w:val="28"/>
          <w:szCs w:val="28"/>
        </w:rPr>
      </w:pPr>
      <w:r w:rsidRPr="007F1D02">
        <w:rPr>
          <w:rFonts w:eastAsia="+mn-ea"/>
          <w:iCs/>
          <w:color w:val="000000"/>
          <w:kern w:val="24"/>
          <w:sz w:val="28"/>
          <w:szCs w:val="28"/>
          <w:lang w:val="kk-KZ"/>
        </w:rPr>
        <w:t>- Какие черты характеризуют врача Илизарова?</w:t>
      </w:r>
    </w:p>
    <w:p w:rsidR="00E57157" w:rsidRPr="007F1D02" w:rsidRDefault="00E57157" w:rsidP="00E57157">
      <w:pPr>
        <w:pStyle w:val="a3"/>
        <w:spacing w:after="0"/>
        <w:rPr>
          <w:rFonts w:eastAsia="+mn-ea"/>
          <w:iCs/>
          <w:color w:val="000000"/>
          <w:kern w:val="24"/>
          <w:sz w:val="28"/>
          <w:szCs w:val="28"/>
          <w:lang w:val="kk-KZ"/>
        </w:rPr>
      </w:pPr>
    </w:p>
    <w:p w:rsidR="00E57157" w:rsidRPr="007F1D02" w:rsidRDefault="00E57157" w:rsidP="00E57157">
      <w:pPr>
        <w:pStyle w:val="a3"/>
        <w:spacing w:after="0"/>
        <w:rPr>
          <w:rFonts w:eastAsia="+mn-ea"/>
          <w:iCs/>
          <w:color w:val="000000"/>
          <w:kern w:val="24"/>
          <w:sz w:val="28"/>
          <w:szCs w:val="28"/>
          <w:lang w:val="kk-KZ"/>
        </w:rPr>
      </w:pPr>
      <w:r w:rsidRPr="007F1D02">
        <w:rPr>
          <w:rFonts w:eastAsia="+mn-ea"/>
          <w:iCs/>
          <w:color w:val="000000"/>
          <w:kern w:val="24"/>
          <w:sz w:val="28"/>
          <w:szCs w:val="28"/>
          <w:lang w:val="kk-KZ"/>
        </w:rPr>
        <w:t>- Чему надо у него учиться?</w:t>
      </w:r>
    </w:p>
    <w:p w:rsidR="00E57157" w:rsidRPr="007F1D02" w:rsidRDefault="00E57157" w:rsidP="00E57157">
      <w:pPr>
        <w:pStyle w:val="a3"/>
        <w:spacing w:after="0"/>
        <w:rPr>
          <w:rFonts w:eastAsia="+mn-ea"/>
          <w:iCs/>
          <w:color w:val="000000"/>
          <w:kern w:val="24"/>
          <w:sz w:val="28"/>
          <w:szCs w:val="28"/>
          <w:lang w:val="kk-KZ"/>
        </w:rPr>
      </w:pPr>
    </w:p>
    <w:p w:rsidR="00E57157" w:rsidRPr="007F1D02" w:rsidRDefault="00E57157" w:rsidP="00E57157">
      <w:pPr>
        <w:pStyle w:val="a3"/>
        <w:pBdr>
          <w:bottom w:val="single" w:sz="6" w:space="1" w:color="auto"/>
        </w:pBdr>
        <w:spacing w:after="0"/>
        <w:rPr>
          <w:rFonts w:eastAsia="+mn-ea"/>
          <w:b/>
          <w:iCs/>
          <w:color w:val="000000"/>
          <w:kern w:val="24"/>
          <w:sz w:val="28"/>
          <w:szCs w:val="28"/>
          <w:lang w:val="kk-KZ"/>
        </w:rPr>
      </w:pPr>
      <w:r w:rsidRPr="007F1D02">
        <w:rPr>
          <w:rFonts w:eastAsia="+mn-ea"/>
          <w:b/>
          <w:iCs/>
          <w:color w:val="000000"/>
          <w:kern w:val="24"/>
          <w:sz w:val="28"/>
          <w:szCs w:val="28"/>
          <w:lang w:val="kk-KZ"/>
        </w:rPr>
        <w:t>4 этап</w:t>
      </w:r>
    </w:p>
    <w:p w:rsidR="00E57157" w:rsidRPr="007F1D02" w:rsidRDefault="00E57157" w:rsidP="00E57157">
      <w:pPr>
        <w:pStyle w:val="a3"/>
        <w:spacing w:after="0"/>
        <w:rPr>
          <w:rFonts w:eastAsia="Times New Roman"/>
          <w:b/>
          <w:sz w:val="28"/>
          <w:szCs w:val="28"/>
        </w:rPr>
      </w:pP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mn-ea" w:hAnsi="Times New Roman" w:cs="Times New Roman"/>
          <w:b/>
          <w:bCs/>
          <w:iCs/>
          <w:color w:val="000000"/>
          <w:kern w:val="24"/>
          <w:sz w:val="28"/>
          <w:szCs w:val="28"/>
          <w:lang w:val="kk-KZ" w:eastAsia="ru-RU"/>
        </w:rPr>
        <w:t>Совместное оставление  сжатого плана к тексту от 3-го лица</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sz w:val="28"/>
          <w:szCs w:val="28"/>
          <w:lang w:eastAsia="ru-RU"/>
        </w:rPr>
        <w:t>( учащиеся составляют и записывают примерно такой план)</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sz w:val="28"/>
          <w:szCs w:val="28"/>
          <w:lang w:eastAsia="ru-RU"/>
        </w:rPr>
        <w:t xml:space="preserve"> </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sz w:val="28"/>
          <w:szCs w:val="28"/>
          <w:lang w:eastAsia="ru-RU"/>
        </w:rPr>
        <w:t xml:space="preserve">   </w:t>
      </w:r>
      <w:r w:rsidRPr="007F1D02">
        <w:rPr>
          <w:rFonts w:ascii="Times New Roman" w:eastAsia="Times New Roman" w:hAnsi="Times New Roman" w:cs="Times New Roman"/>
          <w:sz w:val="28"/>
          <w:szCs w:val="28"/>
          <w:lang w:eastAsia="ru-RU"/>
        </w:rPr>
        <w:t>1.</w:t>
      </w:r>
      <w:r w:rsidRPr="007F1D02">
        <w:rPr>
          <w:rFonts w:ascii="Times New Roman" w:eastAsia="Times New Roman" w:hAnsi="Times New Roman" w:cs="Times New Roman"/>
          <w:b/>
          <w:sz w:val="28"/>
          <w:szCs w:val="28"/>
          <w:lang w:eastAsia="ru-RU"/>
        </w:rPr>
        <w:t xml:space="preserve"> </w:t>
      </w:r>
      <w:r w:rsidRPr="007F1D02">
        <w:rPr>
          <w:rFonts w:ascii="Times New Roman" w:eastAsia="Times New Roman" w:hAnsi="Times New Roman" w:cs="Times New Roman"/>
          <w:sz w:val="28"/>
          <w:szCs w:val="28"/>
          <w:lang w:eastAsia="ru-RU"/>
        </w:rPr>
        <w:t xml:space="preserve">Маленькое чудо в жизни врача </w:t>
      </w:r>
      <w:proofErr w:type="spellStart"/>
      <w:r w:rsidRPr="007F1D02">
        <w:rPr>
          <w:rFonts w:ascii="Times New Roman" w:eastAsia="Times New Roman" w:hAnsi="Times New Roman" w:cs="Times New Roman"/>
          <w:sz w:val="28"/>
          <w:szCs w:val="28"/>
          <w:lang w:eastAsia="ru-RU"/>
        </w:rPr>
        <w:t>Илизарова</w:t>
      </w:r>
      <w:proofErr w:type="spellEnd"/>
      <w:r w:rsidRPr="007F1D02">
        <w:rPr>
          <w:rFonts w:ascii="Times New Roman" w:eastAsia="Times New Roman" w:hAnsi="Times New Roman" w:cs="Times New Roman"/>
          <w:sz w:val="28"/>
          <w:szCs w:val="28"/>
          <w:lang w:eastAsia="ru-RU"/>
        </w:rPr>
        <w:t>.</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sz w:val="28"/>
          <w:szCs w:val="28"/>
          <w:lang w:eastAsia="ru-RU"/>
        </w:rPr>
        <w:t xml:space="preserve">   2. Рождение мечты.</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sz w:val="28"/>
          <w:szCs w:val="28"/>
          <w:lang w:eastAsia="ru-RU"/>
        </w:rPr>
        <w:t xml:space="preserve">   3.Трудное детство.</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sz w:val="28"/>
          <w:szCs w:val="28"/>
          <w:lang w:eastAsia="ru-RU"/>
        </w:rPr>
        <w:t xml:space="preserve">   4. Спасибо встрече.</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sz w:val="28"/>
          <w:szCs w:val="28"/>
          <w:lang w:eastAsia="ru-RU"/>
        </w:rPr>
        <w:t xml:space="preserve">   5. Надо искать свою, единственную профессию.</w:t>
      </w:r>
    </w:p>
    <w:p w:rsidR="00E57157" w:rsidRPr="007F1D02" w:rsidRDefault="00E57157" w:rsidP="00E57157">
      <w:pPr>
        <w:spacing w:after="0" w:line="240" w:lineRule="auto"/>
        <w:rPr>
          <w:rFonts w:ascii="Times New Roman" w:eastAsia="Times New Roman" w:hAnsi="Times New Roman" w:cs="Times New Roman"/>
          <w:b/>
          <w:sz w:val="28"/>
          <w:szCs w:val="28"/>
          <w:lang w:eastAsia="ru-RU"/>
        </w:rPr>
      </w:pPr>
    </w:p>
    <w:p w:rsidR="00E57157" w:rsidRPr="007F1D02" w:rsidRDefault="00E57157" w:rsidP="00E57157">
      <w:pPr>
        <w:spacing w:after="0" w:line="240" w:lineRule="auto"/>
        <w:rPr>
          <w:rFonts w:ascii="Times New Roman" w:eastAsia="Times New Roman" w:hAnsi="Times New Roman" w:cs="Times New Roman"/>
          <w:b/>
          <w:sz w:val="28"/>
          <w:szCs w:val="28"/>
          <w:lang w:eastAsia="ru-RU"/>
        </w:rPr>
      </w:pPr>
      <w:r w:rsidRPr="007F1D02">
        <w:rPr>
          <w:rFonts w:ascii="Times New Roman" w:eastAsia="Times New Roman" w:hAnsi="Times New Roman" w:cs="Times New Roman"/>
          <w:b/>
          <w:sz w:val="28"/>
          <w:szCs w:val="28"/>
          <w:lang w:eastAsia="ru-RU"/>
        </w:rPr>
        <w:t>5 этап</w:t>
      </w:r>
    </w:p>
    <w:p w:rsidR="00E57157" w:rsidRPr="007F1D02" w:rsidRDefault="00E57157" w:rsidP="00E57157">
      <w:pPr>
        <w:spacing w:after="0" w:line="240" w:lineRule="auto"/>
        <w:rPr>
          <w:rFonts w:ascii="Times New Roman" w:eastAsia="Times New Roman" w:hAnsi="Times New Roman" w:cs="Times New Roman"/>
          <w:sz w:val="28"/>
          <w:szCs w:val="28"/>
          <w:lang w:eastAsia="ru-RU"/>
        </w:rPr>
      </w:pPr>
      <w:r w:rsidRPr="007F1D02">
        <w:rPr>
          <w:rFonts w:ascii="Times New Roman" w:eastAsia="Times New Roman" w:hAnsi="Times New Roman" w:cs="Times New Roman"/>
          <w:b/>
          <w:sz w:val="28"/>
          <w:szCs w:val="28"/>
          <w:lang w:eastAsia="ru-RU"/>
        </w:rPr>
        <w:t>Самостоятельная работа. Учащиеся самостоятельно пишут изложение, производят полный синтаксический разбор выделенного предложения</w:t>
      </w:r>
    </w:p>
    <w:p w:rsidR="00E57157" w:rsidRDefault="00E57157" w:rsidP="00E57157">
      <w:pPr>
        <w:rPr>
          <w:rFonts w:ascii="Times New Roman" w:hAnsi="Times New Roman" w:cs="Times New Roman"/>
          <w:sz w:val="28"/>
          <w:szCs w:val="28"/>
          <w:lang w:val="kk-KZ"/>
        </w:rPr>
      </w:pPr>
      <w:r w:rsidRPr="007F1D02">
        <w:rPr>
          <w:rFonts w:ascii="Times New Roman" w:hAnsi="Times New Roman" w:cs="Times New Roman"/>
          <w:sz w:val="28"/>
          <w:szCs w:val="28"/>
          <w:lang w:val="kk-KZ"/>
        </w:rPr>
        <w:t>Когда я гляжу на мечущихся юношей и девушек, не знающих куда поступить, жалею: юность не подарила  им захватывающих встреч.</w:t>
      </w:r>
    </w:p>
    <w:p w:rsidR="00E57157" w:rsidRDefault="00E57157" w:rsidP="00E57157">
      <w:pPr>
        <w:rPr>
          <w:rFonts w:ascii="Times New Roman" w:hAnsi="Times New Roman" w:cs="Times New Roman"/>
          <w:b/>
          <w:sz w:val="28"/>
          <w:szCs w:val="28"/>
          <w:lang w:val="kk-KZ"/>
        </w:rPr>
      </w:pPr>
      <w:r w:rsidRPr="00825AB5">
        <w:rPr>
          <w:rFonts w:ascii="Times New Roman" w:hAnsi="Times New Roman" w:cs="Times New Roman"/>
          <w:b/>
          <w:sz w:val="28"/>
          <w:szCs w:val="28"/>
          <w:lang w:val="kk-KZ"/>
        </w:rPr>
        <w:lastRenderedPageBreak/>
        <w:t>Рефлексия</w:t>
      </w:r>
    </w:p>
    <w:p w:rsidR="00E57157" w:rsidRPr="00825AB5" w:rsidRDefault="00E57157" w:rsidP="00E57157">
      <w:pPr>
        <w:spacing w:before="115" w:after="0" w:line="240" w:lineRule="auto"/>
        <w:rPr>
          <w:rFonts w:ascii="Times New Roman" w:eastAsia="Times New Roman" w:hAnsi="Times New Roman" w:cs="Times New Roman"/>
          <w:color w:val="000000" w:themeColor="text1"/>
          <w:sz w:val="28"/>
          <w:szCs w:val="28"/>
          <w:lang w:eastAsia="ru-RU"/>
        </w:rPr>
      </w:pPr>
      <w:r w:rsidRPr="00825AB5">
        <w:rPr>
          <w:rFonts w:eastAsiaTheme="minorEastAsia" w:hAnsi="Candara"/>
          <w:color w:val="1F497D" w:themeColor="text2"/>
          <w:kern w:val="24"/>
          <w:sz w:val="48"/>
          <w:szCs w:val="48"/>
          <w:lang w:eastAsia="ru-RU"/>
        </w:rPr>
        <w:t xml:space="preserve">- </w:t>
      </w:r>
      <w:r w:rsidRPr="00825AB5">
        <w:rPr>
          <w:rFonts w:ascii="Times New Roman" w:eastAsiaTheme="minorEastAsia" w:hAnsi="Times New Roman" w:cs="Times New Roman"/>
          <w:color w:val="000000" w:themeColor="text1"/>
          <w:kern w:val="24"/>
          <w:sz w:val="28"/>
          <w:szCs w:val="28"/>
          <w:lang w:eastAsia="ru-RU"/>
        </w:rPr>
        <w:t>Понравилась ли вам статья? Текст был трудным, интересным, поучительным?</w:t>
      </w:r>
    </w:p>
    <w:p w:rsidR="00E57157" w:rsidRPr="00825AB5" w:rsidRDefault="00E57157" w:rsidP="00E57157">
      <w:pPr>
        <w:rPr>
          <w:rFonts w:ascii="Times New Roman" w:hAnsi="Times New Roman" w:cs="Times New Roman"/>
          <w:b/>
          <w:sz w:val="28"/>
          <w:szCs w:val="28"/>
        </w:rPr>
      </w:pP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зависимости от того, какова тема урока в классе (предложения с прямой речью, сложноподчинённое предложение с придаточными разного вида, с однородными или обособленными членами), внимание концентрируется на соответствующих предложениях.</w:t>
      </w:r>
      <w:proofErr w:type="gramEnd"/>
      <w:r>
        <w:rPr>
          <w:rFonts w:ascii="Times New Roman" w:hAnsi="Times New Roman" w:cs="Times New Roman"/>
          <w:sz w:val="28"/>
          <w:szCs w:val="28"/>
        </w:rPr>
        <w:t xml:space="preserve"> Остальная часть текста будет служить фоном. Но не мертвым, а также важным и ценным материалом, который необходимо использовать в других  учебных целях. Текст сам подсказывает содержание словарной работы, воспитывающие моменты, характер наглядности и возможные именно на данном уроке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     Каждый  урок русского языка интересен и </w:t>
      </w:r>
      <w:proofErr w:type="gramStart"/>
      <w:r>
        <w:rPr>
          <w:rFonts w:ascii="Times New Roman" w:hAnsi="Times New Roman" w:cs="Times New Roman"/>
          <w:sz w:val="28"/>
          <w:szCs w:val="28"/>
        </w:rPr>
        <w:t>полезен</w:t>
      </w:r>
      <w:proofErr w:type="gramEnd"/>
      <w:r>
        <w:rPr>
          <w:rFonts w:ascii="Times New Roman" w:hAnsi="Times New Roman" w:cs="Times New Roman"/>
          <w:sz w:val="28"/>
          <w:szCs w:val="28"/>
        </w:rPr>
        <w:t xml:space="preserve"> прежде всего своей методической стороной - формой и  структурой, организацией проблемных ситуаций, характером проводимых упражнений, тесным переплетением учебных и воспитательных целей и т. д.. При этом основным было и остаётся обучение языку. </w:t>
      </w:r>
      <w:proofErr w:type="gramStart"/>
      <w:r>
        <w:rPr>
          <w:rFonts w:ascii="Times New Roman" w:hAnsi="Times New Roman" w:cs="Times New Roman"/>
          <w:sz w:val="28"/>
          <w:szCs w:val="28"/>
        </w:rPr>
        <w:t>Надо</w:t>
      </w:r>
      <w:proofErr w:type="gramEnd"/>
      <w:r>
        <w:rPr>
          <w:rFonts w:ascii="Times New Roman" w:hAnsi="Times New Roman" w:cs="Times New Roman"/>
          <w:sz w:val="28"/>
          <w:szCs w:val="28"/>
        </w:rPr>
        <w:t xml:space="preserve"> прежде всего учить школьников хорошо говорить и правильно писать, а также самостоятельно добывать и применять знания.       Провести урок по единой лексической теме и успешно решить все учебные и воспитательные задачи – большое искусство. И ему следует учиться. Всегда. Результатом же этого явится чувство огромного удовлетворения.</w:t>
      </w:r>
    </w:p>
    <w:p w:rsidR="00E57157" w:rsidRDefault="00E57157" w:rsidP="00E57157">
      <w:pPr>
        <w:rPr>
          <w:rFonts w:ascii="Times New Roman" w:hAnsi="Times New Roman" w:cs="Times New Roman"/>
          <w:sz w:val="28"/>
          <w:szCs w:val="28"/>
        </w:rPr>
      </w:pPr>
    </w:p>
    <w:p w:rsidR="00E57157" w:rsidRDefault="00E57157" w:rsidP="00E57157">
      <w:pPr>
        <w:rPr>
          <w:rFonts w:ascii="Times New Roman" w:hAnsi="Times New Roman" w:cs="Times New Roman"/>
          <w:sz w:val="28"/>
          <w:szCs w:val="28"/>
        </w:rPr>
      </w:pPr>
    </w:p>
    <w:p w:rsidR="00E57157" w:rsidRDefault="00E57157" w:rsidP="00E57157">
      <w:pPr>
        <w:rPr>
          <w:rFonts w:ascii="Times New Roman" w:hAnsi="Times New Roman" w:cs="Times New Roman"/>
          <w:sz w:val="28"/>
          <w:szCs w:val="28"/>
        </w:rPr>
      </w:pPr>
    </w:p>
    <w:p w:rsidR="00E57157" w:rsidRDefault="00E57157" w:rsidP="00E57157">
      <w:pPr>
        <w:rPr>
          <w:rFonts w:ascii="Times New Roman" w:hAnsi="Times New Roman" w:cs="Times New Roman"/>
          <w:sz w:val="28"/>
          <w:szCs w:val="28"/>
        </w:rPr>
      </w:pPr>
    </w:p>
    <w:p w:rsidR="00E57157" w:rsidRDefault="00E57157" w:rsidP="00E57157">
      <w:pPr>
        <w:rPr>
          <w:rFonts w:ascii="Times New Roman" w:hAnsi="Times New Roman" w:cs="Times New Roman"/>
          <w:b/>
          <w:sz w:val="28"/>
          <w:szCs w:val="28"/>
        </w:rPr>
      </w:pPr>
    </w:p>
    <w:p w:rsidR="00E57157" w:rsidRDefault="00E57157" w:rsidP="00E57157">
      <w:pPr>
        <w:rPr>
          <w:rFonts w:ascii="Times New Roman" w:hAnsi="Times New Roman" w:cs="Times New Roman"/>
          <w:b/>
          <w:sz w:val="28"/>
          <w:szCs w:val="28"/>
        </w:rPr>
      </w:pPr>
    </w:p>
    <w:p w:rsidR="00E57157" w:rsidRDefault="00E57157" w:rsidP="00E57157">
      <w:pPr>
        <w:rPr>
          <w:rFonts w:ascii="Times New Roman" w:hAnsi="Times New Roman" w:cs="Times New Roman"/>
          <w:b/>
          <w:sz w:val="28"/>
          <w:szCs w:val="28"/>
        </w:rPr>
      </w:pPr>
    </w:p>
    <w:p w:rsidR="00E57157" w:rsidRDefault="00E57157" w:rsidP="00E57157">
      <w:pPr>
        <w:rPr>
          <w:rFonts w:ascii="Times New Roman" w:hAnsi="Times New Roman" w:cs="Times New Roman"/>
          <w:b/>
          <w:sz w:val="28"/>
          <w:szCs w:val="28"/>
        </w:rPr>
      </w:pPr>
    </w:p>
    <w:p w:rsidR="00E57157" w:rsidRDefault="00E57157" w:rsidP="00E57157">
      <w:pPr>
        <w:rPr>
          <w:rFonts w:ascii="Times New Roman" w:hAnsi="Times New Roman" w:cs="Times New Roman"/>
          <w:b/>
          <w:sz w:val="28"/>
          <w:szCs w:val="28"/>
        </w:rPr>
      </w:pPr>
    </w:p>
    <w:p w:rsidR="00E57157" w:rsidRDefault="00E57157" w:rsidP="00E57157">
      <w:pPr>
        <w:rPr>
          <w:rFonts w:ascii="Times New Roman" w:hAnsi="Times New Roman" w:cs="Times New Roman"/>
          <w:b/>
          <w:sz w:val="28"/>
          <w:szCs w:val="28"/>
        </w:rPr>
      </w:pPr>
    </w:p>
    <w:p w:rsidR="00E57157" w:rsidRDefault="00E57157" w:rsidP="00E57157">
      <w:pPr>
        <w:rPr>
          <w:rFonts w:ascii="Times New Roman" w:hAnsi="Times New Roman" w:cs="Times New Roman"/>
          <w:sz w:val="28"/>
          <w:szCs w:val="28"/>
        </w:rPr>
      </w:pPr>
      <w:bookmarkStart w:id="0" w:name="_GoBack"/>
      <w:bookmarkEnd w:id="0"/>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  </w:t>
      </w:r>
      <w:r w:rsidRPr="00D82C89">
        <w:rPr>
          <w:rFonts w:ascii="Times New Roman" w:hAnsi="Times New Roman" w:cs="Times New Roman"/>
          <w:sz w:val="28"/>
          <w:szCs w:val="28"/>
        </w:rPr>
        <w:t>Использованная литература</w:t>
      </w:r>
      <w:r>
        <w:rPr>
          <w:rFonts w:ascii="Times New Roman" w:hAnsi="Times New Roman" w:cs="Times New Roman"/>
          <w:sz w:val="28"/>
          <w:szCs w:val="28"/>
        </w:rPr>
        <w:t>:</w:t>
      </w:r>
    </w:p>
    <w:p w:rsidR="00E57157" w:rsidRPr="00FD7606"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FD7606">
        <w:rPr>
          <w:rFonts w:ascii="Times New Roman" w:hAnsi="Times New Roman" w:cs="Times New Roman"/>
          <w:color w:val="333333"/>
          <w:sz w:val="28"/>
          <w:szCs w:val="28"/>
          <w:shd w:val="clear" w:color="auto" w:fill="F6F6F6"/>
        </w:rPr>
        <w:t>Палжанова</w:t>
      </w:r>
      <w:proofErr w:type="spellEnd"/>
      <w:r w:rsidRPr="00FD7606">
        <w:rPr>
          <w:rFonts w:ascii="Times New Roman" w:hAnsi="Times New Roman" w:cs="Times New Roman"/>
          <w:color w:val="333333"/>
          <w:sz w:val="28"/>
          <w:szCs w:val="28"/>
          <w:shd w:val="clear" w:color="auto" w:fill="F6F6F6"/>
        </w:rPr>
        <w:t xml:space="preserve"> М. Ш. Развитие функциональной грамотности школьников на уроках русского языка и литературы [Текст] // Теория и практика образования в современном мире: материалы IX </w:t>
      </w:r>
      <w:proofErr w:type="spellStart"/>
      <w:r w:rsidRPr="00FD7606">
        <w:rPr>
          <w:rFonts w:ascii="Times New Roman" w:hAnsi="Times New Roman" w:cs="Times New Roman"/>
          <w:color w:val="333333"/>
          <w:sz w:val="28"/>
          <w:szCs w:val="28"/>
          <w:shd w:val="clear" w:color="auto" w:fill="F6F6F6"/>
        </w:rPr>
        <w:t>Междунар</w:t>
      </w:r>
      <w:proofErr w:type="spellEnd"/>
      <w:r w:rsidRPr="00FD7606">
        <w:rPr>
          <w:rFonts w:ascii="Times New Roman" w:hAnsi="Times New Roman" w:cs="Times New Roman"/>
          <w:color w:val="333333"/>
          <w:sz w:val="28"/>
          <w:szCs w:val="28"/>
          <w:shd w:val="clear" w:color="auto" w:fill="F6F6F6"/>
        </w:rPr>
        <w:t xml:space="preserve">. науч. </w:t>
      </w:r>
      <w:proofErr w:type="spellStart"/>
      <w:r w:rsidRPr="00FD7606">
        <w:rPr>
          <w:rFonts w:ascii="Times New Roman" w:hAnsi="Times New Roman" w:cs="Times New Roman"/>
          <w:color w:val="333333"/>
          <w:sz w:val="28"/>
          <w:szCs w:val="28"/>
          <w:shd w:val="clear" w:color="auto" w:fill="F6F6F6"/>
        </w:rPr>
        <w:t>конф</w:t>
      </w:r>
      <w:proofErr w:type="spellEnd"/>
      <w:r w:rsidRPr="00FD7606">
        <w:rPr>
          <w:rFonts w:ascii="Times New Roman" w:hAnsi="Times New Roman" w:cs="Times New Roman"/>
          <w:color w:val="333333"/>
          <w:sz w:val="28"/>
          <w:szCs w:val="28"/>
          <w:shd w:val="clear" w:color="auto" w:fill="F6F6F6"/>
        </w:rPr>
        <w:t>. (г. Санкт-Петербург, июль 2016 г.). — СПб</w:t>
      </w:r>
      <w:proofErr w:type="gramStart"/>
      <w:r w:rsidRPr="00FD7606">
        <w:rPr>
          <w:rFonts w:ascii="Times New Roman" w:hAnsi="Times New Roman" w:cs="Times New Roman"/>
          <w:color w:val="333333"/>
          <w:sz w:val="28"/>
          <w:szCs w:val="28"/>
          <w:shd w:val="clear" w:color="auto" w:fill="F6F6F6"/>
        </w:rPr>
        <w:t xml:space="preserve">.: </w:t>
      </w:r>
      <w:proofErr w:type="gramEnd"/>
      <w:r w:rsidRPr="00FD7606">
        <w:rPr>
          <w:rFonts w:ascii="Times New Roman" w:hAnsi="Times New Roman" w:cs="Times New Roman"/>
          <w:color w:val="333333"/>
          <w:sz w:val="28"/>
          <w:szCs w:val="28"/>
          <w:shd w:val="clear" w:color="auto" w:fill="F6F6F6"/>
        </w:rPr>
        <w:t>Свое издательство, 2016. — С. 60-65. — URL https://moluch.ru/conf/ped/archive/192/10869/ (дата обращения: 14.08.2019).</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2. В. И. </w:t>
      </w:r>
      <w:proofErr w:type="spellStart"/>
      <w:r>
        <w:rPr>
          <w:rFonts w:ascii="Times New Roman" w:hAnsi="Times New Roman" w:cs="Times New Roman"/>
          <w:sz w:val="28"/>
          <w:szCs w:val="28"/>
        </w:rPr>
        <w:t>Куанышбаева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Р. </w:t>
      </w:r>
      <w:proofErr w:type="spellStart"/>
      <w:r>
        <w:rPr>
          <w:rFonts w:ascii="Times New Roman" w:hAnsi="Times New Roman" w:cs="Times New Roman"/>
          <w:sz w:val="28"/>
          <w:szCs w:val="28"/>
        </w:rPr>
        <w:t>Рахметкалиева</w:t>
      </w:r>
      <w:proofErr w:type="spellEnd"/>
      <w:r>
        <w:rPr>
          <w:rFonts w:ascii="Times New Roman" w:hAnsi="Times New Roman" w:cs="Times New Roman"/>
          <w:sz w:val="28"/>
          <w:szCs w:val="28"/>
        </w:rPr>
        <w:t xml:space="preserve"> «Уроки русского языка в 10 классе казахской школы» Пособие для учителя.  Алма-Ата «</w:t>
      </w:r>
      <w:proofErr w:type="spellStart"/>
      <w:r>
        <w:rPr>
          <w:rFonts w:ascii="Times New Roman" w:hAnsi="Times New Roman" w:cs="Times New Roman"/>
          <w:sz w:val="28"/>
          <w:szCs w:val="28"/>
        </w:rPr>
        <w:t>Мектеп</w:t>
      </w:r>
      <w:proofErr w:type="spellEnd"/>
      <w:r>
        <w:rPr>
          <w:rFonts w:ascii="Times New Roman" w:hAnsi="Times New Roman" w:cs="Times New Roman"/>
          <w:sz w:val="28"/>
          <w:szCs w:val="28"/>
        </w:rPr>
        <w:t>» 1988</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тр.77-80</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3.Г. Т. </w:t>
      </w:r>
      <w:proofErr w:type="spellStart"/>
      <w:r>
        <w:rPr>
          <w:rFonts w:ascii="Times New Roman" w:hAnsi="Times New Roman" w:cs="Times New Roman"/>
          <w:sz w:val="28"/>
          <w:szCs w:val="28"/>
        </w:rPr>
        <w:t>Нуркина</w:t>
      </w:r>
      <w:proofErr w:type="spellEnd"/>
      <w:r>
        <w:rPr>
          <w:rFonts w:ascii="Times New Roman" w:hAnsi="Times New Roman" w:cs="Times New Roman"/>
          <w:sz w:val="28"/>
          <w:szCs w:val="28"/>
        </w:rPr>
        <w:t xml:space="preserve">, Р. Т. </w:t>
      </w:r>
      <w:proofErr w:type="spellStart"/>
      <w:r>
        <w:rPr>
          <w:rFonts w:ascii="Times New Roman" w:hAnsi="Times New Roman" w:cs="Times New Roman"/>
          <w:sz w:val="28"/>
          <w:szCs w:val="28"/>
        </w:rPr>
        <w:t>Мендекинова</w:t>
      </w:r>
      <w:proofErr w:type="spellEnd"/>
      <w:r>
        <w:rPr>
          <w:rFonts w:ascii="Times New Roman" w:hAnsi="Times New Roman" w:cs="Times New Roman"/>
          <w:sz w:val="28"/>
          <w:szCs w:val="28"/>
        </w:rPr>
        <w:t xml:space="preserve"> «Учебное пособие по русскому языку» Алма-Ата «</w:t>
      </w:r>
      <w:proofErr w:type="spellStart"/>
      <w:r>
        <w:rPr>
          <w:rFonts w:ascii="Times New Roman" w:hAnsi="Times New Roman" w:cs="Times New Roman"/>
          <w:sz w:val="28"/>
          <w:szCs w:val="28"/>
        </w:rPr>
        <w:t>Мектеп</w:t>
      </w:r>
      <w:proofErr w:type="spellEnd"/>
      <w:r>
        <w:rPr>
          <w:rFonts w:ascii="Times New Roman" w:hAnsi="Times New Roman" w:cs="Times New Roman"/>
          <w:sz w:val="28"/>
          <w:szCs w:val="28"/>
        </w:rPr>
        <w:t>» 1987</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4. Журнал «Русский язык и литература в казахской школе» №7 Алма-Ата 1985 Алма-Ата Л. </w:t>
      </w:r>
      <w:proofErr w:type="spellStart"/>
      <w:r>
        <w:rPr>
          <w:rFonts w:ascii="Times New Roman" w:hAnsi="Times New Roman" w:cs="Times New Roman"/>
          <w:sz w:val="28"/>
          <w:szCs w:val="28"/>
        </w:rPr>
        <w:t>Муфталова</w:t>
      </w:r>
      <w:proofErr w:type="spellEnd"/>
      <w:r>
        <w:rPr>
          <w:rFonts w:ascii="Times New Roman" w:hAnsi="Times New Roman" w:cs="Times New Roman"/>
          <w:sz w:val="28"/>
          <w:szCs w:val="28"/>
        </w:rPr>
        <w:t xml:space="preserve">  мл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аучный сотрудник НИИ педагогических наук </w:t>
      </w:r>
      <w:proofErr w:type="spellStart"/>
      <w:r>
        <w:rPr>
          <w:rFonts w:ascii="Times New Roman" w:hAnsi="Times New Roman" w:cs="Times New Roman"/>
          <w:sz w:val="28"/>
          <w:szCs w:val="28"/>
        </w:rPr>
        <w:t>им.Ы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Алтынсарина</w:t>
      </w:r>
      <w:proofErr w:type="spellEnd"/>
      <w:r>
        <w:rPr>
          <w:rFonts w:ascii="Times New Roman" w:hAnsi="Times New Roman" w:cs="Times New Roman"/>
          <w:sz w:val="28"/>
          <w:szCs w:val="28"/>
        </w:rPr>
        <w:t xml:space="preserve">  «Связный текст для тематического урока» </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Стр. 33-39</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5. Журнал «Русский язык и литература в казахской школе» №7 Алма-Ата 1989 Л. </w:t>
      </w:r>
      <w:proofErr w:type="spellStart"/>
      <w:r>
        <w:rPr>
          <w:rFonts w:ascii="Times New Roman" w:hAnsi="Times New Roman" w:cs="Times New Roman"/>
          <w:sz w:val="28"/>
          <w:szCs w:val="28"/>
        </w:rPr>
        <w:t>Муфталова</w:t>
      </w:r>
      <w:proofErr w:type="spellEnd"/>
      <w:r>
        <w:rPr>
          <w:rFonts w:ascii="Times New Roman" w:hAnsi="Times New Roman" w:cs="Times New Roman"/>
          <w:sz w:val="28"/>
          <w:szCs w:val="28"/>
        </w:rPr>
        <w:t xml:space="preserve">  мл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аучный сотрудник НИИ педагогических наук им. </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 xml:space="preserve">Ы. </w:t>
      </w:r>
      <w:proofErr w:type="spellStart"/>
      <w:r>
        <w:rPr>
          <w:rFonts w:ascii="Times New Roman" w:hAnsi="Times New Roman" w:cs="Times New Roman"/>
          <w:sz w:val="28"/>
          <w:szCs w:val="28"/>
        </w:rPr>
        <w:t>Алтынсарина</w:t>
      </w:r>
      <w:proofErr w:type="spellEnd"/>
      <w:r>
        <w:rPr>
          <w:rFonts w:ascii="Times New Roman" w:hAnsi="Times New Roman" w:cs="Times New Roman"/>
          <w:sz w:val="28"/>
          <w:szCs w:val="28"/>
        </w:rPr>
        <w:t xml:space="preserve">  «Вопрос ученика на уроке  литературы» Стр. 39-44</w:t>
      </w:r>
    </w:p>
    <w:p w:rsidR="00E57157" w:rsidRDefault="00E57157" w:rsidP="00E57157">
      <w:pPr>
        <w:rPr>
          <w:rFonts w:ascii="Times New Roman" w:hAnsi="Times New Roman" w:cs="Times New Roman"/>
          <w:sz w:val="28"/>
          <w:szCs w:val="28"/>
        </w:rPr>
      </w:pPr>
      <w:r>
        <w:rPr>
          <w:rFonts w:ascii="Times New Roman" w:hAnsi="Times New Roman" w:cs="Times New Roman"/>
          <w:sz w:val="28"/>
          <w:szCs w:val="28"/>
        </w:rPr>
        <w:t>6. «Журнал русский язык и литература в казахской школе» № 7Алма-Ата 1989 «Навыки конструирования связного текста» Б. Мучник</w:t>
      </w:r>
    </w:p>
    <w:p w:rsidR="00E57157" w:rsidRPr="00D82C89" w:rsidRDefault="00E57157" w:rsidP="00E57157">
      <w:pPr>
        <w:rPr>
          <w:rFonts w:ascii="Times New Roman" w:hAnsi="Times New Roman" w:cs="Times New Roman"/>
          <w:sz w:val="28"/>
          <w:szCs w:val="28"/>
        </w:rPr>
      </w:pPr>
      <w:r>
        <w:rPr>
          <w:rFonts w:ascii="Times New Roman" w:hAnsi="Times New Roman" w:cs="Times New Roman"/>
          <w:sz w:val="28"/>
          <w:szCs w:val="28"/>
        </w:rPr>
        <w:t>7. Интернет-ресурсы</w:t>
      </w:r>
    </w:p>
    <w:p w:rsidR="00A13DDB" w:rsidRDefault="00A13DDB"/>
    <w:sectPr w:rsidR="00A13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43"/>
    <w:rsid w:val="000074CD"/>
    <w:rsid w:val="00037CAF"/>
    <w:rsid w:val="00041869"/>
    <w:rsid w:val="00060A45"/>
    <w:rsid w:val="000D1945"/>
    <w:rsid w:val="00106E85"/>
    <w:rsid w:val="00182303"/>
    <w:rsid w:val="00204394"/>
    <w:rsid w:val="00244AFD"/>
    <w:rsid w:val="00280AD3"/>
    <w:rsid w:val="002D307B"/>
    <w:rsid w:val="002E3B9D"/>
    <w:rsid w:val="00373FB4"/>
    <w:rsid w:val="00380443"/>
    <w:rsid w:val="0038080D"/>
    <w:rsid w:val="003D3C9B"/>
    <w:rsid w:val="004250EF"/>
    <w:rsid w:val="00471499"/>
    <w:rsid w:val="004733D6"/>
    <w:rsid w:val="0048382C"/>
    <w:rsid w:val="004F0827"/>
    <w:rsid w:val="00534E09"/>
    <w:rsid w:val="0053655A"/>
    <w:rsid w:val="00582C43"/>
    <w:rsid w:val="005C1C4A"/>
    <w:rsid w:val="005E7401"/>
    <w:rsid w:val="006357E5"/>
    <w:rsid w:val="00664934"/>
    <w:rsid w:val="00674E5A"/>
    <w:rsid w:val="00694245"/>
    <w:rsid w:val="006F4FCF"/>
    <w:rsid w:val="007160B6"/>
    <w:rsid w:val="00716872"/>
    <w:rsid w:val="007547AE"/>
    <w:rsid w:val="007562CB"/>
    <w:rsid w:val="00773E34"/>
    <w:rsid w:val="00790D09"/>
    <w:rsid w:val="00794426"/>
    <w:rsid w:val="007C08BC"/>
    <w:rsid w:val="007F1F11"/>
    <w:rsid w:val="007F3D29"/>
    <w:rsid w:val="007F7189"/>
    <w:rsid w:val="00802E64"/>
    <w:rsid w:val="00813ACC"/>
    <w:rsid w:val="00874B46"/>
    <w:rsid w:val="008B094D"/>
    <w:rsid w:val="008B66D6"/>
    <w:rsid w:val="008E6980"/>
    <w:rsid w:val="00962769"/>
    <w:rsid w:val="009762BB"/>
    <w:rsid w:val="0099053F"/>
    <w:rsid w:val="00990F43"/>
    <w:rsid w:val="009B3C61"/>
    <w:rsid w:val="009F0B64"/>
    <w:rsid w:val="00A00E0C"/>
    <w:rsid w:val="00A13DDB"/>
    <w:rsid w:val="00A15A40"/>
    <w:rsid w:val="00A338CC"/>
    <w:rsid w:val="00A532D6"/>
    <w:rsid w:val="00A60C20"/>
    <w:rsid w:val="00A73B63"/>
    <w:rsid w:val="00AE58E5"/>
    <w:rsid w:val="00B35EE4"/>
    <w:rsid w:val="00B6362C"/>
    <w:rsid w:val="00B702EE"/>
    <w:rsid w:val="00B7045E"/>
    <w:rsid w:val="00B80253"/>
    <w:rsid w:val="00BA50C0"/>
    <w:rsid w:val="00BC0C21"/>
    <w:rsid w:val="00C21413"/>
    <w:rsid w:val="00C42B81"/>
    <w:rsid w:val="00C46354"/>
    <w:rsid w:val="00C55A37"/>
    <w:rsid w:val="00CB4C53"/>
    <w:rsid w:val="00CD131C"/>
    <w:rsid w:val="00D1419D"/>
    <w:rsid w:val="00D31A1E"/>
    <w:rsid w:val="00D71BA3"/>
    <w:rsid w:val="00E13436"/>
    <w:rsid w:val="00E5204A"/>
    <w:rsid w:val="00E57157"/>
    <w:rsid w:val="00E761C5"/>
    <w:rsid w:val="00F1101B"/>
    <w:rsid w:val="00F22BDC"/>
    <w:rsid w:val="00F27AE7"/>
    <w:rsid w:val="00F4182E"/>
    <w:rsid w:val="00F43C07"/>
    <w:rsid w:val="00F46A87"/>
    <w:rsid w:val="00F572FA"/>
    <w:rsid w:val="00F60727"/>
    <w:rsid w:val="00F73EFF"/>
    <w:rsid w:val="00F7483C"/>
    <w:rsid w:val="00F87C0B"/>
    <w:rsid w:val="00FE4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15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1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2411</Words>
  <Characters>13746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2022-02-04T05:38:00Z</dcterms:created>
  <dcterms:modified xsi:type="dcterms:W3CDTF">2022-02-04T09:19:00Z</dcterms:modified>
</cp:coreProperties>
</file>