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23"/>
        <w:gridCol w:w="142"/>
        <w:gridCol w:w="2511"/>
        <w:gridCol w:w="496"/>
        <w:gridCol w:w="1897"/>
        <w:gridCol w:w="2094"/>
      </w:tblGrid>
      <w:tr w:rsidR="00940FE2" w:rsidRPr="004409DB" w14:paraId="2548FE6F" w14:textId="77777777" w:rsidTr="007D563B"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6C5C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School-lyceum #56</w:t>
            </w:r>
          </w:p>
        </w:tc>
      </w:tr>
      <w:tr w:rsidR="00940FE2" w:rsidRPr="004409DB" w14:paraId="7D4961FE" w14:textId="77777777" w:rsidTr="007D563B"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935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Teacher’s name: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Adilbaeva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A.Zh</w:t>
            </w:r>
            <w:proofErr w:type="spellEnd"/>
            <w:proofErr w:type="gramEnd"/>
          </w:p>
        </w:tc>
      </w:tr>
      <w:tr w:rsidR="00940FE2" w:rsidRPr="004409DB" w14:paraId="5A715736" w14:textId="77777777" w:rsidTr="007D563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4457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Class: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2D7" w14:textId="77777777" w:rsidR="00940FE2" w:rsidRPr="006E10C4" w:rsidRDefault="00940FE2" w:rsidP="007D563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8 «Б»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CE0" w14:textId="77777777" w:rsidR="00940FE2" w:rsidRPr="006E10C4" w:rsidRDefault="00940FE2" w:rsidP="007D563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8 «Г»</w:t>
            </w:r>
          </w:p>
        </w:tc>
      </w:tr>
      <w:tr w:rsidR="00940FE2" w:rsidRPr="004409DB" w14:paraId="3B53A39A" w14:textId="77777777" w:rsidTr="007D563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AAA7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Date: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20F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7AD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940FE2" w:rsidRPr="004409DB" w14:paraId="29A64DEB" w14:textId="77777777" w:rsidTr="007D563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16ED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The theme: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C9E" w14:textId="77777777" w:rsidR="00940FE2" w:rsidRPr="006E10C4" w:rsidRDefault="00940FE2" w:rsidP="007D563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Morp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40FE2" w:rsidRPr="004409DB" w14:paraId="7425D30A" w14:textId="77777777" w:rsidTr="007D563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0603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940FE2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289" w14:textId="77777777" w:rsidR="00940FE2" w:rsidRPr="00940FE2" w:rsidRDefault="00940FE2" w:rsidP="007D563B">
            <w:pPr>
              <w:rPr>
                <w:rFonts w:ascii="Times New Roman" w:hAnsi="Times New Roman"/>
                <w:sz w:val="24"/>
                <w:lang w:val="en-US"/>
              </w:rPr>
            </w:pPr>
            <w:r w:rsidRPr="00940FE2">
              <w:rPr>
                <w:rFonts w:ascii="Times New Roman" w:hAnsi="Times New Roman"/>
                <w:sz w:val="24"/>
                <w:lang w:val="en-US"/>
              </w:rPr>
              <w:t>8.4.4.1 read a growing range of extended fiction and non-fiction texts on familiar and some unfamiliar general and curricular topics</w:t>
            </w:r>
          </w:p>
          <w:p w14:paraId="2491458C" w14:textId="77777777" w:rsidR="00940FE2" w:rsidRPr="00940FE2" w:rsidRDefault="00940FE2" w:rsidP="007D563B">
            <w:pPr>
              <w:rPr>
                <w:rFonts w:ascii="Times New Roman" w:hAnsi="Times New Roman"/>
                <w:sz w:val="24"/>
                <w:lang w:val="en-US"/>
              </w:rPr>
            </w:pPr>
            <w:r w:rsidRPr="00940FE2">
              <w:rPr>
                <w:rFonts w:ascii="Times New Roman" w:hAnsi="Times New Roman"/>
                <w:sz w:val="24"/>
                <w:lang w:val="en-US"/>
              </w:rPr>
              <w:t>8.4.8.1 use familiar and some unfamiliar paper and digital reference resources to check meaning and extend understanding</w:t>
            </w:r>
          </w:p>
        </w:tc>
      </w:tr>
      <w:tr w:rsidR="00940FE2" w:rsidRPr="004409DB" w14:paraId="37B06D7B" w14:textId="77777777" w:rsidTr="007D563B"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15E6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>Lesson</w:t>
            </w:r>
            <w:proofErr w:type="spellEnd"/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>objectives</w:t>
            </w:r>
            <w:proofErr w:type="spellEnd"/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0EB8" w14:textId="77777777" w:rsidR="00940FE2" w:rsidRPr="00940FE2" w:rsidRDefault="00940FE2" w:rsidP="007D563B">
            <w:pPr>
              <w:tabs>
                <w:tab w:val="left" w:pos="428"/>
              </w:tabs>
              <w:rPr>
                <w:rFonts w:ascii="Times New Roman" w:eastAsia="Calibri" w:hAnsi="Times New Roman"/>
                <w:b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940FE2" w:rsidRPr="004409DB" w14:paraId="1798D7A3" w14:textId="77777777" w:rsidTr="007D563B"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C9D9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C37" w14:textId="77777777" w:rsidR="00940FE2" w:rsidRPr="004409DB" w:rsidRDefault="00940FE2" w:rsidP="00940FE2">
            <w:pPr>
              <w:pStyle w:val="a7"/>
              <w:widowControl w:val="0"/>
              <w:numPr>
                <w:ilvl w:val="0"/>
                <w:numId w:val="1"/>
              </w:numPr>
              <w:spacing w:line="260" w:lineRule="exact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Read an article about proms and </w:t>
            </w:r>
            <w:proofErr w:type="spellStart"/>
            <w:r>
              <w:rPr>
                <w:rFonts w:ascii="Times New Roman" w:eastAsia="Calibri" w:hAnsi="Times New Roman"/>
                <w:sz w:val="24"/>
                <w:lang w:val="en-US" w:eastAsia="en-GB"/>
              </w:rPr>
              <w:t>morps</w:t>
            </w:r>
            <w:proofErr w:type="spellEnd"/>
            <w:r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 </w:t>
            </w:r>
          </w:p>
        </w:tc>
      </w:tr>
      <w:tr w:rsidR="00940FE2" w:rsidRPr="004409DB" w14:paraId="4F388FA0" w14:textId="77777777" w:rsidTr="007D563B"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5324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7E7E" w14:textId="77777777" w:rsidR="00940FE2" w:rsidRPr="00940FE2" w:rsidRDefault="00940FE2" w:rsidP="007D563B">
            <w:pPr>
              <w:tabs>
                <w:tab w:val="left" w:pos="428"/>
              </w:tabs>
              <w:rPr>
                <w:rFonts w:ascii="Times New Roman" w:eastAsia="Calibri" w:hAnsi="Times New Roman"/>
                <w:b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940FE2" w:rsidRPr="004409DB" w14:paraId="20B00196" w14:textId="77777777" w:rsidTr="007D563B"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BD86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93B3" w14:textId="77777777" w:rsidR="00940FE2" w:rsidRPr="004409DB" w:rsidRDefault="00940FE2" w:rsidP="00940FE2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rPr>
                <w:rFonts w:ascii="Times New Roman" w:eastAsia="Calibri" w:hAnsi="Times New Roman"/>
                <w:sz w:val="24"/>
                <w:lang w:val="en-US" w:eastAsia="en-GB"/>
              </w:rPr>
            </w:pPr>
            <w:r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Learn verbs and prepositions </w:t>
            </w:r>
          </w:p>
        </w:tc>
      </w:tr>
      <w:tr w:rsidR="00940FE2" w:rsidRPr="004409DB" w14:paraId="2C609D76" w14:textId="77777777" w:rsidTr="007D563B"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9CE1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1EDC" w14:textId="77777777" w:rsidR="00940FE2" w:rsidRPr="00940FE2" w:rsidRDefault="00940FE2" w:rsidP="007D563B">
            <w:pPr>
              <w:tabs>
                <w:tab w:val="left" w:pos="428"/>
              </w:tabs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Some learners will be able to:</w:t>
            </w:r>
          </w:p>
        </w:tc>
      </w:tr>
      <w:tr w:rsidR="00940FE2" w:rsidRPr="004409DB" w14:paraId="57B8333D" w14:textId="77777777" w:rsidTr="007D563B"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2E9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C5B" w14:textId="77777777" w:rsidR="00940FE2" w:rsidRPr="004409DB" w:rsidRDefault="00940FE2" w:rsidP="00940FE2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rPr>
                <w:rFonts w:ascii="Times New Roman" w:eastAsia="Calibri" w:hAnsi="Times New Roman"/>
                <w:sz w:val="24"/>
                <w:lang w:val="en-US" w:eastAsia="en-GB"/>
              </w:rPr>
            </w:pPr>
            <w:r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Talk about school parties </w:t>
            </w:r>
          </w:p>
        </w:tc>
      </w:tr>
      <w:tr w:rsidR="00940FE2" w:rsidRPr="004409DB" w14:paraId="316EF413" w14:textId="77777777" w:rsidTr="007D563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7F61" w14:textId="77777777" w:rsidR="00940FE2" w:rsidRPr="004409DB" w:rsidRDefault="00940FE2" w:rsidP="007D563B">
            <w:pPr>
              <w:ind w:left="-468" w:firstLine="468"/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 xml:space="preserve">Value </w:t>
            </w:r>
            <w:proofErr w:type="spellStart"/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>links</w:t>
            </w:r>
            <w:proofErr w:type="spellEnd"/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8C60" w14:textId="77777777" w:rsidR="00940FE2" w:rsidRPr="004409DB" w:rsidRDefault="00940FE2" w:rsidP="007D563B">
            <w:pPr>
              <w:tabs>
                <w:tab w:val="left" w:pos="428"/>
              </w:tabs>
              <w:rPr>
                <w:rFonts w:ascii="Times New Roman" w:eastAsia="Calibri" w:hAnsi="Times New Roman"/>
                <w:sz w:val="24"/>
                <w:lang w:eastAsia="en-GB"/>
              </w:rPr>
            </w:pPr>
            <w:proofErr w:type="spellStart"/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>Respect</w:t>
            </w:r>
            <w:proofErr w:type="spellEnd"/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>, Support, Trust</w:t>
            </w:r>
            <w:r w:rsidRPr="004409DB">
              <w:rPr>
                <w:rFonts w:ascii="Times New Roman" w:eastAsia="Calibri" w:hAnsi="Times New Roman"/>
                <w:sz w:val="24"/>
                <w:lang w:val="en-US" w:eastAsia="en-GB"/>
              </w:rPr>
              <w:t>,</w:t>
            </w:r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  <w:proofErr w:type="spellStart"/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>Cooperation</w:t>
            </w:r>
            <w:proofErr w:type="spellEnd"/>
          </w:p>
        </w:tc>
      </w:tr>
      <w:tr w:rsidR="00940FE2" w:rsidRPr="004409DB" w14:paraId="0A56CB07" w14:textId="77777777" w:rsidTr="007D563B"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5565" w14:textId="77777777" w:rsidR="00940FE2" w:rsidRPr="00940FE2" w:rsidRDefault="00940FE2" w:rsidP="007D563B">
            <w:pPr>
              <w:jc w:val="center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The procedure of the lesson</w:t>
            </w:r>
          </w:p>
        </w:tc>
      </w:tr>
      <w:tr w:rsidR="00940FE2" w:rsidRPr="004409DB" w14:paraId="7A3C5E04" w14:textId="77777777" w:rsidTr="007D563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C06" w14:textId="77777777" w:rsidR="00940FE2" w:rsidRPr="004409DB" w:rsidRDefault="00940FE2" w:rsidP="007D563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Tasks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B9AA" w14:textId="77777777" w:rsidR="00940FE2" w:rsidRPr="004409DB" w:rsidRDefault="00940FE2" w:rsidP="007D563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Teacher’s activities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6D2D" w14:textId="77777777" w:rsidR="00940FE2" w:rsidRPr="004409DB" w:rsidRDefault="00940FE2" w:rsidP="007D563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Students’ activities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1696" w14:textId="77777777" w:rsidR="00940FE2" w:rsidRPr="004409DB" w:rsidRDefault="00940FE2" w:rsidP="007D563B">
            <w:pPr>
              <w:tabs>
                <w:tab w:val="left" w:pos="10965"/>
              </w:tabs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940FE2" w:rsidRPr="004409DB" w14:paraId="71A06965" w14:textId="77777777" w:rsidTr="007D563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C45F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>Organizational moment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9B5" w14:textId="77777777" w:rsidR="00940FE2" w:rsidRPr="004409DB" w:rsidRDefault="00940FE2" w:rsidP="007D563B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sz w:val="24"/>
                <w:lang w:val="en-US"/>
              </w:rPr>
              <w:t>Greet the students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Pr="004409DB">
              <w:rPr>
                <w:rFonts w:ascii="Times New Roman" w:hAnsi="Times New Roman"/>
                <w:sz w:val="24"/>
                <w:lang w:val="en-US"/>
              </w:rPr>
              <w:t>Talk to the duty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 w:rsidRPr="004409D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3442DEB6" w14:textId="77777777" w:rsidR="00940FE2" w:rsidRPr="004409DB" w:rsidRDefault="00940FE2" w:rsidP="007D563B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sz w:val="24"/>
                <w:lang w:val="en-US"/>
              </w:rPr>
              <w:t>Wish each other good wishes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 w:rsidRPr="004409D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A50" w14:textId="77777777" w:rsidR="00940FE2" w:rsidRPr="00940FE2" w:rsidRDefault="00940FE2" w:rsidP="007D563B">
            <w:pPr>
              <w:tabs>
                <w:tab w:val="left" w:pos="10965"/>
              </w:tabs>
              <w:rPr>
                <w:rFonts w:ascii="Times New Roman" w:eastAsia="Calibri" w:hAnsi="Times New Roman"/>
                <w:sz w:val="24"/>
                <w:lang w:val="en-US" w:eastAsia="en-GB"/>
              </w:rPr>
            </w:pPr>
          </w:p>
        </w:tc>
      </w:tr>
      <w:tr w:rsidR="00940FE2" w:rsidRPr="004409DB" w14:paraId="735CC4E0" w14:textId="77777777" w:rsidTr="007D563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995" w14:textId="77777777" w:rsidR="00940FE2" w:rsidRPr="00256B1D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256B1D">
              <w:rPr>
                <w:rFonts w:ascii="Times New Roman" w:hAnsi="Times New Roman"/>
                <w:b/>
                <w:sz w:val="24"/>
                <w:lang w:val="en-US"/>
              </w:rPr>
              <w:t>Home assignment Check-up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691" w14:textId="77777777" w:rsidR="00940FE2" w:rsidRPr="00256B1D" w:rsidRDefault="00940FE2" w:rsidP="007D563B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56B1D">
              <w:rPr>
                <w:rFonts w:ascii="Times New Roman" w:hAnsi="Times New Roman"/>
                <w:sz w:val="24"/>
                <w:lang w:val="en-US"/>
              </w:rPr>
              <w:t xml:space="preserve">Check up the homework </w:t>
            </w:r>
          </w:p>
          <w:p w14:paraId="352B0F8F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>WB p 3 ex 1-2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458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  <w:r>
              <w:rPr>
                <w:rFonts w:ascii="Times New Roman" w:eastAsia="Calibri" w:hAnsi="Times New Roman"/>
                <w:sz w:val="24"/>
                <w:lang w:eastAsia="en-GB"/>
              </w:rPr>
              <w:t xml:space="preserve">WB </w:t>
            </w:r>
          </w:p>
          <w:p w14:paraId="4613742D" w14:textId="77777777" w:rsidR="00940FE2" w:rsidRPr="00256B1D" w:rsidRDefault="00940FE2" w:rsidP="007D563B">
            <w:pPr>
              <w:tabs>
                <w:tab w:val="left" w:pos="10965"/>
              </w:tabs>
              <w:jc w:val="center"/>
              <w:rPr>
                <w:rFonts w:ascii="Times New Roman" w:eastAsia="Calibri" w:hAnsi="Times New Roman"/>
                <w:sz w:val="24"/>
                <w:lang w:eastAsia="en-GB"/>
              </w:rPr>
            </w:pPr>
          </w:p>
        </w:tc>
      </w:tr>
      <w:tr w:rsidR="00940FE2" w:rsidRPr="004409DB" w14:paraId="4A854E3C" w14:textId="77777777" w:rsidTr="007D563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01B" w14:textId="77777777" w:rsidR="00940FE2" w:rsidRPr="004409DB" w:rsidRDefault="00940FE2" w:rsidP="007D563B">
            <w:pPr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  <w:proofErr w:type="spellStart"/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>Beginning</w:t>
            </w:r>
            <w:proofErr w:type="spellEnd"/>
          </w:p>
          <w:p w14:paraId="304BBA08" w14:textId="77777777" w:rsidR="00940FE2" w:rsidRPr="004409DB" w:rsidRDefault="00940FE2" w:rsidP="007D563B">
            <w:pPr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FCC" w14:textId="77777777" w:rsidR="00940FE2" w:rsidRDefault="00940FE2" w:rsidP="007D563B">
            <w:pPr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lang w:val="en-US" w:eastAsia="ru-RU"/>
              </w:rPr>
              <w:t>Ask:</w:t>
            </w:r>
          </w:p>
          <w:p w14:paraId="1A2FAC79" w14:textId="77777777" w:rsidR="00940FE2" w:rsidRDefault="00940FE2" w:rsidP="007D563B">
            <w:pPr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What’s the best party you’ve ever been to and why? </w:t>
            </w:r>
          </w:p>
          <w:p w14:paraId="31F85EFF" w14:textId="77777777" w:rsidR="00940FE2" w:rsidRPr="00A63D20" w:rsidRDefault="00940FE2" w:rsidP="007D563B">
            <w:pPr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Ask some learners to report back to the class.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997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St 1 –St 2 </w:t>
            </w:r>
          </w:p>
        </w:tc>
      </w:tr>
      <w:tr w:rsidR="00940FE2" w:rsidRPr="004409DB" w14:paraId="1B2C7FB1" w14:textId="77777777" w:rsidTr="007D563B">
        <w:trPr>
          <w:trHeight w:val="254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F77" w14:textId="77777777" w:rsidR="00940FE2" w:rsidRPr="004409DB" w:rsidRDefault="00940FE2" w:rsidP="007D563B">
            <w:pPr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>Middle</w:t>
            </w:r>
          </w:p>
          <w:p w14:paraId="51EAB91B" w14:textId="77777777" w:rsidR="00940FE2" w:rsidRPr="004409DB" w:rsidRDefault="00940FE2" w:rsidP="007D563B">
            <w:pPr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AD5" w14:textId="77777777" w:rsidR="00940FE2" w:rsidRPr="004409DB" w:rsidRDefault="00940FE2" w:rsidP="00940FE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</w:pPr>
            <w:proofErr w:type="spellStart"/>
            <w:r w:rsidRPr="004409DB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Pre-</w:t>
            </w:r>
            <w:r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reading</w:t>
            </w:r>
            <w:proofErr w:type="spellEnd"/>
            <w:r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</w:p>
          <w:p w14:paraId="1794080C" w14:textId="77777777" w:rsidR="00940FE2" w:rsidRPr="00940FE2" w:rsidRDefault="00940FE2" w:rsidP="007D563B">
            <w:pPr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r w:rsidRPr="00940FE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Put learners into pairs and ask them to look at photos and describe the kind of celebrations the photos show. </w:t>
            </w:r>
          </w:p>
          <w:p w14:paraId="25055F98" w14:textId="77777777" w:rsidR="00940FE2" w:rsidRPr="00940FE2" w:rsidRDefault="00940FE2" w:rsidP="007D563B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sz w:val="24"/>
                <w:lang w:val="en-US" w:eastAsia="ru-RU"/>
              </w:rPr>
              <w:t xml:space="preserve">Descriptor: Learners 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work in</w:t>
            </w:r>
            <w:r w:rsidRPr="00940FE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pairs to describe the kind of celebrations the photos show.</w:t>
            </w:r>
          </w:p>
          <w:p w14:paraId="5A311CA3" w14:textId="77777777" w:rsidR="00940FE2" w:rsidRDefault="00940FE2" w:rsidP="00940FE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</w:pPr>
            <w:proofErr w:type="spellStart"/>
            <w:r w:rsidRPr="004409DB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While-</w:t>
            </w:r>
            <w:r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reading</w:t>
            </w:r>
            <w:proofErr w:type="spellEnd"/>
          </w:p>
          <w:p w14:paraId="292491ED" w14:textId="77777777" w:rsidR="00940FE2" w:rsidRPr="00940FE2" w:rsidRDefault="00940FE2" w:rsidP="007D563B">
            <w:pPr>
              <w:contextualSpacing/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en-US"/>
              </w:rPr>
            </w:pPr>
            <w:r w:rsidRPr="00940FE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Ask learners to read the article to find out what the difference between a prom and a morp is. </w:t>
            </w:r>
          </w:p>
          <w:p w14:paraId="7AFEFC79" w14:textId="77777777" w:rsidR="00940FE2" w:rsidRPr="00940FE2" w:rsidRDefault="00940FE2" w:rsidP="007D563B">
            <w:pPr>
              <w:tabs>
                <w:tab w:val="left" w:pos="3022"/>
              </w:tabs>
              <w:rPr>
                <w:rFonts w:ascii="Times New Roman" w:hAnsi="Times New Roman"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sz w:val="24"/>
                <w:lang w:val="en-US" w:eastAsia="ru-RU"/>
              </w:rPr>
              <w:t>Descriptor:</w:t>
            </w:r>
            <w:r w:rsidRPr="00940FE2">
              <w:rPr>
                <w:rFonts w:ascii="Times New Roman" w:hAnsi="Times New Roman"/>
                <w:sz w:val="24"/>
                <w:lang w:val="en-US"/>
              </w:rPr>
              <w:t xml:space="preserve"> Learners </w:t>
            </w:r>
            <w:r w:rsidRPr="00940FE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read the article to find out what the difference between a prom and a morp is.</w:t>
            </w:r>
          </w:p>
          <w:p w14:paraId="2328A3D2" w14:textId="77777777" w:rsidR="00940FE2" w:rsidRDefault="00940FE2" w:rsidP="00940FE2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</w:pPr>
            <w:r w:rsidRPr="004409DB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Post-</w:t>
            </w:r>
            <w:proofErr w:type="spellStart"/>
            <w:r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reading</w:t>
            </w:r>
            <w:proofErr w:type="spellEnd"/>
            <w:r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r w:rsidRPr="004409DB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</w:p>
          <w:p w14:paraId="69217E7C" w14:textId="77777777" w:rsidR="00940FE2" w:rsidRDefault="00940FE2" w:rsidP="007D563B">
            <w:pPr>
              <w:rPr>
                <w:rFonts w:ascii="Times New Roman" w:hAnsi="Times New Roman"/>
                <w:sz w:val="24"/>
                <w:lang w:val="en-US" w:eastAsia="ru-RU"/>
              </w:rPr>
            </w:pPr>
            <w:r w:rsidRPr="00940FE2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Put learners into pairs to decide which sentences are true and which false. </w:t>
            </w:r>
          </w:p>
          <w:p w14:paraId="44FE5B06" w14:textId="77777777" w:rsidR="00940FE2" w:rsidRPr="00940FE2" w:rsidRDefault="00940FE2" w:rsidP="007D563B">
            <w:pPr>
              <w:rPr>
                <w:rFonts w:ascii="Times New Roman" w:hAnsi="Times New Roman"/>
                <w:bCs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sz w:val="24"/>
                <w:lang w:val="en-US" w:eastAsia="ru-RU"/>
              </w:rPr>
              <w:t xml:space="preserve">Descriptor: Learners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should correct the false sentences. </w:t>
            </w:r>
          </w:p>
          <w:p w14:paraId="6CF6D84F" w14:textId="77777777" w:rsidR="00940FE2" w:rsidRPr="00940FE2" w:rsidRDefault="00940FE2" w:rsidP="007D563B">
            <w:pPr>
              <w:rPr>
                <w:rFonts w:ascii="Times New Roman" w:hAnsi="Times New Roman"/>
                <w:b/>
                <w:sz w:val="24"/>
                <w:lang w:val="en-US" w:eastAsia="ru-RU"/>
              </w:rPr>
            </w:pPr>
          </w:p>
          <w:p w14:paraId="54D53473" w14:textId="77777777" w:rsidR="00940FE2" w:rsidRPr="00940FE2" w:rsidRDefault="00940FE2" w:rsidP="007D563B">
            <w:pPr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940FE2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Verbs and prepositions  </w:t>
            </w:r>
          </w:p>
          <w:p w14:paraId="124A1365" w14:textId="77777777" w:rsidR="00940FE2" w:rsidRDefault="00940FE2" w:rsidP="007D563B">
            <w:pPr>
              <w:rPr>
                <w:rFonts w:ascii="Times New Roman" w:hAnsi="Times New Roman"/>
                <w:sz w:val="24"/>
                <w:lang w:eastAsia="ru-RU"/>
              </w:rPr>
            </w:pPr>
            <w:r w:rsidRPr="00940FE2">
              <w:rPr>
                <w:rFonts w:ascii="Times New Roman" w:hAnsi="Times New Roman"/>
                <w:sz w:val="24"/>
                <w:lang w:val="en-US" w:eastAsia="ru-RU"/>
              </w:rPr>
              <w:t xml:space="preserve">Refer learners to the verbs in the box. Ask them to find the verbs in the article and to note down which prepositions follow them.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Check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answers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</w:p>
          <w:p w14:paraId="3ED6C795" w14:textId="77777777" w:rsidR="00940FE2" w:rsidRPr="004409DB" w:rsidRDefault="00940FE2" w:rsidP="007D563B">
            <w:pPr>
              <w:tabs>
                <w:tab w:val="left" w:pos="3022"/>
              </w:tabs>
              <w:rPr>
                <w:rFonts w:ascii="Times New Roman" w:hAnsi="Times New Roman"/>
                <w:sz w:val="24"/>
              </w:rPr>
            </w:pPr>
            <w:r w:rsidRPr="004409DB">
              <w:rPr>
                <w:rFonts w:ascii="Times New Roman" w:hAnsi="Times New Roman"/>
                <w:sz w:val="24"/>
                <w:lang w:val="en-US" w:eastAsia="ru-RU"/>
              </w:rPr>
              <w:t>Descriptor:</w:t>
            </w:r>
            <w:r w:rsidRPr="004409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409DB">
              <w:rPr>
                <w:rFonts w:ascii="Times New Roman" w:hAnsi="Times New Roman"/>
                <w:sz w:val="24"/>
              </w:rPr>
              <w:t>Learners</w:t>
            </w:r>
            <w:proofErr w:type="spellEnd"/>
            <w:r w:rsidRPr="004409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complete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remaining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sentences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</w:p>
          <w:p w14:paraId="50B37A51" w14:textId="77777777" w:rsidR="00940FE2" w:rsidRPr="004D5777" w:rsidRDefault="00940FE2" w:rsidP="007D563B">
            <w:pPr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5171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GB"/>
              </w:rPr>
              <w:t>Textbook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</w:p>
          <w:p w14:paraId="0D0911A1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2FF5FC18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0AD4FDD0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2819C6EB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7FF0DB3E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5617CA5D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69BB40E7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4FB5C611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0B7C6673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3E730F50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5F1F391E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4BDF118F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GB"/>
              </w:rPr>
              <w:t>Copy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GB"/>
              </w:rPr>
              <w:t>books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</w:p>
          <w:p w14:paraId="47B176BC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7E24F7B0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6B3F22A1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702078E4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28CAAD27" w14:textId="77777777" w:rsidR="00940FE2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0261816C" w14:textId="77777777" w:rsidR="00940FE2" w:rsidRPr="009C3AB8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71AEADF3" w14:textId="77777777" w:rsidR="00940FE2" w:rsidRPr="009C3AB8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  <w:p w14:paraId="55543971" w14:textId="77777777" w:rsidR="00940FE2" w:rsidRPr="009C3AB8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</w:p>
        </w:tc>
      </w:tr>
      <w:tr w:rsidR="00940FE2" w:rsidRPr="004409DB" w14:paraId="383ABBD6" w14:textId="77777777" w:rsidTr="007D563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266" w14:textId="77777777" w:rsidR="00940FE2" w:rsidRPr="004409DB" w:rsidRDefault="00940FE2" w:rsidP="007D563B">
            <w:pPr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lastRenderedPageBreak/>
              <w:t>End</w:t>
            </w:r>
          </w:p>
          <w:p w14:paraId="3C6AA644" w14:textId="77777777" w:rsidR="00940FE2" w:rsidRPr="004409DB" w:rsidRDefault="00940FE2" w:rsidP="007D563B">
            <w:pPr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5EB" w14:textId="77777777" w:rsidR="00940FE2" w:rsidRPr="00940FE2" w:rsidRDefault="00940FE2" w:rsidP="007D563B">
            <w:pPr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en-US"/>
              </w:rPr>
            </w:pPr>
            <w:r w:rsidRPr="00940FE2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en-US"/>
              </w:rPr>
              <w:t>Speaking</w:t>
            </w:r>
          </w:p>
          <w:p w14:paraId="63E202B1" w14:textId="77777777" w:rsidR="00940FE2" w:rsidRPr="00940FE2" w:rsidRDefault="00940FE2" w:rsidP="007D563B">
            <w:pPr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en-US"/>
              </w:rPr>
            </w:pPr>
            <w:r w:rsidRPr="00940FE2"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en-US"/>
              </w:rPr>
              <w:t xml:space="preserve">Ask learners to work with a partner and answer the questions. Encourage stronger learners to develop conversations beyond the questions by asking one another questions that arise in the course of their discussion. </w:t>
            </w:r>
          </w:p>
          <w:p w14:paraId="708E36D6" w14:textId="77777777" w:rsidR="00940FE2" w:rsidRPr="00940FE2" w:rsidRDefault="00940FE2" w:rsidP="007D563B">
            <w:pPr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en-US"/>
              </w:rPr>
            </w:pPr>
          </w:p>
          <w:p w14:paraId="1ADA9739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1356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GB"/>
              </w:rPr>
              <w:t>Textbook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</w:p>
        </w:tc>
      </w:tr>
      <w:tr w:rsidR="00940FE2" w:rsidRPr="004409DB" w14:paraId="7E0C21C9" w14:textId="77777777" w:rsidTr="007D563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24E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hAnsi="Times New Roman"/>
                <w:b/>
                <w:sz w:val="24"/>
                <w:lang w:val="en-US"/>
              </w:rPr>
              <w:t xml:space="preserve">Home assignment </w:t>
            </w:r>
          </w:p>
          <w:p w14:paraId="28DF01B4" w14:textId="77777777" w:rsidR="00940FE2" w:rsidRPr="004409DB" w:rsidRDefault="00940FE2" w:rsidP="007D563B">
            <w:pPr>
              <w:rPr>
                <w:rFonts w:ascii="Times New Roman" w:eastAsia="Calibri" w:hAnsi="Times New Roman"/>
                <w:b/>
                <w:sz w:val="24"/>
                <w:lang w:eastAsia="en-GB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284A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  <w:r w:rsidRPr="00D947D8">
              <w:rPr>
                <w:rFonts w:ascii="Times New Roman" w:eastAsia="Calibri" w:hAnsi="Times New Roman"/>
                <w:sz w:val="24"/>
                <w:lang w:eastAsia="en-GB"/>
              </w:rPr>
              <w:t xml:space="preserve">WB p.3 </w:t>
            </w:r>
            <w:proofErr w:type="spellStart"/>
            <w:r w:rsidRPr="00D947D8">
              <w:rPr>
                <w:rFonts w:ascii="Times New Roman" w:eastAsia="Calibri" w:hAnsi="Times New Roman"/>
                <w:sz w:val="24"/>
                <w:lang w:eastAsia="en-GB"/>
              </w:rPr>
              <w:t>ex</w:t>
            </w:r>
            <w:proofErr w:type="spellEnd"/>
            <w:r w:rsidRPr="00D947D8">
              <w:rPr>
                <w:rFonts w:ascii="Times New Roman" w:eastAsia="Calibri" w:hAnsi="Times New Roman"/>
                <w:sz w:val="24"/>
                <w:lang w:eastAsia="en-GB"/>
              </w:rPr>
              <w:t xml:space="preserve"> 3-5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66D0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  <w:proofErr w:type="spellStart"/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>Diaries</w:t>
            </w:r>
            <w:proofErr w:type="spellEnd"/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</w:p>
        </w:tc>
      </w:tr>
      <w:tr w:rsidR="00940FE2" w:rsidRPr="004409DB" w14:paraId="46857409" w14:textId="77777777" w:rsidTr="007D563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0F43" w14:textId="77777777" w:rsidR="00940FE2" w:rsidRPr="004409DB" w:rsidRDefault="00940FE2" w:rsidP="007D563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409DB">
              <w:rPr>
                <w:rFonts w:ascii="Times New Roman" w:eastAsia="Calibri" w:hAnsi="Times New Roman"/>
                <w:b/>
                <w:sz w:val="24"/>
                <w:lang w:eastAsia="en-GB"/>
              </w:rPr>
              <w:t>FEEDBACK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EE6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At the end of the lesson, learners reflect on their learning. Teacher asks the learners to finish the sentences and write their ideas on the stickers. </w:t>
            </w:r>
          </w:p>
          <w:p w14:paraId="06B8FB4A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MS Gothic" w:eastAsia="MS Gothic" w:hAnsi="MS Gothic" w:cs="MS Gothic" w:hint="eastAsia"/>
                <w:sz w:val="24"/>
                <w:lang w:val="en-US" w:eastAsia="en-GB"/>
              </w:rPr>
              <w:t>✓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ab/>
              <w:t>The most interesting part of the lesson was….</w:t>
            </w:r>
          </w:p>
          <w:p w14:paraId="018CF16C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MS Gothic" w:eastAsia="MS Gothic" w:hAnsi="MS Gothic" w:cs="MS Gothic" w:hint="eastAsia"/>
                <w:sz w:val="24"/>
                <w:lang w:val="en-US" w:eastAsia="en-GB"/>
              </w:rPr>
              <w:t>✓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ab/>
              <w:t>I really didn</w:t>
            </w:r>
            <w:r w:rsidRPr="00940FE2">
              <w:rPr>
                <w:rFonts w:ascii="Times New Roman" w:eastAsia="Calibri" w:hAnsi="Times New Roman" w:cs="Arial"/>
                <w:sz w:val="24"/>
                <w:lang w:val="en-US" w:eastAsia="en-GB"/>
              </w:rPr>
              <w:t>’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t understand </w:t>
            </w:r>
            <w:r w:rsidRPr="00940FE2">
              <w:rPr>
                <w:rFonts w:ascii="Times New Roman" w:eastAsia="Calibri" w:hAnsi="Times New Roman" w:cs="Arial"/>
                <w:sz w:val="24"/>
                <w:lang w:val="en-US" w:eastAsia="en-GB"/>
              </w:rPr>
              <w:t>…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>.</w:t>
            </w:r>
          </w:p>
          <w:p w14:paraId="17165DCE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MS Gothic" w:eastAsia="MS Gothic" w:hAnsi="MS Gothic" w:cs="MS Gothic" w:hint="eastAsia"/>
                <w:sz w:val="24"/>
                <w:lang w:val="en-US" w:eastAsia="en-GB"/>
              </w:rPr>
              <w:t>✓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ab/>
              <w:t>I learn best when</w:t>
            </w:r>
            <w:r w:rsidRPr="00940FE2">
              <w:rPr>
                <w:rFonts w:ascii="Times New Roman" w:eastAsia="Calibri" w:hAnsi="Times New Roman" w:cs="Arial"/>
                <w:sz w:val="24"/>
                <w:lang w:val="en-US" w:eastAsia="en-GB"/>
              </w:rPr>
              <w:t>…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>.</w:t>
            </w:r>
          </w:p>
          <w:p w14:paraId="501969B3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MS Gothic" w:eastAsia="MS Gothic" w:hAnsi="MS Gothic" w:cs="MS Gothic" w:hint="eastAsia"/>
                <w:sz w:val="24"/>
                <w:lang w:val="en-US" w:eastAsia="en-GB"/>
              </w:rPr>
              <w:t>✓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ab/>
              <w:t>I need to ask for more help about</w:t>
            </w:r>
            <w:r w:rsidRPr="00940FE2">
              <w:rPr>
                <w:rFonts w:ascii="Times New Roman" w:eastAsia="Calibri" w:hAnsi="Times New Roman" w:cs="Arial"/>
                <w:sz w:val="24"/>
                <w:lang w:val="en-US" w:eastAsia="en-GB"/>
              </w:rPr>
              <w:t>…</w:t>
            </w:r>
          </w:p>
          <w:p w14:paraId="79F8D067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MS Gothic" w:eastAsia="MS Gothic" w:hAnsi="MS Gothic" w:cs="MS Gothic" w:hint="eastAsia"/>
                <w:sz w:val="24"/>
                <w:lang w:val="en-US" w:eastAsia="en-GB"/>
              </w:rPr>
              <w:t>✓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ab/>
              <w:t>In the future I would like to</w:t>
            </w:r>
            <w:r w:rsidRPr="00940FE2">
              <w:rPr>
                <w:rFonts w:ascii="Times New Roman" w:eastAsia="Calibri" w:hAnsi="Times New Roman" w:cs="Arial"/>
                <w:sz w:val="24"/>
                <w:lang w:val="en-US" w:eastAsia="en-GB"/>
              </w:rPr>
              <w:t>…</w:t>
            </w:r>
          </w:p>
          <w:p w14:paraId="595FF5CE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MS Gothic" w:eastAsia="MS Gothic" w:hAnsi="MS Gothic" w:cs="MS Gothic" w:hint="eastAsia"/>
                <w:sz w:val="24"/>
                <w:lang w:val="en-US" w:eastAsia="en-GB"/>
              </w:rPr>
              <w:t>✓</w:t>
            </w: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ab/>
              <w:t>I hope I can learn to...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B960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eastAsia="en-GB"/>
              </w:rPr>
            </w:pPr>
            <w:proofErr w:type="spellStart"/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>Stickers</w:t>
            </w:r>
            <w:proofErr w:type="spellEnd"/>
            <w:r w:rsidRPr="004409DB"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</w:p>
        </w:tc>
      </w:tr>
      <w:tr w:rsidR="00940FE2" w:rsidRPr="004409DB" w14:paraId="67F62F65" w14:textId="77777777" w:rsidTr="007D563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726" w14:textId="77777777" w:rsidR="00940FE2" w:rsidRPr="00940FE2" w:rsidRDefault="00940FE2" w:rsidP="007D563B">
            <w:pPr>
              <w:rPr>
                <w:rFonts w:ascii="Times New Roman" w:eastAsia="Calibri" w:hAnsi="Times New Roman"/>
                <w:b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Reflection</w:t>
            </w:r>
          </w:p>
          <w:p w14:paraId="7E9EC32A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val="kk-KZ" w:eastAsia="en-GB"/>
              </w:rPr>
            </w:pPr>
          </w:p>
          <w:p w14:paraId="2BB22276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Were the lesson objectives/learning objectives realistic? </w:t>
            </w:r>
          </w:p>
          <w:p w14:paraId="6BE0DA9D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What did the learners learn today? </w:t>
            </w:r>
          </w:p>
          <w:p w14:paraId="2C2F9965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What was the learning atmosphere like? </w:t>
            </w:r>
          </w:p>
          <w:p w14:paraId="391C81F2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Did my planned differentiation work well? 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FAFB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940FE2" w:rsidRPr="004409DB" w14:paraId="2E86C257" w14:textId="77777777" w:rsidTr="007D563B"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914" w14:textId="77777777" w:rsidR="00940FE2" w:rsidRPr="00940FE2" w:rsidRDefault="00940FE2" w:rsidP="007D563B">
            <w:pPr>
              <w:rPr>
                <w:rFonts w:ascii="Times New Roman" w:eastAsia="Calibri" w:hAnsi="Times New Roman"/>
                <w:b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b/>
                <w:sz w:val="24"/>
                <w:lang w:val="en-US" w:eastAsia="en-GB"/>
              </w:rPr>
              <w:t>Summary evaluation</w:t>
            </w:r>
          </w:p>
          <w:p w14:paraId="1185D9FB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>What two things went really well (consider both teaching and learning)?</w:t>
            </w:r>
          </w:p>
          <w:p w14:paraId="5708335F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val="kk-KZ" w:eastAsia="en-GB"/>
              </w:rPr>
            </w:pPr>
          </w:p>
          <w:p w14:paraId="70A79E66" w14:textId="77777777" w:rsidR="00940FE2" w:rsidRPr="004409DB" w:rsidRDefault="00940FE2" w:rsidP="007D563B">
            <w:pPr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>What two things would have improved the lesson (consider both teaching and learning)?</w:t>
            </w:r>
          </w:p>
          <w:p w14:paraId="6974958E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 xml:space="preserve"> </w:t>
            </w:r>
          </w:p>
          <w:p w14:paraId="389A5502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940FE2">
              <w:rPr>
                <w:rFonts w:ascii="Times New Roman" w:eastAsia="Calibri" w:hAnsi="Times New Roman"/>
                <w:sz w:val="24"/>
                <w:lang w:val="en-US" w:eastAsia="en-GB"/>
              </w:rPr>
              <w:t>What have I learned from this lesson about the class or individuals that will inform my next lesson?</w:t>
            </w:r>
          </w:p>
          <w:p w14:paraId="13BC0133" w14:textId="77777777" w:rsidR="00940FE2" w:rsidRPr="00940FE2" w:rsidRDefault="00940FE2" w:rsidP="007D563B">
            <w:pPr>
              <w:rPr>
                <w:rFonts w:ascii="Times New Roman" w:eastAsia="Calibri" w:hAnsi="Times New Roman"/>
                <w:sz w:val="24"/>
                <w:lang w:val="en-US" w:eastAsia="en-GB"/>
              </w:rPr>
            </w:pPr>
          </w:p>
        </w:tc>
      </w:tr>
    </w:tbl>
    <w:p w14:paraId="02DA6205" w14:textId="77777777" w:rsidR="00940FE2" w:rsidRPr="006E10C4" w:rsidRDefault="00940FE2" w:rsidP="00940FE2"/>
    <w:p w14:paraId="0EEF0833" w14:textId="77777777" w:rsidR="00940FE2" w:rsidRDefault="00940FE2" w:rsidP="00940FE2">
      <w:pPr>
        <w:rPr>
          <w:lang w:val="kk-KZ"/>
        </w:rPr>
      </w:pPr>
    </w:p>
    <w:p w14:paraId="031A50B8" w14:textId="77777777" w:rsidR="00C91AA8" w:rsidRDefault="00C91AA8"/>
    <w:sectPr w:rsidR="00C9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F322B"/>
    <w:multiLevelType w:val="hybridMultilevel"/>
    <w:tmpl w:val="B4F0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26D24"/>
    <w:multiLevelType w:val="hybridMultilevel"/>
    <w:tmpl w:val="950C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0565">
    <w:abstractNumId w:val="1"/>
  </w:num>
  <w:num w:numId="2" w16cid:durableId="50609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FE2"/>
    <w:rsid w:val="001A40AC"/>
    <w:rsid w:val="00940FE2"/>
    <w:rsid w:val="00B60882"/>
    <w:rsid w:val="00C91AA8"/>
    <w:rsid w:val="00D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48D1"/>
  <w15:chartTrackingRefBased/>
  <w15:docId w15:val="{DE274EE8-9071-4FCF-A8B3-8D859DE1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F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F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F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F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F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F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FE2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40FE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40FE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4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40FE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940FE2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59"/>
    <w:rsid w:val="00940FE2"/>
    <w:pPr>
      <w:spacing w:after="0" w:line="240" w:lineRule="auto"/>
    </w:pPr>
    <w:rPr>
      <w:rFonts w:eastAsiaTheme="minorHAnsi"/>
      <w:kern w:val="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94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 Auganov</dc:creator>
  <cp:keywords/>
  <dc:description/>
  <cp:lastModifiedBy>Almas Auganov</cp:lastModifiedBy>
  <cp:revision>1</cp:revision>
  <dcterms:created xsi:type="dcterms:W3CDTF">2025-01-21T16:54:00Z</dcterms:created>
  <dcterms:modified xsi:type="dcterms:W3CDTF">2025-01-21T16:55:00Z</dcterms:modified>
</cp:coreProperties>
</file>