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02" w:rsidRDefault="007C72C8" w:rsidP="00ED6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01231" wp14:editId="5C269EA4">
                <wp:simplePos x="0" y="0"/>
                <wp:positionH relativeFrom="column">
                  <wp:posOffset>-183515</wp:posOffset>
                </wp:positionH>
                <wp:positionV relativeFrom="paragraph">
                  <wp:posOffset>-165100</wp:posOffset>
                </wp:positionV>
                <wp:extent cx="1447800" cy="1857375"/>
                <wp:effectExtent l="0" t="0" r="19050" b="28575"/>
                <wp:wrapSquare wrapText="bothSides"/>
                <wp:docPr id="1" name="Багетная рам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857375"/>
                        </a:xfrm>
                        <a:prstGeom prst="bevel">
                          <a:avLst>
                            <a:gd name="adj" fmla="val 7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2B5" w:rsidRDefault="00BD72B5" w:rsidP="00ED6E02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 w:rsidRPr="007C72C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6BCE2EE" wp14:editId="675A7C21">
                                  <wp:extent cx="1162262" cy="1552575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0471" cy="1563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0123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1" o:spid="_x0000_s1026" type="#_x0000_t84" style="position:absolute;left:0;text-align:left;margin-left:-14.45pt;margin-top:-13pt;width:114pt;height:1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" adj="1563">
                <v:textbox>
                  <w:txbxContent>
                    <w:p w:rsidR="00BD72B5" w:rsidRDefault="00BD72B5" w:rsidP="00ED6E02">
                      <w:pPr>
                        <w:jc w:val="center"/>
                        <w:rPr>
                          <w:lang w:val="kk-KZ"/>
                        </w:rPr>
                      </w:pPr>
                      <w:r w:rsidRPr="007C72C8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6BCE2EE" wp14:editId="675A7C21">
                            <wp:extent cx="1162262" cy="1552575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0471" cy="1563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6E02" w:rsidRDefault="00ED6E02" w:rsidP="00ED6E02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Карева Елена Ивановна</w:t>
      </w:r>
    </w:p>
    <w:p w:rsidR="00ED6E02" w:rsidRDefault="00ED6E02" w:rsidP="00ED6E0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Костанайская область, Костанайский район, село Озерное</w:t>
      </w:r>
    </w:p>
    <w:p w:rsidR="00ED6E02" w:rsidRDefault="00CE6D28" w:rsidP="00ED6E0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КГУ «Озерная общеобразовательная</w:t>
      </w:r>
      <w:r w:rsidR="00ED6E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школа» </w:t>
      </w:r>
    </w:p>
    <w:p w:rsidR="00ED6E02" w:rsidRDefault="00ED6E02" w:rsidP="00ED6E0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kk-KZ"/>
        </w:rPr>
        <w:t>Учитель русского языка и литературы</w:t>
      </w:r>
    </w:p>
    <w:p w:rsidR="00ED6E02" w:rsidRDefault="00ED6E02" w:rsidP="00ED6E0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D6E02" w:rsidRDefault="00ED6E02" w:rsidP="007C72C8">
      <w:pPr>
        <w:spacing w:after="0" w:line="240" w:lineRule="auto"/>
        <w:ind w:left="311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71721" w:rsidRPr="0094188D" w:rsidRDefault="00171721"/>
    <w:p w:rsidR="00171721" w:rsidRPr="00171721" w:rsidRDefault="00171721" w:rsidP="009418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B33">
        <w:rPr>
          <w:rFonts w:ascii="Times New Roman" w:hAnsi="Times New Roman" w:cs="Times New Roman"/>
          <w:b/>
          <w:sz w:val="28"/>
          <w:szCs w:val="28"/>
        </w:rPr>
        <w:t>Раздел долгосрочного плана</w:t>
      </w:r>
      <w:r w:rsidRPr="00171721">
        <w:rPr>
          <w:rFonts w:ascii="Times New Roman" w:hAnsi="Times New Roman" w:cs="Times New Roman"/>
          <w:sz w:val="28"/>
          <w:szCs w:val="28"/>
        </w:rPr>
        <w:t>:    Подросток в современном мире.</w:t>
      </w:r>
      <w:r w:rsidRPr="00171721">
        <w:rPr>
          <w:rFonts w:ascii="Times New Roman" w:hAnsi="Times New Roman" w:cs="Times New Roman"/>
          <w:sz w:val="28"/>
          <w:szCs w:val="28"/>
        </w:rPr>
        <w:tab/>
      </w:r>
      <w:r w:rsidR="009418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1B33">
        <w:rPr>
          <w:rFonts w:ascii="Times New Roman" w:hAnsi="Times New Roman" w:cs="Times New Roman"/>
          <w:b/>
          <w:sz w:val="28"/>
          <w:szCs w:val="28"/>
        </w:rPr>
        <w:t>Класс:</w:t>
      </w:r>
      <w:r w:rsidR="0094188D">
        <w:rPr>
          <w:rFonts w:ascii="Times New Roman" w:hAnsi="Times New Roman" w:cs="Times New Roman"/>
          <w:sz w:val="28"/>
          <w:szCs w:val="28"/>
        </w:rPr>
        <w:t xml:space="preserve"> 9                                                                                                                                    </w:t>
      </w:r>
      <w:r w:rsidRPr="00661B33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94188D">
        <w:rPr>
          <w:rFonts w:ascii="Times New Roman" w:hAnsi="Times New Roman" w:cs="Times New Roman"/>
          <w:sz w:val="28"/>
          <w:szCs w:val="28"/>
        </w:rPr>
        <w:t xml:space="preserve"> русский язык                                                                                                             </w:t>
      </w:r>
      <w:r w:rsidRPr="00661B3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171721">
        <w:rPr>
          <w:rFonts w:ascii="Times New Roman" w:hAnsi="Times New Roman" w:cs="Times New Roman"/>
          <w:sz w:val="28"/>
          <w:szCs w:val="28"/>
        </w:rPr>
        <w:t xml:space="preserve">:  Подросток во Франции. </w:t>
      </w:r>
      <w:r w:rsidRPr="001717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71721">
        <w:rPr>
          <w:rFonts w:ascii="Times New Roman" w:hAnsi="Times New Roman" w:cs="Times New Roman"/>
          <w:sz w:val="28"/>
          <w:szCs w:val="28"/>
        </w:rPr>
        <w:t>ПП с</w:t>
      </w:r>
      <w:r w:rsidR="0094188D">
        <w:rPr>
          <w:rFonts w:ascii="Times New Roman" w:hAnsi="Times New Roman" w:cs="Times New Roman"/>
          <w:sz w:val="28"/>
          <w:szCs w:val="28"/>
        </w:rPr>
        <w:t xml:space="preserve"> придаточными определительными.     </w:t>
      </w:r>
      <w:r w:rsidRPr="00661B33">
        <w:rPr>
          <w:rFonts w:ascii="Times New Roman" w:hAnsi="Times New Roman" w:cs="Times New Roman"/>
          <w:b/>
          <w:sz w:val="28"/>
          <w:szCs w:val="28"/>
        </w:rPr>
        <w:t>Вид урока</w:t>
      </w:r>
      <w:r w:rsidR="0094188D">
        <w:rPr>
          <w:rFonts w:ascii="Times New Roman" w:hAnsi="Times New Roman" w:cs="Times New Roman"/>
          <w:sz w:val="28"/>
          <w:szCs w:val="28"/>
        </w:rPr>
        <w:t xml:space="preserve">:  изучение нового материала                                                                                  </w:t>
      </w:r>
      <w:r w:rsidRPr="00661B33">
        <w:rPr>
          <w:rFonts w:ascii="Times New Roman" w:hAnsi="Times New Roman" w:cs="Times New Roman"/>
          <w:b/>
          <w:sz w:val="28"/>
          <w:szCs w:val="28"/>
        </w:rPr>
        <w:t>Цели обучения</w:t>
      </w:r>
      <w:r w:rsidRPr="001717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1721" w:rsidRPr="00171721" w:rsidRDefault="00171721" w:rsidP="009418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2B5">
        <w:rPr>
          <w:rFonts w:ascii="Times New Roman" w:hAnsi="Times New Roman" w:cs="Times New Roman"/>
          <w:b/>
          <w:sz w:val="28"/>
          <w:szCs w:val="28"/>
        </w:rPr>
        <w:t>9.2.1.1</w:t>
      </w:r>
      <w:r w:rsidRPr="00171721">
        <w:rPr>
          <w:rFonts w:ascii="Times New Roman" w:hAnsi="Times New Roman" w:cs="Times New Roman"/>
          <w:sz w:val="28"/>
          <w:szCs w:val="28"/>
        </w:rPr>
        <w:t xml:space="preserve"> понимать открытую и скрытую (подтекст) информацию сплошных и </w:t>
      </w:r>
      <w:proofErr w:type="spellStart"/>
      <w:r w:rsidRPr="00171721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Pr="00171721">
        <w:rPr>
          <w:rFonts w:ascii="Times New Roman" w:hAnsi="Times New Roman" w:cs="Times New Roman"/>
          <w:sz w:val="28"/>
          <w:szCs w:val="28"/>
        </w:rPr>
        <w:t xml:space="preserve"> текстов, соотнося заключенную в тексте информацию с информацией др</w:t>
      </w:r>
      <w:r w:rsidR="00661B33">
        <w:rPr>
          <w:rFonts w:ascii="Times New Roman" w:hAnsi="Times New Roman" w:cs="Times New Roman"/>
          <w:sz w:val="28"/>
          <w:szCs w:val="28"/>
        </w:rPr>
        <w:t>угих источников /личным опытом;</w:t>
      </w:r>
      <w:r w:rsidR="00661B33" w:rsidRPr="00661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BD72B5">
        <w:rPr>
          <w:rFonts w:ascii="Times New Roman" w:hAnsi="Times New Roman" w:cs="Times New Roman"/>
          <w:b/>
          <w:sz w:val="28"/>
          <w:szCs w:val="28"/>
        </w:rPr>
        <w:t>9.4.4.1</w:t>
      </w:r>
      <w:r w:rsidRPr="00171721">
        <w:rPr>
          <w:rFonts w:ascii="Times New Roman" w:hAnsi="Times New Roman" w:cs="Times New Roman"/>
          <w:sz w:val="28"/>
          <w:szCs w:val="28"/>
        </w:rPr>
        <w:t xml:space="preserve"> использовать знаки препинания в простых, простых осложненных и сложных предложениях</w:t>
      </w:r>
    </w:p>
    <w:p w:rsidR="0094188D" w:rsidRPr="00BD72B5" w:rsidRDefault="00661B33" w:rsidP="009418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6D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D72B5">
        <w:rPr>
          <w:rFonts w:ascii="Times New Roman" w:hAnsi="Times New Roman" w:cs="Times New Roman"/>
          <w:b/>
          <w:sz w:val="28"/>
          <w:szCs w:val="28"/>
        </w:rPr>
        <w:t xml:space="preserve">Ход урока.                                                     </w:t>
      </w:r>
      <w:r w:rsidR="00171721" w:rsidRPr="00661B33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                                                                                            </w:t>
      </w:r>
      <w:r w:rsidR="00171721" w:rsidRPr="00171721">
        <w:rPr>
          <w:rFonts w:ascii="Times New Roman" w:hAnsi="Times New Roman" w:cs="Times New Roman"/>
          <w:sz w:val="28"/>
          <w:szCs w:val="28"/>
        </w:rPr>
        <w:t xml:space="preserve">Взаимное приветствие.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коллаборативной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среды.</w:t>
      </w:r>
      <w:r w:rsidRPr="00661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71721" w:rsidRPr="00661B33">
        <w:rPr>
          <w:rFonts w:ascii="Times New Roman" w:hAnsi="Times New Roman" w:cs="Times New Roman"/>
          <w:b/>
          <w:sz w:val="28"/>
          <w:szCs w:val="28"/>
        </w:rPr>
        <w:t>Деление на группы «</w:t>
      </w:r>
      <w:proofErr w:type="spellStart"/>
      <w:r w:rsidR="00171721" w:rsidRPr="00661B33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="00171721" w:rsidRPr="00661B33">
        <w:rPr>
          <w:rFonts w:ascii="Times New Roman" w:hAnsi="Times New Roman" w:cs="Times New Roman"/>
          <w:b/>
          <w:sz w:val="28"/>
          <w:szCs w:val="28"/>
        </w:rPr>
        <w:t>».                                                                               Дифференциация по классификации:</w:t>
      </w:r>
      <w:r w:rsidR="00171721" w:rsidRPr="00171721">
        <w:rPr>
          <w:rFonts w:ascii="Times New Roman" w:hAnsi="Times New Roman" w:cs="Times New Roman"/>
          <w:sz w:val="28"/>
          <w:szCs w:val="28"/>
        </w:rPr>
        <w:t xml:space="preserve"> с разными требованиями.</w:t>
      </w:r>
      <w:r w:rsidRPr="00661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71721" w:rsidRPr="00661B33">
        <w:rPr>
          <w:rFonts w:ascii="Times New Roman" w:hAnsi="Times New Roman" w:cs="Times New Roman"/>
          <w:b/>
          <w:sz w:val="28"/>
          <w:szCs w:val="28"/>
        </w:rPr>
        <w:t>Цель</w:t>
      </w:r>
      <w:r w:rsidR="00171721" w:rsidRPr="00171721">
        <w:rPr>
          <w:rFonts w:ascii="Times New Roman" w:hAnsi="Times New Roman" w:cs="Times New Roman"/>
          <w:sz w:val="28"/>
          <w:szCs w:val="28"/>
        </w:rPr>
        <w:t>: формирование команды,</w:t>
      </w:r>
      <w:r>
        <w:rPr>
          <w:rFonts w:ascii="Times New Roman" w:hAnsi="Times New Roman" w:cs="Times New Roman"/>
          <w:sz w:val="28"/>
          <w:szCs w:val="28"/>
        </w:rPr>
        <w:t xml:space="preserve"> умение реагировать. </w:t>
      </w:r>
      <w:r w:rsidRPr="00661B3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D72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61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  <w:r w:rsidRPr="00661B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171721" w:rsidRPr="00661B33">
        <w:rPr>
          <w:rFonts w:ascii="Times New Roman" w:hAnsi="Times New Roman" w:cs="Times New Roman"/>
          <w:b/>
          <w:sz w:val="28"/>
          <w:szCs w:val="28"/>
        </w:rPr>
        <w:t>Цитата дня: «Великая цель образован</w:t>
      </w:r>
      <w:r>
        <w:rPr>
          <w:rFonts w:ascii="Times New Roman" w:hAnsi="Times New Roman" w:cs="Times New Roman"/>
          <w:b/>
          <w:sz w:val="28"/>
          <w:szCs w:val="28"/>
        </w:rPr>
        <w:t>ия - это не знания, а действия»</w:t>
      </w:r>
      <w:r w:rsidRPr="00661B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661B33" w:rsidRPr="00BD72B5" w:rsidRDefault="0094188D" w:rsidP="00BD72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71721">
        <w:rPr>
          <w:rFonts w:ascii="Times New Roman" w:hAnsi="Times New Roman" w:cs="Times New Roman"/>
          <w:sz w:val="28"/>
          <w:szCs w:val="28"/>
        </w:rPr>
        <w:t>Герберт Спенсер. Английский философ, социолог</w:t>
      </w:r>
      <w:r w:rsidR="00BD72B5">
        <w:rPr>
          <w:rFonts w:ascii="Times New Roman" w:hAnsi="Times New Roman" w:cs="Times New Roman"/>
          <w:sz w:val="28"/>
          <w:szCs w:val="28"/>
        </w:rPr>
        <w:t xml:space="preserve">        </w:t>
      </w:r>
      <w:r w:rsidR="00171721" w:rsidRPr="0094188D">
        <w:rPr>
          <w:rFonts w:ascii="Times New Roman" w:hAnsi="Times New Roman" w:cs="Times New Roman"/>
          <w:b/>
          <w:sz w:val="28"/>
          <w:szCs w:val="28"/>
        </w:rPr>
        <w:t>Вопрос:</w:t>
      </w:r>
      <w:r w:rsidR="00171721" w:rsidRPr="00171721">
        <w:rPr>
          <w:rFonts w:ascii="Times New Roman" w:hAnsi="Times New Roman" w:cs="Times New Roman"/>
          <w:sz w:val="28"/>
          <w:szCs w:val="28"/>
        </w:rPr>
        <w:t xml:space="preserve"> Как вы понимаете смысл данного выражения?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88D">
        <w:rPr>
          <w:rFonts w:ascii="Times New Roman" w:hAnsi="Times New Roman" w:cs="Times New Roman"/>
          <w:sz w:val="28"/>
          <w:szCs w:val="28"/>
        </w:rPr>
        <w:t>(ответы учащихся)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171721" w:rsidRPr="00171721">
        <w:rPr>
          <w:rFonts w:ascii="Times New Roman" w:hAnsi="Times New Roman" w:cs="Times New Roman"/>
          <w:sz w:val="28"/>
          <w:szCs w:val="28"/>
        </w:rPr>
        <w:t>Действительно человек учится на протяжении всей жизни и подросток большую часть времени проводит в школе.</w:t>
      </w:r>
      <w:r w:rsidR="00BD7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61B33" w:rsidRPr="00661B33">
        <w:rPr>
          <w:rFonts w:ascii="Times New Roman" w:hAnsi="Times New Roman" w:cs="Times New Roman"/>
          <w:b/>
          <w:sz w:val="28"/>
          <w:szCs w:val="28"/>
        </w:rPr>
        <w:t>Вопросы: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661B33" w:rsidRPr="00661B33">
        <w:rPr>
          <w:rFonts w:ascii="Times New Roman" w:hAnsi="Times New Roman" w:cs="Times New Roman"/>
          <w:sz w:val="28"/>
          <w:szCs w:val="28"/>
        </w:rPr>
        <w:t>Какой вид деятельности преобладает в данный период? (обучение, образование)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61B33" w:rsidRPr="00661B33">
        <w:rPr>
          <w:rFonts w:ascii="Times New Roman" w:hAnsi="Times New Roman" w:cs="Times New Roman"/>
          <w:sz w:val="28"/>
          <w:szCs w:val="28"/>
        </w:rPr>
        <w:lastRenderedPageBreak/>
        <w:t xml:space="preserve">Как вы думаете, о чем пойдет речь на нашем </w:t>
      </w:r>
      <w:r w:rsidR="00661B33">
        <w:rPr>
          <w:rFonts w:ascii="Times New Roman" w:hAnsi="Times New Roman" w:cs="Times New Roman"/>
          <w:sz w:val="28"/>
          <w:szCs w:val="28"/>
        </w:rPr>
        <w:t>уроке? (Образование во Франции)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61B33" w:rsidRPr="00661B33">
        <w:rPr>
          <w:rFonts w:ascii="Times New Roman" w:hAnsi="Times New Roman" w:cs="Times New Roman"/>
          <w:b/>
          <w:sz w:val="28"/>
          <w:szCs w:val="28"/>
        </w:rPr>
        <w:t>Г. Прием «Зигзаг». Дифференциация по  источнику</w:t>
      </w:r>
      <w:r w:rsidR="00661B33" w:rsidRPr="00661B3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Каждая группа получает один и тот же текст. Причем каждый участник рабочей группы получает по одному отрывку из текста. Каждый ученик работает со своей частью текста — прорабатывает информацию, анализирует, составляет опорный конспект. Теперь учащиеся переходят к своим «коллегам», начинается этап обсуждения, защита работ. </w:t>
      </w:r>
      <w:r w:rsidR="00BD72B5" w:rsidRPr="00BD72B5">
        <w:rPr>
          <w:rFonts w:ascii="Times New Roman" w:hAnsi="Times New Roman" w:cs="Times New Roman"/>
          <w:sz w:val="28"/>
          <w:szCs w:val="28"/>
        </w:rPr>
        <w:t xml:space="preserve">(https://emigrant.guru/kak/sistema-obrazovaniya-vo-frantsii-osobennosti.html)   </w:t>
      </w:r>
      <w:r w:rsidR="00BD72B5" w:rsidRPr="00BD72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661B33" w:rsidRPr="00661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661B33" w:rsidRPr="00661B33">
        <w:rPr>
          <w:rFonts w:ascii="Times New Roman" w:hAnsi="Times New Roman" w:cs="Times New Roman"/>
          <w:b/>
          <w:sz w:val="28"/>
          <w:szCs w:val="28"/>
        </w:rPr>
        <w:t xml:space="preserve">Задание 1.   </w:t>
      </w:r>
      <w:r>
        <w:rPr>
          <w:rFonts w:ascii="Times New Roman" w:hAnsi="Times New Roman" w:cs="Times New Roman"/>
          <w:b/>
          <w:sz w:val="28"/>
          <w:szCs w:val="28"/>
        </w:rPr>
        <w:t>Работа с текстом.</w:t>
      </w:r>
      <w:r w:rsidR="00661B33" w:rsidRPr="00661B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1 группа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61B33" w:rsidRPr="00661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B33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  <w:r w:rsidR="00661B33" w:rsidRPr="00661B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61B33" w:rsidRPr="0094188D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61B33" w:rsidRPr="00661B33">
        <w:rPr>
          <w:rFonts w:ascii="Times New Roman" w:hAnsi="Times New Roman" w:cs="Times New Roman"/>
          <w:sz w:val="28"/>
          <w:szCs w:val="28"/>
        </w:rPr>
        <w:t xml:space="preserve">. Прочитайте текст, проанализируйте информацию, составьте кластер «Дошкольное образование во Франции», аргументируйте ответ.                                                                                                                       Дошкольное образование представлено во Франции яслями и детскими садами. Ясли принимают малышей с трёхмесячного возраста. В детских садах  воспитанники делятся на три или четыре группы. В первой из них находятся малыши до четырёх лет. Иногда эту группу делят на две разные — для младших и совсем маленьких детей. Там они в основном играют, </w:t>
      </w:r>
      <w:proofErr w:type="spellStart"/>
      <w:r w:rsidR="00661B33" w:rsidRPr="00661B33">
        <w:rPr>
          <w:rFonts w:ascii="Times New Roman" w:hAnsi="Times New Roman" w:cs="Times New Roman"/>
          <w:sz w:val="28"/>
          <w:szCs w:val="28"/>
        </w:rPr>
        <w:t>самовыражаются</w:t>
      </w:r>
      <w:proofErr w:type="spellEnd"/>
      <w:r w:rsidR="00661B33" w:rsidRPr="00661B33">
        <w:rPr>
          <w:rFonts w:ascii="Times New Roman" w:hAnsi="Times New Roman" w:cs="Times New Roman"/>
          <w:sz w:val="28"/>
          <w:szCs w:val="28"/>
        </w:rPr>
        <w:t xml:space="preserve">.  Вторая группа рассчитана на детей от 4 до 5 лет. На этом этапе малыши учатся петь, рисовать, реализовывать творческие способности и общаться. Третья группа входит в состав начальной школы. Воспитатели часто выводят малышей на природу.  Дети очень любят прогулки, на которых устраиваются пикники.  Воспитанники  играют на свежем воздухе и знакомятся с окрестностями.  По средам детские сады не работают. </w:t>
      </w:r>
      <w:r w:rsidR="00BD7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 группа.  </w:t>
      </w:r>
      <w:r w:rsidRPr="00661B33">
        <w:rPr>
          <w:rFonts w:ascii="Times New Roman" w:hAnsi="Times New Roman" w:cs="Times New Roman"/>
          <w:b/>
          <w:sz w:val="28"/>
          <w:szCs w:val="28"/>
        </w:rPr>
        <w:t>Начальное образование</w:t>
      </w:r>
      <w:r w:rsidR="00885A7E">
        <w:rPr>
          <w:rFonts w:ascii="Times New Roman" w:hAnsi="Times New Roman" w:cs="Times New Roman"/>
          <w:b/>
          <w:sz w:val="28"/>
          <w:szCs w:val="28"/>
        </w:rPr>
        <w:t>.</w:t>
      </w:r>
      <w:r w:rsidR="00661B33" w:rsidRPr="00661B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61B33" w:rsidRPr="0094188D">
        <w:rPr>
          <w:rFonts w:ascii="Times New Roman" w:hAnsi="Times New Roman" w:cs="Times New Roman"/>
          <w:b/>
          <w:sz w:val="28"/>
          <w:szCs w:val="28"/>
        </w:rPr>
        <w:t>Задание.</w:t>
      </w:r>
      <w:r w:rsidR="00661B33" w:rsidRPr="00661B33">
        <w:rPr>
          <w:rFonts w:ascii="Times New Roman" w:hAnsi="Times New Roman" w:cs="Times New Roman"/>
          <w:sz w:val="28"/>
          <w:szCs w:val="28"/>
        </w:rPr>
        <w:t xml:space="preserve"> Прочитайте текст, проанализируйте информацию, составьте </w:t>
      </w:r>
      <w:proofErr w:type="spellStart"/>
      <w:r w:rsidR="00661B33" w:rsidRPr="00661B33">
        <w:rPr>
          <w:rFonts w:ascii="Times New Roman" w:hAnsi="Times New Roman" w:cs="Times New Roman"/>
          <w:sz w:val="28"/>
          <w:szCs w:val="28"/>
        </w:rPr>
        <w:t>денотантный</w:t>
      </w:r>
      <w:proofErr w:type="spellEnd"/>
      <w:r w:rsidR="00661B33" w:rsidRPr="00661B33">
        <w:rPr>
          <w:rFonts w:ascii="Times New Roman" w:hAnsi="Times New Roman" w:cs="Times New Roman"/>
          <w:sz w:val="28"/>
          <w:szCs w:val="28"/>
        </w:rPr>
        <w:t xml:space="preserve"> граф «Начальное  образование во Франции»,  аргументируйте ответ.                                                                   </w:t>
      </w:r>
      <w:r w:rsidR="00661B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61B33" w:rsidRPr="0066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1B33" w:rsidRPr="00661B33">
        <w:rPr>
          <w:rFonts w:ascii="Times New Roman" w:hAnsi="Times New Roman" w:cs="Times New Roman"/>
          <w:sz w:val="28"/>
          <w:szCs w:val="28"/>
        </w:rPr>
        <w:t xml:space="preserve"> В пять лет заканчивается первый образовательный цикл и начинается второй. В старшей группе детского сада </w:t>
      </w:r>
      <w:proofErr w:type="gramStart"/>
      <w:r w:rsidR="00661B33" w:rsidRPr="00661B33">
        <w:rPr>
          <w:rFonts w:ascii="Times New Roman" w:hAnsi="Times New Roman" w:cs="Times New Roman"/>
          <w:sz w:val="28"/>
          <w:szCs w:val="28"/>
        </w:rPr>
        <w:t>( 5</w:t>
      </w:r>
      <w:proofErr w:type="gramEnd"/>
      <w:r w:rsidR="00661B33" w:rsidRPr="00661B33">
        <w:rPr>
          <w:rFonts w:ascii="Times New Roman" w:hAnsi="Times New Roman" w:cs="Times New Roman"/>
          <w:sz w:val="28"/>
          <w:szCs w:val="28"/>
        </w:rPr>
        <w:t xml:space="preserve"> – 6 лет ) добавляются уроки письма, чтения и других предметов. В это время формируются базовые знания, на основе которых ребёнок сможет учиться в будущем. В шесть лет дети проходят подготовительный курс начальной школы, который  является обязательным и бесплатным для </w:t>
      </w:r>
      <w:r w:rsidR="00661B33" w:rsidRPr="00661B33">
        <w:rPr>
          <w:rFonts w:ascii="Times New Roman" w:hAnsi="Times New Roman" w:cs="Times New Roman"/>
          <w:sz w:val="28"/>
          <w:szCs w:val="28"/>
        </w:rPr>
        <w:lastRenderedPageBreak/>
        <w:t xml:space="preserve">французских граждан. Обучение в начальной школе длится до 11 лет. С семи до восьми лет дети проходят базовый курс с девяти до десяти — средний курс. Основные направления начального образования — математика, успешная коммуникация, умение правильно говорить и писать по-французски и эстетическое воспитание. Школьной формы нет. (https://emigrant.guru/kak/sistema-obrazovaniya-vo-frantsii-osobennosti.html)                                                                               </w:t>
      </w:r>
      <w:r w:rsidR="00661B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1B33" w:rsidRPr="00661B33">
        <w:rPr>
          <w:rFonts w:ascii="Times New Roman" w:hAnsi="Times New Roman" w:cs="Times New Roman"/>
          <w:b/>
          <w:sz w:val="28"/>
          <w:szCs w:val="28"/>
        </w:rPr>
        <w:t xml:space="preserve">3 группа.  </w:t>
      </w:r>
      <w:r w:rsidRPr="00661B33">
        <w:rPr>
          <w:rFonts w:ascii="Times New Roman" w:hAnsi="Times New Roman" w:cs="Times New Roman"/>
          <w:b/>
          <w:sz w:val="28"/>
          <w:szCs w:val="28"/>
        </w:rPr>
        <w:t xml:space="preserve">Среднее </w:t>
      </w:r>
      <w:r w:rsidR="003C2EAF">
        <w:rPr>
          <w:rFonts w:ascii="Times New Roman" w:hAnsi="Times New Roman" w:cs="Times New Roman"/>
          <w:b/>
          <w:sz w:val="28"/>
          <w:szCs w:val="28"/>
        </w:rPr>
        <w:t>образование. Система колледжей.</w:t>
      </w:r>
      <w:r w:rsidRPr="00661B3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C2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B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61B33" w:rsidRPr="00661B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61B33" w:rsidRPr="003C2EAF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61B33" w:rsidRPr="00661B33">
        <w:rPr>
          <w:rFonts w:ascii="Times New Roman" w:hAnsi="Times New Roman" w:cs="Times New Roman"/>
          <w:sz w:val="28"/>
          <w:szCs w:val="28"/>
        </w:rPr>
        <w:t xml:space="preserve">. Прочитайте текст, проанализируйте информацию, используя прием «Бриллиант» расскажите о среднем образовании во Франции, аргументируйте ответ.                                                                                                                                                                                                                                                               В 11 лет французские школьники поступают в коллежи, которые обучают детей по единым стандартам образования. Коллеж во Франции — это обычная европейская средняя школа, где учатся четыре года. Классы коллежа нумеруют в обратном порядке. В шестом классе изучают адаптационный курс. Он состоит из нескольких общеобразовательных дисциплин (это математика, французский и дополнительный иностранный язык, а также история). Пятый и четвёртый классы называются центральным курсом. За эти два года программа пополняется ещё несколькими предметами: ещё одним иностранным языком, химией, физикой, латынью или греческим. Третий класс (он же последний) называется ориентационным. Начинается специализация, когда углублённо преподают предметы, которые школьник будет изучать в дальнейшем. После окончания коллежа выдаётся аттестат о неполном среднем образовании. На этом обязательное образование заканчивается. </w:t>
      </w:r>
      <w:r w:rsidR="00BD7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61B33" w:rsidRPr="00ED6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и оценка  работ.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7906"/>
      </w:tblGrid>
      <w:tr w:rsidR="00661B33" w:rsidRPr="00ED6E02" w:rsidTr="00BD72B5">
        <w:trPr>
          <w:trHeight w:val="351"/>
        </w:trPr>
        <w:tc>
          <w:tcPr>
            <w:tcW w:w="2154" w:type="dxa"/>
            <w:shd w:val="clear" w:color="auto" w:fill="auto"/>
          </w:tcPr>
          <w:p w:rsidR="00661B33" w:rsidRPr="00ED6E02" w:rsidRDefault="00661B33" w:rsidP="00885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D6E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Критерии </w:t>
            </w:r>
          </w:p>
        </w:tc>
        <w:tc>
          <w:tcPr>
            <w:tcW w:w="7906" w:type="dxa"/>
            <w:shd w:val="clear" w:color="auto" w:fill="auto"/>
          </w:tcPr>
          <w:p w:rsidR="00661B33" w:rsidRPr="00ED6E02" w:rsidRDefault="00661B33" w:rsidP="00885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D6E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Дескриптор </w:t>
            </w:r>
          </w:p>
        </w:tc>
      </w:tr>
      <w:tr w:rsidR="00661B33" w:rsidRPr="00ED6E02" w:rsidTr="00BD72B5">
        <w:trPr>
          <w:trHeight w:val="351"/>
        </w:trPr>
        <w:tc>
          <w:tcPr>
            <w:tcW w:w="2154" w:type="dxa"/>
            <w:vMerge w:val="restart"/>
            <w:shd w:val="clear" w:color="auto" w:fill="auto"/>
          </w:tcPr>
          <w:p w:rsidR="00661B33" w:rsidRPr="00ED6E02" w:rsidRDefault="00661B33" w:rsidP="003C2E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Понимает открытую и скрытую информацию сплошных и </w:t>
            </w:r>
            <w:proofErr w:type="spellStart"/>
            <w:r w:rsidRPr="00E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несплошных</w:t>
            </w:r>
            <w:proofErr w:type="spellEnd"/>
            <w:r w:rsidRPr="00ED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текстов.</w:t>
            </w:r>
          </w:p>
        </w:tc>
        <w:tc>
          <w:tcPr>
            <w:tcW w:w="7906" w:type="dxa"/>
            <w:shd w:val="clear" w:color="auto" w:fill="auto"/>
          </w:tcPr>
          <w:p w:rsidR="00661B33" w:rsidRPr="00ED6E02" w:rsidRDefault="00661B33" w:rsidP="003C2EA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6E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выделяет основную информацию.</w:t>
            </w:r>
          </w:p>
        </w:tc>
      </w:tr>
      <w:tr w:rsidR="00661B33" w:rsidRPr="00ED6E02" w:rsidTr="00BD72B5">
        <w:trPr>
          <w:trHeight w:val="351"/>
        </w:trPr>
        <w:tc>
          <w:tcPr>
            <w:tcW w:w="2154" w:type="dxa"/>
            <w:vMerge/>
            <w:shd w:val="clear" w:color="auto" w:fill="auto"/>
          </w:tcPr>
          <w:p w:rsidR="00661B33" w:rsidRPr="00ED6E02" w:rsidRDefault="00661B33" w:rsidP="003C2EA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6" w:type="dxa"/>
            <w:shd w:val="clear" w:color="auto" w:fill="auto"/>
          </w:tcPr>
          <w:p w:rsidR="00661B33" w:rsidRPr="00ED6E02" w:rsidRDefault="00661B33" w:rsidP="003C2EA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6E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составляет органайзер, переводя текстовую информацию в графическую.</w:t>
            </w:r>
          </w:p>
        </w:tc>
      </w:tr>
      <w:tr w:rsidR="00661B33" w:rsidRPr="00ED6E02" w:rsidTr="00BD72B5">
        <w:trPr>
          <w:trHeight w:val="130"/>
        </w:trPr>
        <w:tc>
          <w:tcPr>
            <w:tcW w:w="2154" w:type="dxa"/>
            <w:vMerge/>
            <w:shd w:val="clear" w:color="auto" w:fill="auto"/>
          </w:tcPr>
          <w:p w:rsidR="00661B33" w:rsidRPr="00ED6E02" w:rsidRDefault="00661B33" w:rsidP="003C2EA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6" w:type="dxa"/>
            <w:shd w:val="clear" w:color="auto" w:fill="auto"/>
          </w:tcPr>
          <w:p w:rsidR="00661B33" w:rsidRPr="00ED6E02" w:rsidRDefault="00661B33" w:rsidP="003C2EA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6E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-соблюдает требования к оформлению </w:t>
            </w:r>
            <w:proofErr w:type="spellStart"/>
            <w:r w:rsidRPr="00ED6E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несплошых</w:t>
            </w:r>
            <w:proofErr w:type="spellEnd"/>
            <w:r w:rsidRPr="00ED6E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текстов;</w:t>
            </w:r>
          </w:p>
        </w:tc>
      </w:tr>
      <w:tr w:rsidR="00661B33" w:rsidRPr="00ED6E02" w:rsidTr="00BD72B5">
        <w:trPr>
          <w:trHeight w:val="653"/>
        </w:trPr>
        <w:tc>
          <w:tcPr>
            <w:tcW w:w="2154" w:type="dxa"/>
            <w:vMerge/>
            <w:shd w:val="clear" w:color="auto" w:fill="auto"/>
          </w:tcPr>
          <w:p w:rsidR="00661B33" w:rsidRPr="00ED6E02" w:rsidRDefault="00661B33" w:rsidP="003C2EA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6" w:type="dxa"/>
            <w:shd w:val="clear" w:color="auto" w:fill="auto"/>
          </w:tcPr>
          <w:p w:rsidR="00661B33" w:rsidRPr="00ED6E02" w:rsidRDefault="00661B33" w:rsidP="003C2EA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6E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сохраняет логическую последовательность, выражает свои мысли четко, ярко.</w:t>
            </w:r>
          </w:p>
        </w:tc>
      </w:tr>
    </w:tbl>
    <w:p w:rsidR="003C2EAF" w:rsidRDefault="00BD72B5" w:rsidP="00885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661B33" w:rsidRPr="00885A7E" w:rsidRDefault="00661B33" w:rsidP="00885A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1B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Г. </w:t>
      </w:r>
      <w:proofErr w:type="spellStart"/>
      <w:r w:rsidRPr="00661B33">
        <w:rPr>
          <w:rFonts w:ascii="Times New Roman" w:hAnsi="Times New Roman" w:cs="Times New Roman"/>
          <w:b/>
          <w:sz w:val="28"/>
          <w:szCs w:val="28"/>
        </w:rPr>
        <w:t>Дифферинциация</w:t>
      </w:r>
      <w:proofErr w:type="spellEnd"/>
      <w:r w:rsidRPr="00661B33">
        <w:rPr>
          <w:rFonts w:ascii="Times New Roman" w:hAnsi="Times New Roman" w:cs="Times New Roman"/>
          <w:b/>
          <w:sz w:val="28"/>
          <w:szCs w:val="28"/>
        </w:rPr>
        <w:t xml:space="preserve"> при поддержке учителя</w:t>
      </w:r>
      <w:r w:rsidRPr="00661B33">
        <w:rPr>
          <w:rFonts w:ascii="Times New Roman" w:hAnsi="Times New Roman" w:cs="Times New Roman"/>
          <w:sz w:val="28"/>
          <w:szCs w:val="28"/>
        </w:rPr>
        <w:t xml:space="preserve">. </w:t>
      </w:r>
      <w:r w:rsidRPr="00661B33">
        <w:rPr>
          <w:rFonts w:ascii="Times New Roman" w:hAnsi="Times New Roman" w:cs="Times New Roman"/>
          <w:b/>
          <w:sz w:val="28"/>
          <w:szCs w:val="28"/>
        </w:rPr>
        <w:t>Работа в группах.</w:t>
      </w:r>
      <w:r w:rsidR="00885A7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4188D">
        <w:rPr>
          <w:rFonts w:ascii="Times New Roman" w:hAnsi="Times New Roman" w:cs="Times New Roman"/>
          <w:b/>
          <w:sz w:val="28"/>
          <w:szCs w:val="28"/>
        </w:rPr>
        <w:t xml:space="preserve">Задание 2.  </w:t>
      </w:r>
      <w:r w:rsidR="00885A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D72B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661B33">
        <w:rPr>
          <w:rFonts w:ascii="Times New Roman" w:hAnsi="Times New Roman" w:cs="Times New Roman"/>
          <w:sz w:val="28"/>
          <w:szCs w:val="28"/>
        </w:rPr>
        <w:t>1.</w:t>
      </w:r>
      <w:r w:rsidRPr="00661B33">
        <w:rPr>
          <w:rFonts w:ascii="Times New Roman" w:hAnsi="Times New Roman" w:cs="Times New Roman"/>
          <w:sz w:val="28"/>
          <w:szCs w:val="28"/>
        </w:rPr>
        <w:tab/>
        <w:t xml:space="preserve">Запишите ключевые словосочетания, отражающие основную информацию обоих </w:t>
      </w:r>
      <w:proofErr w:type="spellStart"/>
      <w:r w:rsidRPr="00661B33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Pr="00661B33">
        <w:rPr>
          <w:rFonts w:ascii="Times New Roman" w:hAnsi="Times New Roman" w:cs="Times New Roman"/>
          <w:sz w:val="28"/>
          <w:szCs w:val="28"/>
        </w:rPr>
        <w:t xml:space="preserve"> тек</w:t>
      </w:r>
      <w:r>
        <w:rPr>
          <w:rFonts w:ascii="Times New Roman" w:hAnsi="Times New Roman" w:cs="Times New Roman"/>
          <w:sz w:val="28"/>
          <w:szCs w:val="28"/>
        </w:rPr>
        <w:t>стов.</w:t>
      </w:r>
      <w:r w:rsidR="00885A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661B33">
        <w:rPr>
          <w:rFonts w:ascii="Times New Roman" w:hAnsi="Times New Roman" w:cs="Times New Roman"/>
          <w:sz w:val="28"/>
          <w:szCs w:val="28"/>
        </w:rPr>
        <w:t>2.</w:t>
      </w:r>
      <w:r w:rsidRPr="00661B33">
        <w:rPr>
          <w:rFonts w:ascii="Times New Roman" w:hAnsi="Times New Roman" w:cs="Times New Roman"/>
          <w:sz w:val="28"/>
          <w:szCs w:val="28"/>
        </w:rPr>
        <w:tab/>
        <w:t>Перечислите, какие профессии можно получить, если восполь</w:t>
      </w:r>
      <w:r>
        <w:rPr>
          <w:rFonts w:ascii="Times New Roman" w:hAnsi="Times New Roman" w:cs="Times New Roman"/>
          <w:sz w:val="28"/>
          <w:szCs w:val="28"/>
        </w:rPr>
        <w:t>зоваться данными предложениями?</w:t>
      </w:r>
      <w:r w:rsidR="00885A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661B33">
        <w:rPr>
          <w:rFonts w:ascii="Times New Roman" w:hAnsi="Times New Roman" w:cs="Times New Roman"/>
          <w:sz w:val="28"/>
          <w:szCs w:val="28"/>
        </w:rPr>
        <w:t>3.</w:t>
      </w:r>
      <w:r w:rsidRPr="00661B33">
        <w:rPr>
          <w:rFonts w:ascii="Times New Roman" w:hAnsi="Times New Roman" w:cs="Times New Roman"/>
          <w:sz w:val="28"/>
          <w:szCs w:val="28"/>
        </w:rPr>
        <w:tab/>
        <w:t>Какие преимущества, согласно текстам, открываются перед людьми,  получившие образован</w:t>
      </w:r>
      <w:r>
        <w:rPr>
          <w:rFonts w:ascii="Times New Roman" w:hAnsi="Times New Roman" w:cs="Times New Roman"/>
          <w:sz w:val="28"/>
          <w:szCs w:val="28"/>
        </w:rPr>
        <w:t>ие в данных учебных заведениях?</w:t>
      </w:r>
      <w:r w:rsidR="00885A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661B33">
        <w:rPr>
          <w:rFonts w:ascii="Times New Roman" w:hAnsi="Times New Roman" w:cs="Times New Roman"/>
          <w:sz w:val="28"/>
          <w:szCs w:val="28"/>
        </w:rPr>
        <w:t>4.Сформулируйте заголовок, отражающий тему обоих текстов.</w:t>
      </w:r>
      <w:r w:rsidR="00885A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661B33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661B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3912"/>
      </w:tblGrid>
      <w:tr w:rsidR="00661B33" w:rsidRPr="00ED6E02" w:rsidTr="00885A7E">
        <w:trPr>
          <w:trHeight w:val="2170"/>
        </w:trPr>
        <w:tc>
          <w:tcPr>
            <w:tcW w:w="4039" w:type="dxa"/>
            <w:shd w:val="clear" w:color="auto" w:fill="auto"/>
          </w:tcPr>
          <w:p w:rsidR="00661B33" w:rsidRPr="00ED6E02" w:rsidRDefault="00661B33" w:rsidP="00BD72B5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3F1919" wp14:editId="5BB29857">
                  <wp:extent cx="2314575" cy="1590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115" cy="1592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shd w:val="clear" w:color="auto" w:fill="auto"/>
          </w:tcPr>
          <w:p w:rsidR="00661B33" w:rsidRPr="00ED6E02" w:rsidRDefault="00661B33" w:rsidP="00BD72B5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8B2DA6" wp14:editId="0F6336AA">
                  <wp:extent cx="2266950" cy="15906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5893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A7E" w:rsidRDefault="00885A7E" w:rsidP="00885A7E">
      <w:pPr>
        <w:spacing w:line="240" w:lineRule="auto"/>
        <w:rPr>
          <w:rFonts w:ascii="Times New Roman" w:hAnsi="Times New Roman" w:cs="Times New Roman"/>
          <w:sz w:val="18"/>
          <w:szCs w:val="28"/>
        </w:rPr>
      </w:pPr>
    </w:p>
    <w:p w:rsidR="00661B33" w:rsidRPr="00885A7E" w:rsidRDefault="00885A7E" w:rsidP="00885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ФО. «ТМ и Д»</w:t>
      </w:r>
    </w:p>
    <w:p w:rsidR="003C2EAF" w:rsidRDefault="00661B33" w:rsidP="009418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B33">
        <w:rPr>
          <w:rFonts w:ascii="Times New Roman" w:hAnsi="Times New Roman" w:cs="Times New Roman"/>
          <w:b/>
          <w:sz w:val="28"/>
          <w:szCs w:val="28"/>
        </w:rPr>
        <w:t>К.</w:t>
      </w:r>
      <w:r w:rsidR="00BD72B5">
        <w:rPr>
          <w:rFonts w:ascii="Times New Roman" w:hAnsi="Times New Roman" w:cs="Times New Roman"/>
          <w:b/>
          <w:sz w:val="28"/>
          <w:szCs w:val="28"/>
        </w:rPr>
        <w:t xml:space="preserve"> Фронтальная работа с классом.                                                                                                </w:t>
      </w:r>
      <w:r w:rsidRPr="00661B33">
        <w:rPr>
          <w:rFonts w:ascii="Times New Roman" w:hAnsi="Times New Roman" w:cs="Times New Roman"/>
          <w:sz w:val="28"/>
          <w:szCs w:val="28"/>
        </w:rPr>
        <w:t xml:space="preserve">1. Чем вам был интересен и полезен данный материал?                                      </w:t>
      </w:r>
      <w:r w:rsidR="00BD72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61B33">
        <w:rPr>
          <w:rFonts w:ascii="Times New Roman" w:hAnsi="Times New Roman" w:cs="Times New Roman"/>
          <w:sz w:val="28"/>
          <w:szCs w:val="28"/>
        </w:rPr>
        <w:t>2. Согласны ли вы с тем, что система образования во Франции одна из лучших в мире?</w:t>
      </w:r>
      <w:r w:rsidR="00BD72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61B33">
        <w:rPr>
          <w:rFonts w:ascii="Times New Roman" w:hAnsi="Times New Roman" w:cs="Times New Roman"/>
          <w:sz w:val="28"/>
          <w:szCs w:val="28"/>
        </w:rPr>
        <w:t>3. Есть ли сходства и различия в системах образования Франции  и Казахстана?</w:t>
      </w:r>
      <w:r w:rsidR="00BD72B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4188D">
        <w:rPr>
          <w:rFonts w:ascii="Times New Roman" w:hAnsi="Times New Roman" w:cs="Times New Roman"/>
          <w:b/>
          <w:sz w:val="28"/>
          <w:szCs w:val="28"/>
        </w:rPr>
        <w:t xml:space="preserve">Г. Дифференциация </w:t>
      </w:r>
      <w:r w:rsidR="00BD72B5">
        <w:rPr>
          <w:rFonts w:ascii="Times New Roman" w:hAnsi="Times New Roman" w:cs="Times New Roman"/>
          <w:b/>
          <w:sz w:val="28"/>
          <w:szCs w:val="28"/>
        </w:rPr>
        <w:t xml:space="preserve">по диалогу и оказанию поддержки                                                    </w:t>
      </w:r>
      <w:r w:rsidRPr="0094188D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3C2EAF">
        <w:rPr>
          <w:rFonts w:ascii="Times New Roman" w:hAnsi="Times New Roman" w:cs="Times New Roman"/>
          <w:sz w:val="28"/>
          <w:szCs w:val="28"/>
        </w:rPr>
        <w:t>Составьте диаграмму Венна,  соотнося  информацию текста  с информацией других источников  и личным опытом.</w:t>
      </w:r>
      <w:r w:rsidRPr="00661B33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3C2EAF" w:rsidRPr="00167D43">
          <w:rPr>
            <w:rStyle w:val="a5"/>
            <w:rFonts w:ascii="Times New Roman" w:hAnsi="Times New Roman" w:cs="Times New Roman"/>
            <w:sz w:val="28"/>
            <w:szCs w:val="28"/>
          </w:rPr>
          <w:t>https://edunews.ru/education-abroad/sistema-obrazovaniya/v-kazahstane.html</w:t>
        </w:r>
      </w:hyperlink>
      <w:r w:rsidR="0094188D">
        <w:rPr>
          <w:rFonts w:ascii="Times New Roman" w:hAnsi="Times New Roman" w:cs="Times New Roman"/>
          <w:sz w:val="28"/>
          <w:szCs w:val="28"/>
        </w:rPr>
        <w:t>)</w:t>
      </w:r>
      <w:r w:rsidR="003C2E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885A7E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661B33">
        <w:rPr>
          <w:rFonts w:ascii="Times New Roman" w:hAnsi="Times New Roman" w:cs="Times New Roman"/>
          <w:sz w:val="28"/>
          <w:szCs w:val="28"/>
        </w:rPr>
        <w:t xml:space="preserve">.   Сходства и различия дошкольного образования Франции и Казахстана.                                                                                                                     </w:t>
      </w:r>
      <w:r w:rsidRPr="00885A7E">
        <w:rPr>
          <w:rFonts w:ascii="Times New Roman" w:hAnsi="Times New Roman" w:cs="Times New Roman"/>
          <w:b/>
          <w:sz w:val="28"/>
          <w:szCs w:val="28"/>
        </w:rPr>
        <w:t>2 группа</w:t>
      </w:r>
      <w:r w:rsidRPr="00661B33">
        <w:rPr>
          <w:rFonts w:ascii="Times New Roman" w:hAnsi="Times New Roman" w:cs="Times New Roman"/>
          <w:sz w:val="28"/>
          <w:szCs w:val="28"/>
        </w:rPr>
        <w:t xml:space="preserve">.    Сходства и различия начального  образования Франции и Казахстана.                                                                                                                 </w:t>
      </w:r>
      <w:r w:rsidRPr="00885A7E">
        <w:rPr>
          <w:rFonts w:ascii="Times New Roman" w:hAnsi="Times New Roman" w:cs="Times New Roman"/>
          <w:b/>
          <w:sz w:val="28"/>
          <w:szCs w:val="28"/>
        </w:rPr>
        <w:t>3 группа</w:t>
      </w:r>
      <w:r w:rsidRPr="00661B33">
        <w:rPr>
          <w:rFonts w:ascii="Times New Roman" w:hAnsi="Times New Roman" w:cs="Times New Roman"/>
          <w:sz w:val="28"/>
          <w:szCs w:val="28"/>
        </w:rPr>
        <w:t xml:space="preserve">.    Сходства и различия среднего образования Франции и Казахстана.   </w:t>
      </w:r>
    </w:p>
    <w:p w:rsidR="00661B33" w:rsidRPr="003C2EAF" w:rsidRDefault="00661B33" w:rsidP="009418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1B3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938"/>
      </w:tblGrid>
      <w:tr w:rsidR="0094188D" w:rsidRPr="00ED6E02" w:rsidTr="00BD72B5">
        <w:trPr>
          <w:trHeight w:val="351"/>
        </w:trPr>
        <w:tc>
          <w:tcPr>
            <w:tcW w:w="2122" w:type="dxa"/>
            <w:shd w:val="clear" w:color="auto" w:fill="auto"/>
          </w:tcPr>
          <w:p w:rsidR="0094188D" w:rsidRPr="00ED6E02" w:rsidRDefault="0094188D" w:rsidP="00885A7E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D6E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Критерии </w:t>
            </w:r>
          </w:p>
        </w:tc>
        <w:tc>
          <w:tcPr>
            <w:tcW w:w="7938" w:type="dxa"/>
            <w:shd w:val="clear" w:color="auto" w:fill="auto"/>
          </w:tcPr>
          <w:p w:rsidR="0094188D" w:rsidRPr="00ED6E02" w:rsidRDefault="0094188D" w:rsidP="00885A7E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D6E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Дескриптор </w:t>
            </w:r>
          </w:p>
        </w:tc>
      </w:tr>
      <w:tr w:rsidR="0094188D" w:rsidRPr="00ED6E02" w:rsidTr="00BD72B5">
        <w:trPr>
          <w:trHeight w:val="732"/>
        </w:trPr>
        <w:tc>
          <w:tcPr>
            <w:tcW w:w="2122" w:type="dxa"/>
            <w:vMerge w:val="restart"/>
            <w:shd w:val="clear" w:color="auto" w:fill="auto"/>
          </w:tcPr>
          <w:p w:rsidR="0094188D" w:rsidRPr="00ED6E02" w:rsidRDefault="0094188D" w:rsidP="00885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6E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Соотносит  информацию текста  </w:t>
            </w:r>
          </w:p>
          <w:p w:rsidR="0094188D" w:rsidRPr="00ED6E02" w:rsidRDefault="0094188D" w:rsidP="00885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6E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информацией других источников /личным опытом</w:t>
            </w:r>
          </w:p>
          <w:p w:rsidR="0094188D" w:rsidRPr="00ED6E02" w:rsidRDefault="0094188D" w:rsidP="00885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4188D" w:rsidRPr="00ED6E02" w:rsidRDefault="0094188D" w:rsidP="00885A7E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6E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-сравнивает  информацию текста с информацией статьи или личным опытом</w:t>
            </w:r>
          </w:p>
        </w:tc>
      </w:tr>
      <w:tr w:rsidR="0094188D" w:rsidRPr="00ED6E02" w:rsidTr="00BD72B5">
        <w:trPr>
          <w:trHeight w:val="351"/>
        </w:trPr>
        <w:tc>
          <w:tcPr>
            <w:tcW w:w="2122" w:type="dxa"/>
            <w:vMerge/>
            <w:shd w:val="clear" w:color="auto" w:fill="auto"/>
          </w:tcPr>
          <w:p w:rsidR="0094188D" w:rsidRPr="00ED6E02" w:rsidRDefault="0094188D" w:rsidP="00885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4188D" w:rsidRPr="00ED6E02" w:rsidRDefault="0094188D" w:rsidP="00885A7E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6E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находит различия в системе образования</w:t>
            </w:r>
            <w:r w:rsidRPr="00ED6E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cr/>
              <w:t xml:space="preserve"> Франции и Казахстана</w:t>
            </w:r>
          </w:p>
        </w:tc>
      </w:tr>
      <w:tr w:rsidR="0094188D" w:rsidRPr="00ED6E02" w:rsidTr="00BD72B5">
        <w:trPr>
          <w:trHeight w:val="585"/>
        </w:trPr>
        <w:tc>
          <w:tcPr>
            <w:tcW w:w="2122" w:type="dxa"/>
            <w:vMerge/>
            <w:shd w:val="clear" w:color="auto" w:fill="auto"/>
          </w:tcPr>
          <w:p w:rsidR="0094188D" w:rsidRPr="00ED6E02" w:rsidRDefault="0094188D" w:rsidP="00885A7E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4188D" w:rsidRPr="00ED6E02" w:rsidRDefault="0094188D" w:rsidP="00885A7E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6E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находит сходства в  системе образования Франции и Казахстана.</w:t>
            </w:r>
          </w:p>
        </w:tc>
      </w:tr>
      <w:tr w:rsidR="0094188D" w:rsidRPr="00ED6E02" w:rsidTr="00BD72B5">
        <w:trPr>
          <w:trHeight w:val="130"/>
        </w:trPr>
        <w:tc>
          <w:tcPr>
            <w:tcW w:w="2122" w:type="dxa"/>
            <w:vMerge/>
            <w:shd w:val="clear" w:color="auto" w:fill="auto"/>
          </w:tcPr>
          <w:p w:rsidR="0094188D" w:rsidRPr="00ED6E02" w:rsidRDefault="0094188D" w:rsidP="00885A7E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4188D" w:rsidRPr="00ED6E02" w:rsidRDefault="0094188D" w:rsidP="00885A7E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6E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представляет соотнесенную информацию в виде диаграммы</w:t>
            </w:r>
          </w:p>
        </w:tc>
      </w:tr>
      <w:tr w:rsidR="0094188D" w:rsidRPr="00ED6E02" w:rsidTr="00BD72B5">
        <w:trPr>
          <w:trHeight w:val="130"/>
        </w:trPr>
        <w:tc>
          <w:tcPr>
            <w:tcW w:w="2122" w:type="dxa"/>
            <w:vMerge/>
            <w:shd w:val="clear" w:color="auto" w:fill="auto"/>
          </w:tcPr>
          <w:p w:rsidR="0094188D" w:rsidRPr="00ED6E02" w:rsidRDefault="0094188D" w:rsidP="00885A7E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4188D" w:rsidRPr="00ED6E02" w:rsidRDefault="0094188D" w:rsidP="00885A7E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6E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приводит аргументы при защите своих мыслей</w:t>
            </w:r>
          </w:p>
        </w:tc>
      </w:tr>
    </w:tbl>
    <w:p w:rsidR="0094188D" w:rsidRPr="00BD72B5" w:rsidRDefault="00BD72B5" w:rsidP="00BD72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61B33" w:rsidRPr="0094188D">
        <w:rPr>
          <w:rFonts w:ascii="Times New Roman" w:hAnsi="Times New Roman" w:cs="Times New Roman"/>
          <w:b/>
          <w:sz w:val="28"/>
          <w:szCs w:val="28"/>
        </w:rPr>
        <w:t>И. Задание 4. Дифф</w:t>
      </w:r>
      <w:r w:rsidR="00885A7E">
        <w:rPr>
          <w:rFonts w:ascii="Times New Roman" w:hAnsi="Times New Roman" w:cs="Times New Roman"/>
          <w:b/>
          <w:sz w:val="28"/>
          <w:szCs w:val="28"/>
        </w:rPr>
        <w:t xml:space="preserve">еренциация по уровню сложности.                                               Задание А.   </w:t>
      </w:r>
      <w:r w:rsidR="00885A7E" w:rsidRPr="00661B33">
        <w:rPr>
          <w:rFonts w:ascii="Times New Roman" w:hAnsi="Times New Roman" w:cs="Times New Roman"/>
          <w:sz w:val="28"/>
          <w:szCs w:val="28"/>
        </w:rPr>
        <w:t>Выпишите из текста сложноподчиненные предложения с придаточным определительным</w:t>
      </w:r>
      <w:r w:rsidR="00885A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661B33" w:rsidRPr="0094188D">
        <w:rPr>
          <w:rFonts w:ascii="Times New Roman" w:hAnsi="Times New Roman" w:cs="Times New Roman"/>
          <w:b/>
          <w:sz w:val="28"/>
          <w:szCs w:val="28"/>
        </w:rPr>
        <w:t>Задан</w:t>
      </w:r>
      <w:r w:rsidR="00885A7E">
        <w:rPr>
          <w:rFonts w:ascii="Times New Roman" w:hAnsi="Times New Roman" w:cs="Times New Roman"/>
          <w:b/>
          <w:sz w:val="28"/>
          <w:szCs w:val="28"/>
        </w:rPr>
        <w:t xml:space="preserve">ие В.  </w:t>
      </w:r>
      <w:r w:rsidR="00885A7E" w:rsidRPr="00661B33">
        <w:rPr>
          <w:rFonts w:ascii="Times New Roman" w:hAnsi="Times New Roman" w:cs="Times New Roman"/>
          <w:sz w:val="28"/>
          <w:szCs w:val="28"/>
        </w:rPr>
        <w:t>Составьте сложноподчинённые предложения с придаточными определительными по их началу, запишите, расставляя знаки препинания. Составьте схемы предложений</w:t>
      </w:r>
      <w:r w:rsidR="00885A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661B33" w:rsidRPr="00661B33">
        <w:rPr>
          <w:rFonts w:ascii="Times New Roman" w:hAnsi="Times New Roman" w:cs="Times New Roman"/>
          <w:sz w:val="28"/>
          <w:szCs w:val="28"/>
        </w:rPr>
        <w:t>Во Франции большое внимание уделяется  изучению иностранных языков….</w:t>
      </w:r>
      <w:r w:rsidR="00885A7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1B33" w:rsidRPr="00661B33">
        <w:rPr>
          <w:rFonts w:ascii="Times New Roman" w:hAnsi="Times New Roman" w:cs="Times New Roman"/>
          <w:sz w:val="28"/>
          <w:szCs w:val="28"/>
        </w:rPr>
        <w:t>Ученик сам может выбирать иностранный язык…</w:t>
      </w:r>
      <w:r w:rsidR="00885A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Задание С. </w:t>
      </w:r>
      <w:r w:rsidR="00661B33" w:rsidRPr="00661B33">
        <w:rPr>
          <w:rFonts w:ascii="Times New Roman" w:hAnsi="Times New Roman" w:cs="Times New Roman"/>
          <w:sz w:val="28"/>
          <w:szCs w:val="28"/>
        </w:rPr>
        <w:t>Преобразовать простое предложение в сложноподчинённое предложение с придаточным определительным, подобрав союзное слово по смыслу, записать, расставляя знаки препинания. Составьте схему предложения.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ФО. «Комментарий учителя»                                                                                          </w:t>
      </w:r>
      <w:r w:rsidR="00885A7E" w:rsidRPr="00885A7E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885A7E">
        <w:rPr>
          <w:rFonts w:ascii="Times New Roman" w:hAnsi="Times New Roman" w:cs="Times New Roman"/>
          <w:sz w:val="28"/>
          <w:szCs w:val="28"/>
        </w:rPr>
        <w:t xml:space="preserve"> </w:t>
      </w:r>
      <w:r w:rsidR="00661B33" w:rsidRPr="0094188D">
        <w:rPr>
          <w:rFonts w:ascii="Times New Roman" w:hAnsi="Times New Roman" w:cs="Times New Roman"/>
          <w:b/>
          <w:sz w:val="28"/>
          <w:szCs w:val="28"/>
        </w:rPr>
        <w:t>О</w:t>
      </w:r>
      <w:r w:rsidR="00885A7E">
        <w:rPr>
          <w:rFonts w:ascii="Times New Roman" w:hAnsi="Times New Roman" w:cs="Times New Roman"/>
          <w:b/>
          <w:sz w:val="28"/>
          <w:szCs w:val="28"/>
        </w:rPr>
        <w:t xml:space="preserve">братная связь «Лист оценивания»                                                                                    </w:t>
      </w:r>
      <w:r w:rsidR="00661B33" w:rsidRPr="00661B33">
        <w:rPr>
          <w:rFonts w:ascii="Times New Roman" w:hAnsi="Times New Roman" w:cs="Times New Roman"/>
          <w:sz w:val="28"/>
          <w:szCs w:val="28"/>
        </w:rPr>
        <w:t>Достиг ли ты цели данного занятия на твой взгляд?</w:t>
      </w:r>
      <w:r w:rsidR="00885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61B33" w:rsidRPr="00661B33">
        <w:rPr>
          <w:rFonts w:ascii="Times New Roman" w:hAnsi="Times New Roman" w:cs="Times New Roman"/>
          <w:sz w:val="28"/>
          <w:szCs w:val="28"/>
        </w:rPr>
        <w:t>Какие затруднения возникли у тебя в ходе занятия?</w:t>
      </w:r>
      <w:r w:rsidR="00885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61B33" w:rsidRPr="00661B33">
        <w:rPr>
          <w:rFonts w:ascii="Times New Roman" w:hAnsi="Times New Roman" w:cs="Times New Roman"/>
          <w:sz w:val="28"/>
          <w:szCs w:val="28"/>
        </w:rPr>
        <w:t>С каким заданием справился успешно?</w:t>
      </w:r>
      <w:r w:rsidR="00885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61B33" w:rsidRPr="00661B33">
        <w:rPr>
          <w:rFonts w:ascii="Times New Roman" w:hAnsi="Times New Roman" w:cs="Times New Roman"/>
          <w:sz w:val="28"/>
          <w:szCs w:val="28"/>
        </w:rPr>
        <w:t>Что еще тебе нужно уточнить по этой теме?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885A7E">
        <w:rPr>
          <w:rFonts w:ascii="Times New Roman" w:hAnsi="Times New Roman" w:cs="Times New Roman"/>
          <w:b/>
          <w:sz w:val="28"/>
          <w:szCs w:val="28"/>
        </w:rPr>
        <w:t>Домашнее задание по выбору: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E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3C2EAF">
        <w:rPr>
          <w:rFonts w:ascii="Times New Roman" w:hAnsi="Times New Roman" w:cs="Times New Roman"/>
          <w:sz w:val="28"/>
          <w:szCs w:val="28"/>
        </w:rPr>
        <w:t>1.</w:t>
      </w:r>
      <w:r w:rsidR="003C2EAF" w:rsidRPr="00661B33">
        <w:rPr>
          <w:rFonts w:ascii="Times New Roman" w:hAnsi="Times New Roman" w:cs="Times New Roman"/>
          <w:sz w:val="28"/>
          <w:szCs w:val="28"/>
        </w:rPr>
        <w:t>Используя дополнительные источники информации, найдите  материал  о системе высшего образования во Франции</w:t>
      </w:r>
      <w:r w:rsidR="003C2EAF">
        <w:rPr>
          <w:rFonts w:ascii="Times New Roman" w:hAnsi="Times New Roman" w:cs="Times New Roman"/>
          <w:sz w:val="28"/>
          <w:szCs w:val="28"/>
        </w:rPr>
        <w:t>.</w:t>
      </w:r>
      <w:r w:rsidR="003C2E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C2E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C2E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1B33" w:rsidRPr="00661B33">
        <w:rPr>
          <w:rFonts w:ascii="Times New Roman" w:hAnsi="Times New Roman" w:cs="Times New Roman"/>
          <w:sz w:val="28"/>
          <w:szCs w:val="28"/>
        </w:rPr>
        <w:t xml:space="preserve">Написать </w:t>
      </w:r>
      <w:proofErr w:type="gramStart"/>
      <w:r w:rsidR="00661B33" w:rsidRPr="00661B33">
        <w:rPr>
          <w:rFonts w:ascii="Times New Roman" w:hAnsi="Times New Roman" w:cs="Times New Roman"/>
          <w:sz w:val="28"/>
          <w:szCs w:val="28"/>
        </w:rPr>
        <w:t>эссе  (</w:t>
      </w:r>
      <w:proofErr w:type="gramEnd"/>
      <w:r w:rsidR="00661B33" w:rsidRPr="00661B33">
        <w:rPr>
          <w:rFonts w:ascii="Times New Roman" w:hAnsi="Times New Roman" w:cs="Times New Roman"/>
          <w:sz w:val="28"/>
          <w:szCs w:val="28"/>
        </w:rPr>
        <w:t>120 - 130 слов)  «Стоит ли учиться за рубежом ?».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3.</w:t>
      </w:r>
      <w:r w:rsidR="003C2EAF">
        <w:rPr>
          <w:rFonts w:ascii="Times New Roman" w:hAnsi="Times New Roman" w:cs="Times New Roman"/>
          <w:sz w:val="28"/>
          <w:szCs w:val="28"/>
        </w:rPr>
        <w:t xml:space="preserve"> </w:t>
      </w:r>
      <w:r w:rsidR="00661B33" w:rsidRPr="00661B33">
        <w:rPr>
          <w:rFonts w:ascii="Times New Roman" w:hAnsi="Times New Roman" w:cs="Times New Roman"/>
          <w:sz w:val="28"/>
          <w:szCs w:val="28"/>
        </w:rPr>
        <w:t>Составить 3 сложноподчиненных предложения с</w:t>
      </w:r>
      <w:r w:rsidR="0094188D">
        <w:rPr>
          <w:rFonts w:ascii="Times New Roman" w:hAnsi="Times New Roman" w:cs="Times New Roman"/>
          <w:sz w:val="28"/>
          <w:szCs w:val="28"/>
        </w:rPr>
        <w:t xml:space="preserve"> придаточными определительными.</w:t>
      </w:r>
    </w:p>
    <w:p w:rsidR="0094188D" w:rsidRDefault="0094188D">
      <w:pPr>
        <w:rPr>
          <w:rFonts w:ascii="Times New Roman" w:hAnsi="Times New Roman" w:cs="Times New Roman"/>
          <w:sz w:val="28"/>
          <w:szCs w:val="28"/>
        </w:rPr>
      </w:pPr>
    </w:p>
    <w:p w:rsidR="0094188D" w:rsidRDefault="0094188D">
      <w:pPr>
        <w:rPr>
          <w:rFonts w:ascii="Times New Roman" w:hAnsi="Times New Roman" w:cs="Times New Roman"/>
          <w:sz w:val="28"/>
          <w:szCs w:val="28"/>
        </w:rPr>
      </w:pPr>
    </w:p>
    <w:p w:rsidR="0094188D" w:rsidRDefault="0094188D">
      <w:pPr>
        <w:rPr>
          <w:rFonts w:ascii="Times New Roman" w:hAnsi="Times New Roman" w:cs="Times New Roman"/>
          <w:sz w:val="28"/>
          <w:szCs w:val="28"/>
        </w:rPr>
      </w:pPr>
    </w:p>
    <w:p w:rsidR="0094188D" w:rsidRDefault="0094188D">
      <w:pPr>
        <w:rPr>
          <w:rFonts w:ascii="Times New Roman" w:hAnsi="Times New Roman" w:cs="Times New Roman"/>
          <w:sz w:val="28"/>
          <w:szCs w:val="28"/>
        </w:rPr>
      </w:pPr>
    </w:p>
    <w:p w:rsidR="0094188D" w:rsidRDefault="0094188D">
      <w:pPr>
        <w:rPr>
          <w:rFonts w:ascii="Times New Roman" w:hAnsi="Times New Roman" w:cs="Times New Roman"/>
          <w:sz w:val="28"/>
          <w:szCs w:val="28"/>
        </w:rPr>
      </w:pPr>
    </w:p>
    <w:p w:rsidR="0094188D" w:rsidRDefault="0094188D">
      <w:pPr>
        <w:rPr>
          <w:rFonts w:ascii="Times New Roman" w:hAnsi="Times New Roman" w:cs="Times New Roman"/>
          <w:sz w:val="28"/>
          <w:szCs w:val="28"/>
        </w:rPr>
      </w:pPr>
    </w:p>
    <w:p w:rsidR="0094188D" w:rsidRDefault="0094188D">
      <w:pPr>
        <w:rPr>
          <w:rFonts w:ascii="Times New Roman" w:hAnsi="Times New Roman" w:cs="Times New Roman"/>
          <w:sz w:val="28"/>
          <w:szCs w:val="28"/>
        </w:rPr>
      </w:pPr>
    </w:p>
    <w:p w:rsidR="0094188D" w:rsidRDefault="0094188D">
      <w:pPr>
        <w:rPr>
          <w:rFonts w:ascii="Times New Roman" w:hAnsi="Times New Roman" w:cs="Times New Roman"/>
          <w:sz w:val="28"/>
          <w:szCs w:val="28"/>
        </w:rPr>
      </w:pPr>
    </w:p>
    <w:p w:rsidR="0094188D" w:rsidRDefault="0094188D">
      <w:pPr>
        <w:rPr>
          <w:rFonts w:ascii="Times New Roman" w:hAnsi="Times New Roman" w:cs="Times New Roman"/>
          <w:sz w:val="28"/>
          <w:szCs w:val="28"/>
        </w:rPr>
      </w:pPr>
    </w:p>
    <w:sectPr w:rsidR="0094188D" w:rsidSect="00BD72B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5127"/>
    <w:multiLevelType w:val="hybridMultilevel"/>
    <w:tmpl w:val="0F8E3028"/>
    <w:lvl w:ilvl="0" w:tplc="F1504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5FC8"/>
    <w:multiLevelType w:val="hybridMultilevel"/>
    <w:tmpl w:val="54CC7B8A"/>
    <w:lvl w:ilvl="0" w:tplc="F1504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74F3F"/>
    <w:multiLevelType w:val="hybridMultilevel"/>
    <w:tmpl w:val="F6A26A10"/>
    <w:lvl w:ilvl="0" w:tplc="F1504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5D32"/>
    <w:multiLevelType w:val="hybridMultilevel"/>
    <w:tmpl w:val="E2268AC4"/>
    <w:lvl w:ilvl="0" w:tplc="07E05770">
      <w:start w:val="1"/>
      <w:numFmt w:val="decimal"/>
      <w:lvlText w:val="%1."/>
      <w:lvlJc w:val="left"/>
    </w:lvl>
    <w:lvl w:ilvl="1" w:tplc="EB385196">
      <w:numFmt w:val="decimal"/>
      <w:lvlText w:val=""/>
      <w:lvlJc w:val="left"/>
    </w:lvl>
    <w:lvl w:ilvl="2" w:tplc="7082BCEC">
      <w:numFmt w:val="decimal"/>
      <w:lvlText w:val=""/>
      <w:lvlJc w:val="left"/>
    </w:lvl>
    <w:lvl w:ilvl="3" w:tplc="57D293C6">
      <w:numFmt w:val="decimal"/>
      <w:lvlText w:val=""/>
      <w:lvlJc w:val="left"/>
    </w:lvl>
    <w:lvl w:ilvl="4" w:tplc="8A80EB60">
      <w:numFmt w:val="decimal"/>
      <w:lvlText w:val=""/>
      <w:lvlJc w:val="left"/>
    </w:lvl>
    <w:lvl w:ilvl="5" w:tplc="4516B0FA">
      <w:numFmt w:val="decimal"/>
      <w:lvlText w:val=""/>
      <w:lvlJc w:val="left"/>
    </w:lvl>
    <w:lvl w:ilvl="6" w:tplc="18FA9606">
      <w:numFmt w:val="decimal"/>
      <w:lvlText w:val=""/>
      <w:lvlJc w:val="left"/>
    </w:lvl>
    <w:lvl w:ilvl="7" w:tplc="D7EE3C6C">
      <w:numFmt w:val="decimal"/>
      <w:lvlText w:val=""/>
      <w:lvlJc w:val="left"/>
    </w:lvl>
    <w:lvl w:ilvl="8" w:tplc="53D6B1E2">
      <w:numFmt w:val="decimal"/>
      <w:lvlText w:val=""/>
      <w:lvlJc w:val="left"/>
    </w:lvl>
  </w:abstractNum>
  <w:abstractNum w:abstractNumId="4" w15:restartNumberingAfterBreak="0">
    <w:nsid w:val="389D2CA8"/>
    <w:multiLevelType w:val="multilevel"/>
    <w:tmpl w:val="C1B4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A2094"/>
    <w:multiLevelType w:val="hybridMultilevel"/>
    <w:tmpl w:val="C9EA9C88"/>
    <w:lvl w:ilvl="0" w:tplc="F1504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7D"/>
    <w:rsid w:val="00171721"/>
    <w:rsid w:val="001C5A75"/>
    <w:rsid w:val="003C2EAF"/>
    <w:rsid w:val="00441925"/>
    <w:rsid w:val="0056267D"/>
    <w:rsid w:val="00661B33"/>
    <w:rsid w:val="007C72C8"/>
    <w:rsid w:val="00885A7E"/>
    <w:rsid w:val="0094188D"/>
    <w:rsid w:val="00BD72B5"/>
    <w:rsid w:val="00C76E2B"/>
    <w:rsid w:val="00CE6D28"/>
    <w:rsid w:val="00D253C5"/>
    <w:rsid w:val="00ED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B5456-9D8A-40E8-9985-F9F9D520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E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5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news.ru/education-abroad/sistema-obrazovaniya/v-kazahsta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E4A6-A059-4C7B-ADD8-84B2C709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karev</cp:lastModifiedBy>
  <cp:revision>7</cp:revision>
  <dcterms:created xsi:type="dcterms:W3CDTF">2019-10-14T15:12:00Z</dcterms:created>
  <dcterms:modified xsi:type="dcterms:W3CDTF">2021-11-20T15:01:00Z</dcterms:modified>
</cp:coreProperties>
</file>