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"/>
        <w:gridCol w:w="2045"/>
        <w:gridCol w:w="452"/>
        <w:gridCol w:w="6352"/>
        <w:gridCol w:w="709"/>
        <w:gridCol w:w="567"/>
      </w:tblGrid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Учебный раздел:</w:t>
            </w:r>
          </w:p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Тоталитарные режимы в странах Европы</w:t>
            </w:r>
          </w:p>
        </w:tc>
        <w:tc>
          <w:tcPr>
            <w:tcW w:w="8080" w:type="dxa"/>
            <w:gridSpan w:val="4"/>
          </w:tcPr>
          <w:p w:rsidR="00757891" w:rsidRPr="0020615A" w:rsidRDefault="00757891" w:rsidP="0054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КГУ ОШ 9 г Уральск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DE631C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6645D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6645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/0</w:t>
            </w:r>
            <w:r w:rsidR="006645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/2022</w:t>
            </w:r>
          </w:p>
        </w:tc>
        <w:tc>
          <w:tcPr>
            <w:tcW w:w="8080" w:type="dxa"/>
            <w:gridSpan w:val="4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Сагитова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Маржан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Маратовна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 8</w:t>
            </w:r>
            <w:r w:rsidR="006645D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080" w:type="dxa"/>
            <w:gridSpan w:val="4"/>
          </w:tcPr>
          <w:p w:rsidR="00757891" w:rsidRPr="00DE631C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Количество присутствующих:</w:t>
            </w:r>
            <w:r w:rsidR="009E33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29</w:t>
            </w: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 xml:space="preserve">         Количество отсутствующих:</w:t>
            </w:r>
          </w:p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8080" w:type="dxa"/>
            <w:gridSpan w:val="4"/>
          </w:tcPr>
          <w:p w:rsidR="00757891" w:rsidRPr="00EB6C11" w:rsidRDefault="00757891" w:rsidP="0054791C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MS Minngs" w:hAnsi="Times New Roman"/>
              </w:rPr>
            </w:pPr>
            <w:r w:rsidRPr="00FA2A48">
              <w:rPr>
                <w:rFonts w:ascii="Times New Roman" w:hAnsi="Times New Roman"/>
                <w:sz w:val="24"/>
                <w:szCs w:val="24"/>
              </w:rPr>
              <w:t>Насколько был устойчив «Народный фронт» во Франции и   Испании?</w:t>
            </w:r>
            <w:r w:rsidR="00EB6C11">
              <w:rPr>
                <w:rFonts w:ascii="Times New Roman" w:hAnsi="Times New Roman"/>
                <w:sz w:val="24"/>
                <w:szCs w:val="24"/>
              </w:rPr>
              <w:t xml:space="preserve"> (урок 2, в рамках проведения LS)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8080" w:type="dxa"/>
            <w:gridSpan w:val="4"/>
          </w:tcPr>
          <w:p w:rsidR="00757891" w:rsidRPr="00FA2A48" w:rsidRDefault="00757891" w:rsidP="0054791C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A2A48">
              <w:rPr>
                <w:rFonts w:ascii="Times New Roman" w:hAnsi="Times New Roman"/>
                <w:sz w:val="24"/>
                <w:lang w:val="ru-RU"/>
              </w:rPr>
              <w:t>8.1.2.1 -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  <w:p w:rsidR="00757891" w:rsidRPr="00FA2A48" w:rsidRDefault="00757891" w:rsidP="005479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2A48">
              <w:rPr>
                <w:rFonts w:ascii="Times New Roman" w:hAnsi="Times New Roman"/>
                <w:sz w:val="24"/>
              </w:rPr>
              <w:t>8.2.2.2 - анализировать влияние массовой культуры (кинематограф, радио) на духовное развитие общества в первой половине ХХ века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57891" w:rsidRPr="00FA2A48" w:rsidRDefault="00757891" w:rsidP="005479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A2A48">
              <w:rPr>
                <w:rFonts w:ascii="Times New Roman" w:hAnsi="Times New Roman"/>
                <w:sz w:val="24"/>
                <w:lang w:val="kk-KZ"/>
              </w:rPr>
              <w:t xml:space="preserve">8.3.1.1 - анализировать </w:t>
            </w:r>
            <w:r w:rsidRPr="00FA2A48">
              <w:rPr>
                <w:rFonts w:ascii="Times New Roman" w:hAnsi="Times New Roman"/>
                <w:sz w:val="24"/>
              </w:rPr>
              <w:t>влияние общественно-политических течений (социальный либерализм и  консерватизм, марксизм и социал-демократия)  на жизнь общества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8080" w:type="dxa"/>
            <w:gridSpan w:val="4"/>
          </w:tcPr>
          <w:p w:rsidR="00EB6C11" w:rsidRPr="00EB6C11" w:rsidRDefault="00EB6C11" w:rsidP="00EB6C1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6C11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Группа</w:t>
            </w:r>
            <w:proofErr w:type="gramStart"/>
            <w:r w:rsidRPr="00EB6C11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 xml:space="preserve"> А</w:t>
            </w:r>
            <w:proofErr w:type="gramEnd"/>
            <w:r w:rsidRPr="00EB6C1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– оценивает роль фашизма в Италии и его влияние на изменение в политической и  социальной жизни общества; оценивают программу Народного фронта в Испании и Франции.</w:t>
            </w:r>
          </w:p>
          <w:p w:rsidR="00EB6C11" w:rsidRPr="00EB6C11" w:rsidRDefault="00EB6C11" w:rsidP="00EB6C1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6C11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Группа</w:t>
            </w:r>
            <w:proofErr w:type="gramStart"/>
            <w:r w:rsidRPr="00EB6C11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 xml:space="preserve"> В</w:t>
            </w:r>
            <w:proofErr w:type="gramEnd"/>
            <w:r w:rsidRPr="00EB6C1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- определяет причины установления фашистской диктатуры в Германии и ее влияние на внешнюю политику Третьего рейха; анализируют программу Народного фронта в Испании и Франции.</w:t>
            </w:r>
          </w:p>
          <w:p w:rsidR="00EB6C11" w:rsidRPr="00EB6C11" w:rsidRDefault="00EB6C11" w:rsidP="00EB6C1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6C11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Группа</w:t>
            </w:r>
            <w:proofErr w:type="gramStart"/>
            <w:r w:rsidRPr="00EB6C11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 xml:space="preserve"> С</w:t>
            </w:r>
            <w:proofErr w:type="gramEnd"/>
            <w:r w:rsidRPr="00EB6C1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– понимают, что такое «фашистский режим», какие изменения произошли в обществе и в политике с приходом фашистов;</w:t>
            </w:r>
          </w:p>
          <w:p w:rsidR="00757891" w:rsidRPr="00EB6C11" w:rsidRDefault="00EB6C11" w:rsidP="00EB6C11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6C11">
              <w:rPr>
                <w:rFonts w:ascii="Times New Roman" w:hAnsi="Times New Roman"/>
                <w:sz w:val="18"/>
                <w:szCs w:val="18"/>
                <w:lang w:val="ru-RU"/>
              </w:rPr>
              <w:t>знакомятся и ведут записи о Народном фронте в Испании и Франции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080" w:type="dxa"/>
            <w:gridSpan w:val="4"/>
          </w:tcPr>
          <w:p w:rsidR="00757891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причины возникновения фашизма в Италии и Германии;</w:t>
            </w:r>
          </w:p>
          <w:p w:rsidR="00757891" w:rsidRDefault="00757891" w:rsidP="0054791C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Характеризует</w:t>
            </w:r>
            <w:r w:rsidRPr="00872A13">
              <w:rPr>
                <w:rFonts w:ascii="Times New Roman" w:hAnsi="Times New Roman"/>
                <w:sz w:val="24"/>
                <w:lang w:val="ru-RU"/>
              </w:rPr>
              <w:t xml:space="preserve"> влияние </w:t>
            </w:r>
            <w:r w:rsidRPr="00FA2A48">
              <w:rPr>
                <w:rFonts w:ascii="Times New Roman" w:hAnsi="Times New Roman"/>
                <w:sz w:val="24"/>
                <w:lang w:val="ru-RU"/>
              </w:rPr>
              <w:t>распространения реакционных идеологий на изменение социальной жизни общества (фашизм, расизм, шовинизм, нацизм);</w:t>
            </w:r>
          </w:p>
          <w:p w:rsidR="00757891" w:rsidRPr="00FA2A48" w:rsidRDefault="00757891" w:rsidP="0054791C">
            <w:pPr>
              <w:pStyle w:val="a3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Определяет причины поражения республиканцев в гражданской войне;</w:t>
            </w:r>
          </w:p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Оценивает  программу Народного фронта в Испании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080" w:type="dxa"/>
            <w:gridSpan w:val="4"/>
          </w:tcPr>
          <w:p w:rsidR="00757891" w:rsidRPr="0020615A" w:rsidRDefault="00757891" w:rsidP="0054791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навыки говорения, письма и </w:t>
            </w:r>
            <w:proofErr w:type="spellStart"/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20615A">
              <w:rPr>
                <w:rFonts w:ascii="Times New Roman" w:hAnsi="Times New Roman"/>
                <w:b/>
                <w:sz w:val="24"/>
                <w:szCs w:val="24"/>
              </w:rPr>
              <w:t xml:space="preserve">, используя предметную лексику и терминологию: </w:t>
            </w:r>
          </w:p>
          <w:p w:rsidR="00757891" w:rsidRDefault="00757891" w:rsidP="0054791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Фашизм</w:t>
            </w:r>
          </w:p>
          <w:p w:rsidR="00757891" w:rsidRDefault="00757891" w:rsidP="0054791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Шовинизм</w:t>
            </w:r>
          </w:p>
          <w:p w:rsidR="00757891" w:rsidRDefault="00757891" w:rsidP="0054791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Нацизм</w:t>
            </w:r>
          </w:p>
          <w:p w:rsidR="00757891" w:rsidRDefault="00757891" w:rsidP="0054791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Народный фронт</w:t>
            </w:r>
          </w:p>
          <w:p w:rsidR="00757891" w:rsidRDefault="00757891" w:rsidP="0054791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Расизм</w:t>
            </w:r>
          </w:p>
          <w:p w:rsidR="00757891" w:rsidRDefault="00757891" w:rsidP="0054791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Диктатура</w:t>
            </w:r>
          </w:p>
          <w:p w:rsidR="00757891" w:rsidRDefault="00757891" w:rsidP="0054791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Гражданская война</w:t>
            </w:r>
          </w:p>
          <w:p w:rsidR="00757891" w:rsidRPr="00872A13" w:rsidRDefault="00757891" w:rsidP="0054791C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Репарации</w:t>
            </w:r>
          </w:p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8080" w:type="dxa"/>
            <w:gridSpan w:val="4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5A">
              <w:rPr>
                <w:rFonts w:ascii="Times New Roman" w:eastAsia="MS Minngs" w:hAnsi="Times New Roman"/>
                <w:sz w:val="24"/>
                <w:szCs w:val="24"/>
              </w:rPr>
              <w:t>Воспитание патриотизма в учащихся, любви к Родине, к ее свободе.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0615A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8080" w:type="dxa"/>
            <w:gridSpan w:val="4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экономика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Применение ИКТ</w:t>
            </w:r>
          </w:p>
        </w:tc>
        <w:tc>
          <w:tcPr>
            <w:tcW w:w="8080" w:type="dxa"/>
            <w:gridSpan w:val="4"/>
          </w:tcPr>
          <w:p w:rsidR="00757891" w:rsidRPr="0020615A" w:rsidRDefault="009E33C9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карт, раздаточного материала, учебников</w:t>
            </w:r>
          </w:p>
        </w:tc>
      </w:tr>
      <w:tr w:rsidR="00757891" w:rsidRPr="0020615A" w:rsidTr="00F925F5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8080" w:type="dxa"/>
            <w:gridSpan w:val="4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итоги первой мировой войны, положение европейских стран и их развитие после войны, причины мирового экономического кризиса и пути выхода из него стран Европы (Франция, Германия, США)</w:t>
            </w:r>
          </w:p>
        </w:tc>
      </w:tr>
      <w:tr w:rsidR="00757891" w:rsidRPr="0020615A" w:rsidTr="00F925F5">
        <w:tc>
          <w:tcPr>
            <w:tcW w:w="10173" w:type="dxa"/>
            <w:gridSpan w:val="6"/>
          </w:tcPr>
          <w:p w:rsidR="00757891" w:rsidRPr="0020615A" w:rsidRDefault="00757891" w:rsidP="0054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757891" w:rsidRPr="0020615A" w:rsidTr="00EB6C11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804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276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15A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757891" w:rsidRPr="0020615A" w:rsidTr="00EB6C11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5A">
              <w:rPr>
                <w:rFonts w:ascii="Times New Roman" w:hAnsi="Times New Roman"/>
                <w:sz w:val="24"/>
                <w:szCs w:val="24"/>
              </w:rPr>
              <w:lastRenderedPageBreak/>
              <w:t>Начало урока</w:t>
            </w:r>
          </w:p>
        </w:tc>
        <w:tc>
          <w:tcPr>
            <w:tcW w:w="6804" w:type="dxa"/>
            <w:gridSpan w:val="2"/>
          </w:tcPr>
          <w:p w:rsidR="00757891" w:rsidRPr="001F2A13" w:rsidRDefault="009E33C9" w:rsidP="0054791C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</w:rPr>
              <w:t xml:space="preserve">Психологический настрой – «Солнце» - </w:t>
            </w:r>
            <w:r w:rsidR="00757891" w:rsidRPr="001F2A13">
              <w:rPr>
                <w:rFonts w:ascii="Times New Roman" w:eastAsia="MS Minngs" w:hAnsi="Times New Roman"/>
                <w:sz w:val="24"/>
                <w:szCs w:val="24"/>
              </w:rPr>
              <w:t xml:space="preserve"> учитель приветствует учащихся, желает успешной продуктивной работы.</w:t>
            </w:r>
          </w:p>
          <w:p w:rsidR="00757891" w:rsidRDefault="00757891" w:rsidP="0054791C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</w:rPr>
              <w:t>Активизация познавательной деятельности:</w:t>
            </w:r>
          </w:p>
          <w:p w:rsidR="00757891" w:rsidRDefault="00757891" w:rsidP="0054791C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Какие ассоциации вызывает у вас словосочетание </w:t>
            </w:r>
          </w:p>
          <w:p w:rsidR="00757891" w:rsidRDefault="00F75FB3" w:rsidP="0054791C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41.6pt;margin-top:3.7pt;width:1.55pt;height:22.2pt;flip:x y;z-index:251661312" o:connectortype="straight">
                  <v:stroke endarrow="block"/>
                </v:shape>
              </w:pict>
            </w:r>
          </w:p>
          <w:p w:rsidR="00757891" w:rsidRDefault="00F75FB3" w:rsidP="0054791C">
            <w:pPr>
              <w:spacing w:after="0" w:line="240" w:lineRule="auto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23.65pt;margin-top:-.9pt;width:74.3pt;height:13pt;flip:x y;z-index:251662336" o:connectortype="straight">
                  <v:stroke endarrow="block"/>
                </v:shape>
              </w:pict>
            </w:r>
            <w:r>
              <w:rPr>
                <w:rFonts w:ascii="Times New Roman" w:eastAsia="MS Minngs" w:hAnsi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183.75pt;margin-top:-.9pt;width:46.7pt;height:13pt;flip:y;z-index:251660288" o:connectortype="straight">
                  <v:stroke endarrow="block"/>
                </v:shape>
              </w:pict>
            </w:r>
          </w:p>
          <w:p w:rsidR="00757891" w:rsidRDefault="00BA0DF3" w:rsidP="0054791C">
            <w:pPr>
              <w:spacing w:after="0" w:line="240" w:lineRule="auto"/>
              <w:jc w:val="center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b/>
                <w:sz w:val="24"/>
                <w:szCs w:val="24"/>
              </w:rPr>
              <w:t>«фашистский</w:t>
            </w:r>
            <w:r w:rsidR="00757891" w:rsidRPr="004B0CDA">
              <w:rPr>
                <w:rFonts w:ascii="Times New Roman" w:eastAsia="MS Minngs" w:hAnsi="Times New Roman"/>
                <w:b/>
                <w:sz w:val="24"/>
                <w:szCs w:val="24"/>
              </w:rPr>
              <w:t xml:space="preserve"> режим»</w:t>
            </w:r>
          </w:p>
          <w:p w:rsidR="00757891" w:rsidRDefault="00F75FB3" w:rsidP="0054791C">
            <w:pPr>
              <w:spacing w:after="0" w:line="240" w:lineRule="auto"/>
              <w:jc w:val="center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left:0;text-align:left;margin-left:153.1pt;margin-top:2.9pt;width:98.05pt;height:17.6pt;z-index:251664384" o:connectortype="straight">
                  <v:stroke endarrow="block"/>
                </v:shape>
              </w:pict>
            </w:r>
            <w:r>
              <w:rPr>
                <w:rFonts w:ascii="Times New Roman" w:eastAsia="MS Minngs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left:0;text-align:left;margin-left:52pt;margin-top:2.9pt;width:50.55pt;height:17.6pt;flip:x;z-index:251663360" o:connectortype="straight">
                  <v:stroke endarrow="block"/>
                </v:shape>
              </w:pict>
            </w:r>
          </w:p>
          <w:p w:rsidR="00757891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Подводятся к теме урока</w:t>
            </w:r>
          </w:p>
        </w:tc>
        <w:tc>
          <w:tcPr>
            <w:tcW w:w="1276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91" w:rsidRPr="0020615A" w:rsidTr="00EB6C11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5A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</w:tc>
        <w:tc>
          <w:tcPr>
            <w:tcW w:w="6804" w:type="dxa"/>
            <w:gridSpan w:val="2"/>
          </w:tcPr>
          <w:p w:rsidR="00757891" w:rsidRDefault="00757891" w:rsidP="005479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368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На стадии о</w:t>
            </w:r>
            <w:r w:rsidR="00BA0DF3" w:rsidRPr="0011368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смысления</w:t>
            </w:r>
            <w:r w:rsidR="00BA0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учитель предлагает ответить на </w:t>
            </w:r>
            <w:r w:rsidR="001136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BA0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тонкие</w:t>
            </w:r>
            <w:r w:rsidR="001136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BA0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 </w:t>
            </w:r>
            <w:r w:rsidR="001136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BA0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толстые</w:t>
            </w:r>
            <w:r w:rsidR="001136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BA0DF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вопросы по группам</w:t>
            </w:r>
            <w:r w:rsidRPr="001F2A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757891" w:rsidRPr="001F2A13" w:rsidRDefault="000C5485" w:rsidP="005479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Ребята, </w:t>
            </w:r>
            <w:r w:rsidR="00757891" w:rsidRPr="009A31B9">
              <w:rPr>
                <w:rFonts w:ascii="Times New Roman" w:hAnsi="Times New Roman"/>
                <w:sz w:val="24"/>
                <w:szCs w:val="24"/>
                <w:lang w:val="kk-KZ"/>
              </w:rPr>
              <w:t>совместно с учителем методом вопросно-о</w:t>
            </w:r>
            <w:r w:rsidR="0075789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757891" w:rsidRPr="009A31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ветной беседы, </w:t>
            </w:r>
            <w:r w:rsidR="00757891">
              <w:rPr>
                <w:rFonts w:ascii="Times New Roman" w:hAnsi="Times New Roman"/>
                <w:sz w:val="24"/>
                <w:szCs w:val="24"/>
                <w:lang w:val="kk-KZ"/>
              </w:rPr>
              <w:t>характеризуют послевоенное положение Германии, Италии.</w:t>
            </w:r>
          </w:p>
          <w:p w:rsidR="000C5485" w:rsidRDefault="000C5485" w:rsidP="000C5485">
            <w:pPr>
              <w:pStyle w:val="a5"/>
              <w:tabs>
                <w:tab w:val="left" w:pos="318"/>
              </w:tabs>
              <w:spacing w:after="0" w:line="240" w:lineRule="auto"/>
              <w:ind w:left="4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5485" w:rsidRPr="000C5485" w:rsidRDefault="000C5485" w:rsidP="000C54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считаете</w:t>
            </w:r>
            <w:r w:rsidR="0011368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каковы были причины  возникновения  фашизма в Италии?</w:t>
            </w:r>
          </w:p>
          <w:p w:rsidR="000C5485" w:rsidRDefault="000C5485" w:rsidP="000C5485">
            <w:pPr>
              <w:pStyle w:val="Default"/>
              <w:jc w:val="both"/>
              <w:rPr>
                <w:i/>
                <w:sz w:val="23"/>
                <w:szCs w:val="23"/>
              </w:rPr>
            </w:pPr>
            <w:r w:rsidRPr="000C5485">
              <w:rPr>
                <w:i/>
              </w:rPr>
              <w:t xml:space="preserve">Ответ: </w:t>
            </w:r>
            <w:r w:rsidRPr="000C5485">
              <w:rPr>
                <w:i/>
                <w:sz w:val="23"/>
                <w:szCs w:val="23"/>
              </w:rPr>
              <w:t>Результатом</w:t>
            </w:r>
            <w:proofErr w:type="gramStart"/>
            <w:r w:rsidRPr="000C5485">
              <w:rPr>
                <w:i/>
                <w:sz w:val="23"/>
                <w:szCs w:val="23"/>
              </w:rPr>
              <w:t xml:space="preserve"> П</w:t>
            </w:r>
            <w:proofErr w:type="gramEnd"/>
            <w:r w:rsidRPr="000C5485">
              <w:rPr>
                <w:i/>
                <w:sz w:val="23"/>
                <w:szCs w:val="23"/>
              </w:rPr>
              <w:t xml:space="preserve">ервой мировой войны для Италии стал экономический и социальный кризис. Одновременно, в условиях социального кризиса, активизируется фашистское движение. Еще в 1915 г. бывший член социалистической партии </w:t>
            </w:r>
            <w:proofErr w:type="spellStart"/>
            <w:r w:rsidRPr="000C5485">
              <w:rPr>
                <w:i/>
                <w:sz w:val="23"/>
                <w:szCs w:val="23"/>
              </w:rPr>
              <w:t>Бенито</w:t>
            </w:r>
            <w:proofErr w:type="spellEnd"/>
            <w:r w:rsidRPr="000C5485">
              <w:rPr>
                <w:i/>
                <w:sz w:val="23"/>
                <w:szCs w:val="23"/>
              </w:rPr>
              <w:t xml:space="preserve"> Муссолини основал первые фашистские организации, т.н. "</w:t>
            </w:r>
            <w:proofErr w:type="spellStart"/>
            <w:r w:rsidRPr="000C5485">
              <w:rPr>
                <w:i/>
                <w:sz w:val="23"/>
                <w:szCs w:val="23"/>
              </w:rPr>
              <w:t>фаши</w:t>
            </w:r>
            <w:proofErr w:type="spellEnd"/>
            <w:r w:rsidRPr="000C5485">
              <w:rPr>
                <w:i/>
                <w:sz w:val="23"/>
                <w:szCs w:val="23"/>
              </w:rPr>
              <w:t xml:space="preserve"> революционного действия", поддерживавшие участие Италии в войне. В 1919 г. под лозунгом борьбы за "получение международных плодов победы" в первой мировой войне он организовал "Итальянский союз участников войны" — "</w:t>
            </w:r>
            <w:proofErr w:type="spellStart"/>
            <w:r w:rsidRPr="000C5485">
              <w:rPr>
                <w:i/>
                <w:sz w:val="23"/>
                <w:szCs w:val="23"/>
              </w:rPr>
              <w:t>фаши</w:t>
            </w:r>
            <w:proofErr w:type="spellEnd"/>
            <w:r w:rsidRPr="000C5485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0C5485">
              <w:rPr>
                <w:i/>
                <w:sz w:val="23"/>
                <w:szCs w:val="23"/>
              </w:rPr>
              <w:t>комбананте</w:t>
            </w:r>
            <w:proofErr w:type="spellEnd"/>
            <w:r w:rsidRPr="000C5485">
              <w:rPr>
                <w:i/>
                <w:sz w:val="23"/>
                <w:szCs w:val="23"/>
              </w:rPr>
              <w:t xml:space="preserve">", ставший основой фашистской партии. Первоначально партия насчитывала всего около 10 тыс. членов и особым влиянием на массы не пользовалась. Для привлечения народных масс на свою сторону фашизм широко использовал социалистические лозунги. В программе, провозглашенной в 1919 г., содержались требования экономических реформ: установление 8-часового рабочего дня; гарантированного минимума заработной платы; введение рабочего контроля на производстве; конфискации «непроизводительного капитала». </w:t>
            </w:r>
            <w:r>
              <w:rPr>
                <w:i/>
                <w:sz w:val="23"/>
                <w:szCs w:val="23"/>
              </w:rPr>
              <w:t>Главными причинами возникновения фашизма в Италии являлся – мировой экономический кризис</w:t>
            </w:r>
            <w:r w:rsidR="0011368B">
              <w:rPr>
                <w:i/>
                <w:sz w:val="23"/>
                <w:szCs w:val="23"/>
              </w:rPr>
              <w:t xml:space="preserve"> 1929-1933 </w:t>
            </w:r>
            <w:proofErr w:type="spellStart"/>
            <w:proofErr w:type="gramStart"/>
            <w:r w:rsidR="0011368B">
              <w:rPr>
                <w:i/>
                <w:sz w:val="23"/>
                <w:szCs w:val="23"/>
              </w:rPr>
              <w:t>гг</w:t>
            </w:r>
            <w:proofErr w:type="spellEnd"/>
            <w:proofErr w:type="gramEnd"/>
            <w:r w:rsidR="0011368B">
              <w:rPr>
                <w:i/>
                <w:sz w:val="23"/>
                <w:szCs w:val="23"/>
              </w:rPr>
              <w:t xml:space="preserve"> и его последствия, кризис производства после 1 мир войны – многие фабрики и заводы ориентированные на выпуск военной продукции встали, началась безработица, голод, нищета.</w:t>
            </w:r>
          </w:p>
          <w:p w:rsidR="000C5485" w:rsidRDefault="000C5485" w:rsidP="000C5485">
            <w:pPr>
              <w:pStyle w:val="Default"/>
              <w:numPr>
                <w:ilvl w:val="0"/>
                <w:numId w:val="2"/>
              </w:numPr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Как распространились идеи фашизма в Германии и каково было положение в Германии в 20-30 </w:t>
            </w:r>
            <w:proofErr w:type="spellStart"/>
            <w:proofErr w:type="gramStart"/>
            <w:r>
              <w:rPr>
                <w:i/>
                <w:sz w:val="23"/>
                <w:szCs w:val="23"/>
              </w:rPr>
              <w:t>гг</w:t>
            </w:r>
            <w:proofErr w:type="spellEnd"/>
            <w:proofErr w:type="gramEnd"/>
            <w:r>
              <w:rPr>
                <w:i/>
                <w:sz w:val="23"/>
                <w:szCs w:val="23"/>
              </w:rPr>
              <w:t xml:space="preserve"> 20 века?</w:t>
            </w:r>
          </w:p>
          <w:p w:rsidR="000C5485" w:rsidRDefault="000C5485" w:rsidP="000C54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Ответ: </w:t>
            </w:r>
            <w:r>
              <w:rPr>
                <w:sz w:val="23"/>
                <w:szCs w:val="23"/>
              </w:rPr>
              <w:t>Идеи фашизма (нацизма) в Германии появились после окончания</w:t>
            </w:r>
            <w:proofErr w:type="gramStart"/>
            <w:r>
              <w:rPr>
                <w:sz w:val="23"/>
                <w:szCs w:val="23"/>
              </w:rPr>
              <w:t xml:space="preserve"> П</w:t>
            </w:r>
            <w:proofErr w:type="gramEnd"/>
            <w:r>
              <w:rPr>
                <w:sz w:val="23"/>
                <w:szCs w:val="23"/>
              </w:rPr>
              <w:t xml:space="preserve">ервой мировой войны. Причины последующего прихода к власти фашистов (нацистов) – аналогичны причинам, имевшим место в Италии. </w:t>
            </w:r>
          </w:p>
          <w:p w:rsidR="000C5485" w:rsidRDefault="000C5485" w:rsidP="000C54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Прежде всего, это: </w:t>
            </w:r>
          </w:p>
          <w:p w:rsidR="000C5485" w:rsidRDefault="000C5485" w:rsidP="000C54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социально-экономический кризис, безработица и даже голод; </w:t>
            </w:r>
          </w:p>
          <w:p w:rsidR="000C5485" w:rsidRDefault="000C5485" w:rsidP="000C54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>долги государства по репарациям и контрибуции после поражения в</w:t>
            </w:r>
            <w:proofErr w:type="gramStart"/>
            <w:r>
              <w:rPr>
                <w:sz w:val="23"/>
                <w:szCs w:val="23"/>
              </w:rPr>
              <w:t xml:space="preserve"> П</w:t>
            </w:r>
            <w:proofErr w:type="gramEnd"/>
            <w:r>
              <w:rPr>
                <w:sz w:val="23"/>
                <w:szCs w:val="23"/>
              </w:rPr>
              <w:t xml:space="preserve">ервой мировой войне; </w:t>
            </w:r>
          </w:p>
          <w:p w:rsidR="000C5485" w:rsidRDefault="000C5485" w:rsidP="000C54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sz w:val="23"/>
                <w:szCs w:val="23"/>
              </w:rPr>
              <w:t xml:space="preserve">неспособность правительства справиться с экономическими </w:t>
            </w:r>
            <w:r>
              <w:rPr>
                <w:sz w:val="23"/>
                <w:szCs w:val="23"/>
              </w:rPr>
              <w:lastRenderedPageBreak/>
              <w:t xml:space="preserve">проблемами, приведшая к кризису политической власти; </w:t>
            </w:r>
          </w:p>
          <w:p w:rsidR="000C5485" w:rsidRDefault="000C5485" w:rsidP="000C548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раскол левых сил. </w:t>
            </w:r>
          </w:p>
          <w:p w:rsidR="000C5485" w:rsidRDefault="000C5485" w:rsidP="000C548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C5485" w:rsidRPr="00016041" w:rsidRDefault="000C5485" w:rsidP="000C548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1921 году постепенно формируется фашистская партия, основанная на неограниченной власти «вождя» (фюрера). </w:t>
            </w:r>
            <w:r w:rsidRPr="00016041">
              <w:rPr>
                <w:sz w:val="23"/>
                <w:szCs w:val="23"/>
              </w:rPr>
              <w:t xml:space="preserve">Главная цель - распространение фашистской идеологии. </w:t>
            </w:r>
          </w:p>
          <w:p w:rsidR="000C5485" w:rsidRPr="00016041" w:rsidRDefault="000C5485" w:rsidP="000C5485">
            <w:pPr>
              <w:pStyle w:val="Default"/>
              <w:jc w:val="both"/>
              <w:rPr>
                <w:sz w:val="23"/>
                <w:szCs w:val="23"/>
              </w:rPr>
            </w:pPr>
            <w:r w:rsidRPr="00016041">
              <w:rPr>
                <w:sz w:val="23"/>
                <w:szCs w:val="23"/>
              </w:rPr>
              <w:t xml:space="preserve">С 1925 г. начинается активная борьба партии за места в парламенте. В 1928 г. – она получила всего 12 мест в рейхстаге, однако, уже в 1932 г. – имела самое крупное представительство. </w:t>
            </w:r>
          </w:p>
          <w:p w:rsidR="000C5485" w:rsidRPr="0035585B" w:rsidRDefault="000C5485" w:rsidP="000C548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41">
              <w:rPr>
                <w:rFonts w:ascii="Times New Roman" w:hAnsi="Times New Roman"/>
                <w:sz w:val="23"/>
                <w:szCs w:val="23"/>
              </w:rPr>
              <w:t>В связи с тем, что после выборов в Рейхстаг, фашисты получили большинство мест, 30 января 1933 г. Гитлер по распоряжению Гинденбурга занял пост рейхсканцлера Германии как глава коалиционного правительства. Таким образом, на начальном этапе, Гитлер пришел к власти вполне законным путем</w:t>
            </w:r>
            <w:r>
              <w:rPr>
                <w:sz w:val="23"/>
                <w:szCs w:val="23"/>
              </w:rPr>
              <w:t xml:space="preserve">. </w:t>
            </w:r>
          </w:p>
          <w:p w:rsidR="000C5485" w:rsidRPr="000C5485" w:rsidRDefault="000C5485" w:rsidP="000C5485">
            <w:pPr>
              <w:pStyle w:val="Default"/>
              <w:numPr>
                <w:ilvl w:val="0"/>
                <w:numId w:val="2"/>
              </w:numPr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Что такое «пивной путч», когда он произошел, какие выводы сделал Гитлер после него?</w:t>
            </w:r>
          </w:p>
          <w:p w:rsidR="000C5485" w:rsidRDefault="0011368B" w:rsidP="0011368B">
            <w:pPr>
              <w:tabs>
                <w:tab w:val="left" w:pos="318"/>
              </w:tabs>
              <w:spacing w:after="0" w:line="240" w:lineRule="auto"/>
              <w:ind w:left="6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1368B">
              <w:rPr>
                <w:rFonts w:ascii="Times New Roman" w:hAnsi="Times New Roman"/>
                <w:i/>
                <w:color w:val="202124"/>
                <w:sz w:val="24"/>
                <w:szCs w:val="24"/>
                <w:shd w:val="clear" w:color="auto" w:fill="FFFFFF"/>
              </w:rPr>
              <w:t xml:space="preserve">Ответ: </w:t>
            </w:r>
            <w:r w:rsidRPr="0011368B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Пивной пу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тч, известный также как путч Ги</w:t>
            </w:r>
            <w:r w:rsidRPr="0011368B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тлера - попытка государственного переворота, предпринятая лидером НСДАП Адольфом Гитлером и его сподвижниками 8 и 9 ноября 1923 года в Мюнхене. Вывод Гитлера – прийти к власти законным путем.</w:t>
            </w:r>
          </w:p>
          <w:p w:rsidR="009E33C9" w:rsidRPr="00E21FED" w:rsidRDefault="009E33C9" w:rsidP="009E33C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21FED">
              <w:rPr>
                <w:rFonts w:ascii="Times New Roman" w:hAnsi="Times New Roman"/>
                <w:sz w:val="24"/>
                <w:szCs w:val="24"/>
              </w:rPr>
              <w:t>Каковы были главные факторы победы нацистов в Германии:</w:t>
            </w:r>
          </w:p>
          <w:p w:rsidR="009E33C9" w:rsidRPr="00E21FED" w:rsidRDefault="009E33C9" w:rsidP="009E33C9">
            <w:pPr>
              <w:pStyle w:val="a6"/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21FED">
              <w:t xml:space="preserve">Ответ: </w:t>
            </w:r>
            <w:r w:rsidRPr="00E21FED">
              <w:rPr>
                <w:color w:val="000000"/>
              </w:rPr>
              <w:t> главные факторы успеха нацистов:</w:t>
            </w:r>
          </w:p>
          <w:p w:rsidR="009E33C9" w:rsidRPr="00E21FED" w:rsidRDefault="009E33C9" w:rsidP="009E33C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21FED">
              <w:rPr>
                <w:color w:val="000000"/>
              </w:rPr>
              <w:t>Национальное унижение и желание немцев доказать, что они великая нация;</w:t>
            </w:r>
          </w:p>
          <w:p w:rsidR="009E33C9" w:rsidRPr="00E21FED" w:rsidRDefault="009E33C9" w:rsidP="009E33C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21FED">
              <w:rPr>
                <w:color w:val="000000"/>
              </w:rPr>
              <w:t>Кризис демократических сил, их неспособность решать проблемы и недоверие народа к либералам;</w:t>
            </w:r>
          </w:p>
          <w:p w:rsidR="009E33C9" w:rsidRPr="00E21FED" w:rsidRDefault="009E33C9" w:rsidP="009E33C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21FED">
              <w:rPr>
                <w:color w:val="000000"/>
              </w:rPr>
              <w:t>Страх перед коммунизмом: революция, гражданская война в России и диктатура Сталина напугали весь мир.</w:t>
            </w:r>
          </w:p>
          <w:p w:rsidR="009E33C9" w:rsidRPr="00E21FED" w:rsidRDefault="009E33C9" w:rsidP="009E33C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21FED">
              <w:rPr>
                <w:color w:val="000000"/>
              </w:rPr>
              <w:t>Попытки США наживаться за счет проигравши</w:t>
            </w:r>
            <w:proofErr w:type="gramStart"/>
            <w:r w:rsidRPr="00E21FED">
              <w:rPr>
                <w:color w:val="000000"/>
              </w:rPr>
              <w:t>х(</w:t>
            </w:r>
            <w:proofErr w:type="gramEnd"/>
            <w:r w:rsidRPr="00E21FED">
              <w:rPr>
                <w:color w:val="000000"/>
              </w:rPr>
              <w:t xml:space="preserve"> план </w:t>
            </w:r>
            <w:proofErr w:type="spellStart"/>
            <w:r w:rsidRPr="00E21FED">
              <w:rPr>
                <w:color w:val="000000"/>
              </w:rPr>
              <w:t>Дауэса</w:t>
            </w:r>
            <w:proofErr w:type="spellEnd"/>
            <w:r w:rsidRPr="00E21FED">
              <w:rPr>
                <w:color w:val="000000"/>
              </w:rPr>
              <w:t>) привели к кризису перепроизводства и «великой депрессии». США втянули в кризис всю Европу.</w:t>
            </w:r>
          </w:p>
          <w:p w:rsidR="009E33C9" w:rsidRPr="00E21FED" w:rsidRDefault="009E33C9" w:rsidP="009E33C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21FED">
              <w:rPr>
                <w:color w:val="000000"/>
              </w:rPr>
              <w:t>Крупные промышленники Германии были заинтересованы в том, чтобы страной руководили силы, ведущие к войне и переделу мира.</w:t>
            </w:r>
          </w:p>
          <w:p w:rsidR="009E33C9" w:rsidRPr="00E21FED" w:rsidRDefault="009E33C9" w:rsidP="009E33C9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25" w:afterAutospacing="0"/>
              <w:rPr>
                <w:color w:val="000000"/>
              </w:rPr>
            </w:pPr>
            <w:r w:rsidRPr="00E21FED">
              <w:rPr>
                <w:color w:val="000000"/>
              </w:rPr>
              <w:t>Ведущие европейские державы желали, чтобы усилившаяся Германия уничтожила коммунистический режим в СССР, и надеялись, наконец-то разделить Россию. Это все и привело Гитлера к власти.</w:t>
            </w:r>
          </w:p>
          <w:p w:rsidR="0011368B" w:rsidRPr="00C0240B" w:rsidRDefault="00EB6C11" w:rsidP="009E33C9">
            <w:pPr>
              <w:pStyle w:val="a5"/>
              <w:tabs>
                <w:tab w:val="left" w:pos="318"/>
              </w:tabs>
              <w:spacing w:after="0" w:line="240" w:lineRule="auto"/>
              <w:ind w:left="4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Ученик</w:t>
            </w:r>
            <w:r w:rsidR="00C024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р</w:t>
            </w:r>
            <w:r w:rsidR="009E33C9" w:rsidRPr="00C024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абота с картой </w:t>
            </w:r>
            <w:r w:rsidR="00C0240B" w:rsidRPr="00C024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–</w:t>
            </w:r>
            <w:r w:rsidR="009E33C9" w:rsidRPr="00C024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C0240B" w:rsidRPr="00C024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наглядно </w:t>
            </w:r>
            <w:proofErr w:type="gramStart"/>
            <w:r w:rsidR="00C0240B" w:rsidRPr="00C024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показать</w:t>
            </w:r>
            <w:proofErr w:type="gramEnd"/>
            <w:r w:rsidR="00C0240B" w:rsidRPr="00C024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почему в Италии и Германии получил развитие фашизм.</w:t>
            </w:r>
          </w:p>
          <w:p w:rsidR="000C5485" w:rsidRPr="00C0240B" w:rsidRDefault="000C5485" w:rsidP="0054791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C5485" w:rsidRDefault="00C0240B" w:rsidP="0054791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 – соотнеси термины с определением:</w:t>
            </w:r>
          </w:p>
          <w:p w:rsidR="00C0240B" w:rsidRDefault="00B83119" w:rsidP="00C0240B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7C0">
              <w:rPr>
                <w:rFonts w:ascii="Times New Roman" w:hAnsi="Times New Roman"/>
                <w:b/>
                <w:sz w:val="24"/>
                <w:szCs w:val="24"/>
              </w:rPr>
              <w:t>Фашизм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форма открытой диктатуры с опорой на расизм, шовинизм, направленная на искоренение демократии, на установление режима жесткой реакции и на подготовку агрессивных войн</w:t>
            </w:r>
          </w:p>
          <w:p w:rsidR="00B83119" w:rsidRDefault="00B83119" w:rsidP="00C0240B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7C0">
              <w:rPr>
                <w:rFonts w:ascii="Times New Roman" w:hAnsi="Times New Roman"/>
                <w:b/>
                <w:sz w:val="24"/>
                <w:szCs w:val="24"/>
              </w:rPr>
              <w:t>Рассизм</w:t>
            </w:r>
            <w:proofErr w:type="spellEnd"/>
            <w:r w:rsidR="005747C0">
              <w:rPr>
                <w:rFonts w:ascii="Times New Roman" w:hAnsi="Times New Roman"/>
                <w:sz w:val="24"/>
                <w:szCs w:val="24"/>
              </w:rPr>
              <w:t xml:space="preserve"> – теория о якобы исторической необходимости </w:t>
            </w:r>
            <w:r w:rsidR="005747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господства «высших», «полноценных» рас над «низшими», «неполноценными».  </w:t>
            </w:r>
          </w:p>
          <w:p w:rsidR="00B83119" w:rsidRDefault="00B83119" w:rsidP="00C0240B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7C0">
              <w:rPr>
                <w:rFonts w:ascii="Times New Roman" w:hAnsi="Times New Roman"/>
                <w:b/>
                <w:sz w:val="24"/>
                <w:szCs w:val="24"/>
              </w:rPr>
              <w:t>Шовинизм</w:t>
            </w:r>
            <w:r w:rsidR="005747C0" w:rsidRPr="005747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47C0">
              <w:rPr>
                <w:rFonts w:ascii="Times New Roman" w:hAnsi="Times New Roman"/>
                <w:sz w:val="24"/>
                <w:szCs w:val="24"/>
              </w:rPr>
              <w:t>– крайняя форма нацизма</w:t>
            </w:r>
          </w:p>
          <w:p w:rsidR="00B83119" w:rsidRPr="005747C0" w:rsidRDefault="00B83119" w:rsidP="00C0240B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7C0">
              <w:rPr>
                <w:rFonts w:ascii="Times New Roman" w:hAnsi="Times New Roman"/>
                <w:b/>
                <w:sz w:val="24"/>
                <w:szCs w:val="24"/>
              </w:rPr>
              <w:t>Экспансия</w:t>
            </w:r>
            <w:r w:rsidR="005747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747C0" w:rsidRPr="005747C0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политика распространения своего политического и экономического влияния на другие страны с целью захвата чужих территорий и рынков сбыта.</w:t>
            </w:r>
          </w:p>
          <w:p w:rsidR="00B83119" w:rsidRPr="005747C0" w:rsidRDefault="00B83119" w:rsidP="005747C0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7C0">
              <w:rPr>
                <w:rFonts w:ascii="Times New Roman" w:hAnsi="Times New Roman"/>
                <w:b/>
                <w:sz w:val="24"/>
                <w:szCs w:val="24"/>
              </w:rPr>
              <w:t>Народный фронт</w:t>
            </w:r>
            <w:r w:rsidR="005747C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форма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широких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народных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масс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рабочего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класса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крестьянства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городских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средних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слоев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прогрессивной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интеллигенции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),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сложившаяся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ряде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стран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целях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сплочения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масс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борьбу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фашизма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войны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демократию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социальный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прогресс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национальную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независимость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также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защиту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насущных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экономических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интересов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47C0" w:rsidRPr="005747C0">
              <w:rPr>
                <w:rStyle w:val="w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трудящихся</w:t>
            </w:r>
            <w:r w:rsidR="005747C0" w:rsidRPr="00574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747C0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  <w:p w:rsidR="00C0240B" w:rsidRDefault="00EB6C11" w:rsidP="0054791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86">
              <w:rPr>
                <w:rFonts w:ascii="Times New Roman" w:hAnsi="Times New Roman"/>
                <w:sz w:val="18"/>
                <w:szCs w:val="18"/>
              </w:rPr>
              <w:t>В середине урока - физминутка</w:t>
            </w:r>
          </w:p>
          <w:p w:rsidR="000C5485" w:rsidRPr="00EB36BF" w:rsidRDefault="005747C0" w:rsidP="0054791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36BF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 – Народный фронт в Испании и во Франции.</w:t>
            </w:r>
          </w:p>
          <w:p w:rsidR="000C5485" w:rsidRPr="00EB36BF" w:rsidRDefault="000C5485" w:rsidP="0054791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5485" w:rsidRPr="00C828A6" w:rsidRDefault="00C828A6" w:rsidP="00C828A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28A6">
              <w:rPr>
                <w:rFonts w:ascii="Times New Roman" w:hAnsi="Times New Roman"/>
                <w:sz w:val="24"/>
                <w:szCs w:val="24"/>
                <w:u w:val="single"/>
              </w:rPr>
              <w:t>Диалоговое объяснение учителя через работу с источником (</w:t>
            </w:r>
            <w:proofErr w:type="spellStart"/>
            <w:proofErr w:type="gramStart"/>
            <w:r w:rsidRPr="00C828A6">
              <w:rPr>
                <w:rFonts w:ascii="Times New Roman" w:hAnsi="Times New Roman"/>
                <w:sz w:val="24"/>
                <w:szCs w:val="24"/>
                <w:u w:val="single"/>
              </w:rPr>
              <w:t>прил</w:t>
            </w:r>
            <w:proofErr w:type="spellEnd"/>
            <w:proofErr w:type="gramEnd"/>
            <w:r w:rsidRPr="00C8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1)</w:t>
            </w:r>
          </w:p>
          <w:p w:rsidR="000C5485" w:rsidRDefault="000C5485" w:rsidP="0054791C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6BF" w:rsidRDefault="00757891" w:rsidP="00547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28A6">
              <w:rPr>
                <w:rFonts w:ascii="Times New Roman" w:hAnsi="Times New Roman"/>
                <w:sz w:val="24"/>
                <w:szCs w:val="24"/>
              </w:rPr>
              <w:t>рил</w:t>
            </w:r>
            <w:proofErr w:type="spellEnd"/>
            <w:proofErr w:type="gramEnd"/>
            <w:r w:rsidR="00C828A6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учащимся раздается сравнительная таблица Народного фронта во Франции и Испании. </w:t>
            </w:r>
          </w:p>
          <w:tbl>
            <w:tblPr>
              <w:tblW w:w="6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27"/>
              <w:gridCol w:w="3748"/>
            </w:tblGrid>
            <w:tr w:rsidR="00757891" w:rsidRPr="00503BDA" w:rsidTr="00C828A6">
              <w:trPr>
                <w:trHeight w:val="267"/>
              </w:trPr>
              <w:tc>
                <w:tcPr>
                  <w:tcW w:w="6975" w:type="dxa"/>
                  <w:gridSpan w:val="2"/>
                </w:tcPr>
                <w:p w:rsidR="00757891" w:rsidRPr="00503BDA" w:rsidRDefault="00757891" w:rsidP="005479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03B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Народный фронт</w:t>
                  </w:r>
                </w:p>
              </w:tc>
            </w:tr>
            <w:tr w:rsidR="00757891" w:rsidRPr="00503BDA" w:rsidTr="00C828A6">
              <w:trPr>
                <w:trHeight w:val="277"/>
              </w:trPr>
              <w:tc>
                <w:tcPr>
                  <w:tcW w:w="3227" w:type="dxa"/>
                </w:tcPr>
                <w:p w:rsidR="00757891" w:rsidRPr="00C828A6" w:rsidRDefault="00757891" w:rsidP="005479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828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Франция</w:t>
                  </w:r>
                </w:p>
              </w:tc>
              <w:tc>
                <w:tcPr>
                  <w:tcW w:w="3748" w:type="dxa"/>
                </w:tcPr>
                <w:p w:rsidR="00757891" w:rsidRPr="00C828A6" w:rsidRDefault="00757891" w:rsidP="005479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828A6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Испания</w:t>
                  </w:r>
                </w:p>
              </w:tc>
            </w:tr>
            <w:tr w:rsidR="00757891" w:rsidRPr="00503BDA" w:rsidTr="00C828A6">
              <w:trPr>
                <w:trHeight w:val="6634"/>
              </w:trPr>
              <w:tc>
                <w:tcPr>
                  <w:tcW w:w="3227" w:type="dxa"/>
                </w:tcPr>
                <w:p w:rsidR="00757891" w:rsidRPr="00C828A6" w:rsidRDefault="00757891" w:rsidP="005479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Летом 1934 года </w:t>
                  </w:r>
                  <w:proofErr w:type="gramStart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Коммунистическая</w:t>
                  </w:r>
                  <w:proofErr w:type="gramEnd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Социалистическая партии подписали пакт о единстве действий против фашисткой лиги. К ним присоединились </w:t>
                  </w:r>
                  <w:proofErr w:type="spellStart"/>
                  <w:proofErr w:type="gramStart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радикал-социалисты</w:t>
                  </w:r>
                  <w:proofErr w:type="spellEnd"/>
                  <w:proofErr w:type="gramEnd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. 14 июля 1935 года была проведена общая антифашистская демонстрация. Ее возглавили лидер социалистов Леон Блюм, генеральный секретарь КПФ Морис Торез и лидер радикалов Эдуард Даладье. Таким образом, в 1935г. социалисты, коммунисты, радикалы создали Народный фронт для борьбы с фашистской опасностью. На выборах 1936 года Народный фронт победил и создал свое правительство, которое возглавил Блюм. Правительство Народного фронта провело ряд экономических реформ. Создание Народного фронта имело важное историческое значение. Оно позволило не допустить фашистов к власти во Франции. Опыт Народного фронта – сотрудничества различных партий в борьбе с фашизмом – будет использован при организации Движения сопротивления в годы нацистской оккупации, а также при </w:t>
                  </w:r>
                  <w:proofErr w:type="spellStart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моздании</w:t>
                  </w:r>
                  <w:proofErr w:type="spellEnd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правительственных коалиций с участием левых сил.</w:t>
                  </w:r>
                </w:p>
              </w:tc>
              <w:tc>
                <w:tcPr>
                  <w:tcW w:w="3748" w:type="dxa"/>
                </w:tcPr>
                <w:p w:rsidR="00757891" w:rsidRPr="00C828A6" w:rsidRDefault="00757891" w:rsidP="0054791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январе 1936 г левые силы образовали Народный фронт, в феврале этого же года пришли к власти. Правые силы во главе с Хосе-Антонио </w:t>
                  </w:r>
                  <w:proofErr w:type="spellStart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Примо</w:t>
                  </w:r>
                  <w:proofErr w:type="spellEnd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де </w:t>
                  </w:r>
                  <w:proofErr w:type="spellStart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Ривера</w:t>
                  </w:r>
                  <w:proofErr w:type="spellEnd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начали готовить мятеж. Его сторонниками были генерал </w:t>
                  </w:r>
                  <w:proofErr w:type="spellStart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Санхурно</w:t>
                  </w:r>
                  <w:proofErr w:type="spellEnd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генерал Франко. Во время гражданской войны республиканцы противостояли </w:t>
                  </w:r>
                  <w:proofErr w:type="spellStart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франкистам</w:t>
                  </w:r>
                  <w:proofErr w:type="spellEnd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 xml:space="preserve">, которых активно поддерживали Италия и Германия. Англия, Франция и США отказались помогать Народному фронту (республиканцам) и только СССР направил военных советников и оружие в защиту республики. Испанские коммунисты копировали действия коммунистов СССР. Таким образом, испанская демократия прекратила существование раньше, чем погибла Испанская республика. В феврале 1939 года Франция и Англия разорвали дипломатические отношения с республиканским правительством Испании и признали правительство Франко. Его поддержал командующий обороной полковник </w:t>
                  </w:r>
                  <w:proofErr w:type="spellStart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Касадо</w:t>
                  </w:r>
                  <w:proofErr w:type="spellEnd"/>
                  <w:r w:rsidRPr="00C828A6">
                    <w:rPr>
                      <w:rFonts w:ascii="Times New Roman" w:hAnsi="Times New Roman"/>
                      <w:sz w:val="18"/>
                      <w:szCs w:val="18"/>
                    </w:rPr>
                    <w:t>, который сверг республиканское правительство и вступил с ним в переговоры. В марте 1939 г в Испании установилась диктатура Франко, которая существовала до 1975 года</w:t>
                  </w:r>
                </w:p>
              </w:tc>
            </w:tr>
          </w:tbl>
          <w:p w:rsidR="00757891" w:rsidRDefault="00757891" w:rsidP="00547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37D5" w:rsidRDefault="00C037D5" w:rsidP="00C037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Дескрипторы:</w:t>
            </w:r>
          </w:p>
          <w:p w:rsidR="00C037D5" w:rsidRPr="00C828A6" w:rsidRDefault="00C037D5" w:rsidP="00C037D5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A6">
              <w:rPr>
                <w:rFonts w:ascii="Times New Roman" w:hAnsi="Times New Roman"/>
                <w:sz w:val="24"/>
                <w:szCs w:val="24"/>
              </w:rPr>
              <w:t xml:space="preserve">Анализируя приведенные примеры, </w:t>
            </w:r>
            <w:proofErr w:type="gramStart"/>
            <w:r w:rsidRPr="00C828A6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gramEnd"/>
            <w:r w:rsidRPr="00C82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8A6">
              <w:rPr>
                <w:rFonts w:ascii="Times New Roman" w:hAnsi="Times New Roman"/>
                <w:sz w:val="24"/>
                <w:szCs w:val="24"/>
              </w:rPr>
              <w:lastRenderedPageBreak/>
              <w:t>делают вывод, почему Народный фронт в Испании не стал альтернативой фашизму?</w:t>
            </w:r>
          </w:p>
          <w:p w:rsidR="00757891" w:rsidRDefault="00757891" w:rsidP="00547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7891" w:rsidRPr="00C828A6" w:rsidRDefault="00757891" w:rsidP="00C828A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8A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828A6">
              <w:rPr>
                <w:rFonts w:ascii="Times New Roman" w:hAnsi="Times New Roman"/>
                <w:sz w:val="24"/>
                <w:szCs w:val="24"/>
              </w:rPr>
              <w:t>риходят к выводу: п</w:t>
            </w:r>
            <w:r w:rsidRPr="00C828A6">
              <w:rPr>
                <w:rFonts w:ascii="Times New Roman" w:hAnsi="Times New Roman"/>
                <w:sz w:val="24"/>
                <w:szCs w:val="24"/>
              </w:rPr>
              <w:t xml:space="preserve">очему республиканцы потерпели поражение в гражданской войне? </w:t>
            </w:r>
          </w:p>
          <w:p w:rsidR="00757891" w:rsidRPr="004A0AD6" w:rsidRDefault="00C828A6" w:rsidP="0054791C">
            <w:pPr>
              <w:pStyle w:val="a3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КО</w:t>
            </w:r>
            <w:r w:rsidR="00757891" w:rsidRPr="004A0AD6">
              <w:rPr>
                <w:rFonts w:ascii="Times New Roman" w:hAnsi="Times New Roman"/>
                <w:i/>
                <w:sz w:val="24"/>
                <w:lang w:val="ru-RU"/>
              </w:rPr>
              <w:t>: Определяет причины поражения республиканцев в гражданской войне;</w:t>
            </w:r>
          </w:p>
          <w:p w:rsidR="00757891" w:rsidRPr="004A0AD6" w:rsidRDefault="00C828A6" w:rsidP="005479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</w:t>
            </w:r>
            <w:r w:rsidR="00757891" w:rsidRPr="004A0AD6">
              <w:rPr>
                <w:rFonts w:ascii="Times New Roman" w:hAnsi="Times New Roman"/>
                <w:i/>
                <w:sz w:val="24"/>
              </w:rPr>
              <w:t>: Оценивает  программу Народного фронта в Испании</w:t>
            </w:r>
          </w:p>
          <w:p w:rsidR="00757891" w:rsidRDefault="00757891" w:rsidP="00547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ФО: похвала, поощрение учителем </w:t>
            </w:r>
          </w:p>
          <w:p w:rsidR="00757891" w:rsidRPr="009D14A3" w:rsidRDefault="00757891" w:rsidP="005479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7891" w:rsidRPr="001F2A13" w:rsidRDefault="00757891" w:rsidP="00547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2A1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Учебник,</w:t>
            </w:r>
          </w:p>
          <w:p w:rsidR="00757891" w:rsidRPr="001F2A13" w:rsidRDefault="00757891" w:rsidP="00547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2A1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интернет-ресурс</w:t>
            </w:r>
          </w:p>
          <w:p w:rsidR="00757891" w:rsidRPr="001F2A13" w:rsidRDefault="00757891" w:rsidP="00547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иллюстрации</w:t>
            </w:r>
            <w:r w:rsidR="00C828A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карт</w:t>
            </w:r>
          </w:p>
          <w:p w:rsidR="00757891" w:rsidRPr="001F2A13" w:rsidRDefault="00757891" w:rsidP="005479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91" w:rsidRPr="0020615A" w:rsidTr="00EB6C11">
        <w:tc>
          <w:tcPr>
            <w:tcW w:w="2093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5A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804" w:type="dxa"/>
            <w:gridSpan w:val="2"/>
          </w:tcPr>
          <w:p w:rsidR="00EB36BF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«</w:t>
            </w:r>
            <w:r w:rsidR="00EB36BF">
              <w:rPr>
                <w:rFonts w:ascii="Times New Roman" w:hAnsi="Times New Roman"/>
                <w:sz w:val="24"/>
                <w:szCs w:val="24"/>
              </w:rPr>
              <w:t>Светофор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B36BF">
              <w:rPr>
                <w:rFonts w:ascii="Times New Roman" w:hAnsi="Times New Roman"/>
                <w:sz w:val="24"/>
                <w:szCs w:val="24"/>
              </w:rPr>
              <w:t xml:space="preserve"> - настроение, </w:t>
            </w:r>
          </w:p>
          <w:p w:rsidR="00EB36BF" w:rsidRDefault="00EB36BF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незаконченные предложения:</w:t>
            </w:r>
          </w:p>
          <w:p w:rsidR="00EB36BF" w:rsidRDefault="00EB36BF" w:rsidP="001E3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36BF" w:rsidRDefault="00EB36BF" w:rsidP="00EB3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ФО: похвала, поощрение учителем </w:t>
            </w:r>
          </w:p>
          <w:p w:rsidR="00757891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891" w:rsidRPr="0020615A" w:rsidRDefault="00757891" w:rsidP="00EB3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gridSpan w:val="2"/>
          </w:tcPr>
          <w:p w:rsidR="00757891" w:rsidRPr="0020615A" w:rsidRDefault="00757891" w:rsidP="00547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F5" w:rsidRPr="00985478" w:rsidTr="00EB6C11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25F5">
              <w:rPr>
                <w:rFonts w:ascii="Times New Roman" w:hAnsi="Times New Roman"/>
                <w:sz w:val="24"/>
                <w:szCs w:val="24"/>
              </w:rPr>
              <w:t>Дифференциация</w:t>
            </w:r>
            <w:proofErr w:type="gramEnd"/>
            <w:r w:rsidRPr="00F925F5">
              <w:rPr>
                <w:rFonts w:ascii="Times New Roman" w:hAnsi="Times New Roman"/>
                <w:sz w:val="24"/>
                <w:szCs w:val="24"/>
              </w:rPr>
              <w:t> – 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F5">
              <w:rPr>
                <w:rFonts w:ascii="Times New Roman" w:hAnsi="Times New Roman"/>
                <w:sz w:val="24"/>
                <w:szCs w:val="24"/>
              </w:rPr>
              <w:t>Оценивание – как вы планируете проверять уровень освоения материала учащимися?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F5">
              <w:rPr>
                <w:rFonts w:ascii="Times New Roman" w:hAnsi="Times New Roman"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F925F5" w:rsidRPr="00985478" w:rsidTr="00EB6C11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F5">
              <w:rPr>
                <w:rFonts w:ascii="Times New Roman" w:hAnsi="Times New Roman"/>
                <w:sz w:val="24"/>
                <w:szCs w:val="24"/>
              </w:rPr>
              <w:t>При проведении занятия учитываются потребности учеников (эксперты), уровень усвоения ими знаний (проявляется при подготовке домашнего задания), определении целей урока, оказание поддержки слабым ученикам (</w:t>
            </w:r>
            <w:proofErr w:type="spellStart"/>
            <w:r w:rsidRPr="00F925F5">
              <w:rPr>
                <w:rFonts w:ascii="Times New Roman" w:hAnsi="Times New Roman"/>
                <w:sz w:val="24"/>
                <w:szCs w:val="24"/>
              </w:rPr>
              <w:t>взаимообучение</w:t>
            </w:r>
            <w:proofErr w:type="spellEnd"/>
            <w:r w:rsidRPr="00F925F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F5">
              <w:rPr>
                <w:rFonts w:ascii="Times New Roman" w:hAnsi="Times New Roman"/>
                <w:sz w:val="24"/>
                <w:szCs w:val="24"/>
              </w:rPr>
              <w:t xml:space="preserve">Взаимопроверка, Самопроверка, </w:t>
            </w:r>
            <w:proofErr w:type="spellStart"/>
            <w:r w:rsidRPr="00F925F5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F925F5">
              <w:rPr>
                <w:rFonts w:ascii="Times New 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F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925F5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F925F5">
              <w:rPr>
                <w:rFonts w:ascii="Times New Roman" w:hAnsi="Times New Roman"/>
                <w:sz w:val="24"/>
                <w:szCs w:val="24"/>
              </w:rPr>
              <w:t>. Смена видов деятельности.</w:t>
            </w:r>
          </w:p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F5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интерактивной доской (не более 15 мин).</w:t>
            </w:r>
          </w:p>
          <w:p w:rsidR="00F925F5" w:rsidRPr="00F925F5" w:rsidRDefault="00F925F5" w:rsidP="00190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25F5">
              <w:rPr>
                <w:rFonts w:ascii="Times New Roman" w:hAnsi="Times New Roman"/>
                <w:sz w:val="24"/>
                <w:szCs w:val="24"/>
              </w:rPr>
              <w:t>Правильная расстановка мебели (удобная для передвижения из группы в группу).</w:t>
            </w:r>
          </w:p>
        </w:tc>
      </w:tr>
      <w:tr w:rsidR="00F925F5" w:rsidRPr="00985478" w:rsidTr="00F925F5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8" w:type="dxa"/>
          <w:wAfter w:w="567" w:type="dxa"/>
          <w:tblCellSpacing w:w="15" w:type="dxa"/>
        </w:trPr>
        <w:tc>
          <w:tcPr>
            <w:tcW w:w="2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lastRenderedPageBreak/>
              <w:t>Рефлексия по уроку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Была ли реальной и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proofErr w:type="gramStart"/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доступной</w:t>
            </w:r>
            <w:proofErr w:type="gramEnd"/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 xml:space="preserve"> цель урока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или учебные цели?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Все ли учащиеся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достигли цели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обучения? Если ученики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еще не достигли цели,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как вы думаете,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почему? Правильно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проводилась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 xml:space="preserve">дифференциация </w:t>
            </w:r>
            <w:proofErr w:type="gramStart"/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на</w:t>
            </w:r>
            <w:proofErr w:type="gramEnd"/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proofErr w:type="gramStart"/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уроке</w:t>
            </w:r>
            <w:proofErr w:type="gramEnd"/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?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Эффективно ли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использовали</w:t>
            </w:r>
            <w:r w:rsidRPr="00985478"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  <w:t> </w:t>
            </w: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вы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время во время этапов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урока? Были ли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отклонения от плана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i/>
                <w:iCs/>
                <w:color w:val="181818"/>
                <w:sz w:val="18"/>
                <w:szCs w:val="18"/>
                <w:lang w:eastAsia="ru-RU"/>
              </w:rPr>
              <w:t>урока, и почему?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</w:tc>
        <w:tc>
          <w:tcPr>
            <w:tcW w:w="7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</w:tc>
      </w:tr>
      <w:tr w:rsidR="00F925F5" w:rsidRPr="00985478" w:rsidTr="00F925F5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48" w:type="dxa"/>
          <w:wAfter w:w="567" w:type="dxa"/>
          <w:trHeight w:val="315"/>
          <w:tblCellSpacing w:w="15" w:type="dxa"/>
        </w:trPr>
        <w:tc>
          <w:tcPr>
            <w:tcW w:w="95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Общая оценка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Две вещи, лучше всего прошедшие на уроке (</w:t>
            </w:r>
            <w:proofErr w:type="spellStart"/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касающиес</w:t>
            </w:r>
            <w:proofErr w:type="spellEnd"/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 xml:space="preserve"> преподавания и обучения)?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1: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2: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1: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2: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 xml:space="preserve">Что я выяснил на этом уроке о классе или о достижениях/затруднениях отдельных </w:t>
            </w:r>
            <w:proofErr w:type="gramStart"/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>учеников</w:t>
            </w:r>
            <w:proofErr w:type="gramEnd"/>
            <w:r w:rsidRPr="00985478">
              <w:rPr>
                <w:rFonts w:ascii="Times New Roman" w:eastAsia="Times New Roman" w:hAnsi="Times New Roman"/>
                <w:b/>
                <w:bCs/>
                <w:color w:val="181818"/>
                <w:sz w:val="18"/>
                <w:szCs w:val="18"/>
                <w:lang w:eastAsia="ru-RU"/>
              </w:rPr>
              <w:t xml:space="preserve"> на что обратить внимание на следующем уроке?</w:t>
            </w: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  <w:p w:rsidR="00F925F5" w:rsidRPr="00985478" w:rsidRDefault="00F925F5" w:rsidP="00190574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18"/>
                <w:szCs w:val="18"/>
                <w:lang w:eastAsia="ru-RU"/>
              </w:rPr>
            </w:pPr>
          </w:p>
        </w:tc>
      </w:tr>
    </w:tbl>
    <w:p w:rsidR="00BA0DF3" w:rsidRDefault="00BA0DF3" w:rsidP="00757891">
      <w:pPr>
        <w:pStyle w:val="Default"/>
        <w:jc w:val="both"/>
        <w:rPr>
          <w:b/>
          <w:sz w:val="22"/>
          <w:szCs w:val="22"/>
        </w:rPr>
      </w:pPr>
    </w:p>
    <w:p w:rsidR="00C037D5" w:rsidRDefault="00C037D5" w:rsidP="00757891">
      <w:pPr>
        <w:pStyle w:val="Default"/>
        <w:jc w:val="both"/>
        <w:rPr>
          <w:b/>
          <w:sz w:val="22"/>
          <w:szCs w:val="22"/>
        </w:rPr>
      </w:pPr>
    </w:p>
    <w:p w:rsidR="00C828A6" w:rsidRDefault="00EB6C11" w:rsidP="00757891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1</w:t>
      </w:r>
    </w:p>
    <w:p w:rsidR="00757891" w:rsidRDefault="00757891" w:rsidP="0075789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352"/>
      </w:tblGrid>
      <w:tr w:rsidR="00757891" w:rsidRPr="00027A46" w:rsidTr="00C828A6">
        <w:tc>
          <w:tcPr>
            <w:tcW w:w="10172" w:type="dxa"/>
            <w:gridSpan w:val="2"/>
          </w:tcPr>
          <w:p w:rsidR="00757891" w:rsidRPr="00027A46" w:rsidRDefault="00757891" w:rsidP="00547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A46">
              <w:rPr>
                <w:rFonts w:ascii="Times New Roman" w:hAnsi="Times New Roman"/>
                <w:b/>
              </w:rPr>
              <w:t>Народный фронт</w:t>
            </w:r>
          </w:p>
        </w:tc>
      </w:tr>
      <w:tr w:rsidR="00757891" w:rsidRPr="00027A46" w:rsidTr="00C828A6">
        <w:tc>
          <w:tcPr>
            <w:tcW w:w="4820" w:type="dxa"/>
          </w:tcPr>
          <w:p w:rsidR="00757891" w:rsidRPr="00027A46" w:rsidRDefault="00757891" w:rsidP="00547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A46">
              <w:rPr>
                <w:rFonts w:ascii="Times New Roman" w:hAnsi="Times New Roman"/>
                <w:b/>
              </w:rPr>
              <w:t>Франция</w:t>
            </w:r>
          </w:p>
        </w:tc>
        <w:tc>
          <w:tcPr>
            <w:tcW w:w="5352" w:type="dxa"/>
          </w:tcPr>
          <w:p w:rsidR="00757891" w:rsidRPr="00027A46" w:rsidRDefault="00757891" w:rsidP="005479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A46">
              <w:rPr>
                <w:rFonts w:ascii="Times New Roman" w:hAnsi="Times New Roman"/>
                <w:b/>
              </w:rPr>
              <w:t>Испания</w:t>
            </w:r>
          </w:p>
        </w:tc>
      </w:tr>
      <w:tr w:rsidR="00757891" w:rsidRPr="00027A46" w:rsidTr="00C828A6">
        <w:tc>
          <w:tcPr>
            <w:tcW w:w="4820" w:type="dxa"/>
          </w:tcPr>
          <w:p w:rsidR="00757891" w:rsidRPr="00027A46" w:rsidRDefault="00757891" w:rsidP="00547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7A46">
              <w:rPr>
                <w:rFonts w:ascii="Times New Roman" w:hAnsi="Times New Roman"/>
              </w:rPr>
              <w:t xml:space="preserve">Летом 1934 года </w:t>
            </w:r>
            <w:proofErr w:type="gramStart"/>
            <w:r w:rsidRPr="00027A46">
              <w:rPr>
                <w:rFonts w:ascii="Times New Roman" w:hAnsi="Times New Roman"/>
              </w:rPr>
              <w:t>Коммунистическая</w:t>
            </w:r>
            <w:proofErr w:type="gramEnd"/>
            <w:r w:rsidRPr="00027A46">
              <w:rPr>
                <w:rFonts w:ascii="Times New Roman" w:hAnsi="Times New Roman"/>
              </w:rPr>
              <w:t xml:space="preserve"> и Социалистическая партии подписали пакт о единстве действий против фашисткой лиги. К ним присоединились </w:t>
            </w:r>
            <w:proofErr w:type="spellStart"/>
            <w:proofErr w:type="gramStart"/>
            <w:r w:rsidRPr="00027A46">
              <w:rPr>
                <w:rFonts w:ascii="Times New Roman" w:hAnsi="Times New Roman"/>
              </w:rPr>
              <w:t>радикал-социалисты</w:t>
            </w:r>
            <w:proofErr w:type="spellEnd"/>
            <w:proofErr w:type="gramEnd"/>
            <w:r w:rsidRPr="00027A46">
              <w:rPr>
                <w:rFonts w:ascii="Times New Roman" w:hAnsi="Times New Roman"/>
              </w:rPr>
              <w:t xml:space="preserve">. 14 июля 1935 года была проведена общая антифашистская демонстрация. Ее возглавили лидер социалистов Леон Блюм, генеральный секретарь КПФ Морис Торез и лидер радикалов Эдуард Даладье. Таким образом, в 1935г. социалисты, коммунисты, радикалы создали Народный фронт для борьбы с фашистской опасностью. На выборах 1936 года Народный фронт победил и создал свое правительство, которое возглавил Блюм. Правительство Народного фронта провело ряд экономических реформ. Создание Народного фронта имело важное историческое значение. Оно позволило </w:t>
            </w:r>
            <w:r w:rsidRPr="00027A46">
              <w:rPr>
                <w:rFonts w:ascii="Times New Roman" w:hAnsi="Times New Roman"/>
              </w:rPr>
              <w:lastRenderedPageBreak/>
              <w:t>не допустить фашистов к власти во Франции. Опыт Народного фронта – сотрудничества различных партий в борьбе с фашизмом – будет использован при организации Движения сопротивления в годы нацистской оккупации, а также при создании правительственных коалиций с участием левых сил.</w:t>
            </w:r>
          </w:p>
        </w:tc>
        <w:tc>
          <w:tcPr>
            <w:tcW w:w="5352" w:type="dxa"/>
          </w:tcPr>
          <w:p w:rsidR="00757891" w:rsidRPr="00027A46" w:rsidRDefault="00757891" w:rsidP="005479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7A46">
              <w:rPr>
                <w:rFonts w:ascii="Times New Roman" w:hAnsi="Times New Roman"/>
              </w:rPr>
              <w:lastRenderedPageBreak/>
              <w:t xml:space="preserve">В январе 1936 г левые силы образовали Народный фронт, в феврале этого же года пришли к власти. Правые силы во главе с Хосе-Антонио </w:t>
            </w:r>
            <w:proofErr w:type="spellStart"/>
            <w:r w:rsidRPr="00027A46">
              <w:rPr>
                <w:rFonts w:ascii="Times New Roman" w:hAnsi="Times New Roman"/>
              </w:rPr>
              <w:t>Примо</w:t>
            </w:r>
            <w:proofErr w:type="spellEnd"/>
            <w:r w:rsidRPr="00027A46">
              <w:rPr>
                <w:rFonts w:ascii="Times New Roman" w:hAnsi="Times New Roman"/>
              </w:rPr>
              <w:t xml:space="preserve"> де </w:t>
            </w:r>
            <w:proofErr w:type="spellStart"/>
            <w:r w:rsidRPr="00027A46">
              <w:rPr>
                <w:rFonts w:ascii="Times New Roman" w:hAnsi="Times New Roman"/>
              </w:rPr>
              <w:t>Ривера</w:t>
            </w:r>
            <w:proofErr w:type="spellEnd"/>
            <w:r w:rsidRPr="00027A46">
              <w:rPr>
                <w:rFonts w:ascii="Times New Roman" w:hAnsi="Times New Roman"/>
              </w:rPr>
              <w:t xml:space="preserve"> начали готовить мятеж. Его сторонниками были генерал </w:t>
            </w:r>
            <w:proofErr w:type="spellStart"/>
            <w:r w:rsidRPr="00027A46">
              <w:rPr>
                <w:rFonts w:ascii="Times New Roman" w:hAnsi="Times New Roman"/>
              </w:rPr>
              <w:t>Санхурно</w:t>
            </w:r>
            <w:proofErr w:type="spellEnd"/>
            <w:r w:rsidRPr="00027A46">
              <w:rPr>
                <w:rFonts w:ascii="Times New Roman" w:hAnsi="Times New Roman"/>
              </w:rPr>
              <w:t xml:space="preserve"> и генерал Франко. Во время гражданской войны республиканцы противостояли </w:t>
            </w:r>
            <w:proofErr w:type="spellStart"/>
            <w:r w:rsidRPr="00027A46">
              <w:rPr>
                <w:rFonts w:ascii="Times New Roman" w:hAnsi="Times New Roman"/>
              </w:rPr>
              <w:t>франкистам</w:t>
            </w:r>
            <w:proofErr w:type="spellEnd"/>
            <w:r w:rsidRPr="00027A46">
              <w:rPr>
                <w:rFonts w:ascii="Times New Roman" w:hAnsi="Times New Roman"/>
              </w:rPr>
              <w:t xml:space="preserve">, которых активно поддерживали Италия и Германия. Англия, Франция и США отказались помогать Народному фронту (республиканцам) и только СССР направил военных советников и оружие в защиту республики. Испанские коммунисты копировали действия коммунистов СССР. Таким образом, испанская демократия прекратила существование раньше, чем погибла Испанская республика. В феврале 1939 года Франция и Англия разорвали дипломатические отношения с республиканским правительством Испании и </w:t>
            </w:r>
            <w:r w:rsidRPr="00027A46">
              <w:rPr>
                <w:rFonts w:ascii="Times New Roman" w:hAnsi="Times New Roman"/>
              </w:rPr>
              <w:lastRenderedPageBreak/>
              <w:t xml:space="preserve">признали правительство Франко. Его поддержал командующий обороной полковник </w:t>
            </w:r>
            <w:proofErr w:type="spellStart"/>
            <w:r w:rsidRPr="00027A46">
              <w:rPr>
                <w:rFonts w:ascii="Times New Roman" w:hAnsi="Times New Roman"/>
              </w:rPr>
              <w:t>Касадо</w:t>
            </w:r>
            <w:proofErr w:type="spellEnd"/>
            <w:r w:rsidRPr="00027A46">
              <w:rPr>
                <w:rFonts w:ascii="Times New Roman" w:hAnsi="Times New Roman"/>
              </w:rPr>
              <w:t>, который сверг республиканское правительство и вступил с ним в переговоры. В марте 1939 г в Испании установилась диктатура Франко, которая существовала до 1975 года</w:t>
            </w:r>
          </w:p>
        </w:tc>
      </w:tr>
    </w:tbl>
    <w:p w:rsidR="00913265" w:rsidRDefault="00913265"/>
    <w:p w:rsidR="00C037D5" w:rsidRPr="00C037D5" w:rsidRDefault="00C037D5" w:rsidP="00C037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037D5">
        <w:rPr>
          <w:rFonts w:ascii="Times New Roman" w:hAnsi="Times New Roman"/>
          <w:b/>
          <w:i/>
          <w:sz w:val="24"/>
          <w:szCs w:val="24"/>
        </w:rPr>
        <w:t>Дескрипторы:</w:t>
      </w:r>
    </w:p>
    <w:p w:rsidR="00C037D5" w:rsidRPr="00C828A6" w:rsidRDefault="00C037D5" w:rsidP="00C037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A6">
        <w:rPr>
          <w:rFonts w:ascii="Times New Roman" w:hAnsi="Times New Roman"/>
          <w:sz w:val="24"/>
          <w:szCs w:val="24"/>
        </w:rPr>
        <w:t xml:space="preserve">Анализируя приведенные примеры, </w:t>
      </w:r>
      <w:proofErr w:type="gramStart"/>
      <w:r w:rsidRPr="00C828A6">
        <w:rPr>
          <w:rFonts w:ascii="Times New Roman" w:hAnsi="Times New Roman"/>
          <w:sz w:val="24"/>
          <w:szCs w:val="24"/>
        </w:rPr>
        <w:t>учащиеся</w:t>
      </w:r>
      <w:proofErr w:type="gramEnd"/>
      <w:r w:rsidRPr="00C828A6">
        <w:rPr>
          <w:rFonts w:ascii="Times New Roman" w:hAnsi="Times New Roman"/>
          <w:sz w:val="24"/>
          <w:szCs w:val="24"/>
        </w:rPr>
        <w:t xml:space="preserve"> делают вывод, почему Народный фронт в Испании не стал альтернативой фашизму?</w:t>
      </w:r>
    </w:p>
    <w:p w:rsidR="00C037D5" w:rsidRDefault="00C037D5" w:rsidP="00C03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7D5" w:rsidRPr="00C828A6" w:rsidRDefault="00C037D5" w:rsidP="00C037D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8A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риходят к выводу: п</w:t>
      </w:r>
      <w:r w:rsidRPr="00C828A6">
        <w:rPr>
          <w:rFonts w:ascii="Times New Roman" w:hAnsi="Times New Roman"/>
          <w:sz w:val="24"/>
          <w:szCs w:val="24"/>
        </w:rPr>
        <w:t xml:space="preserve">очему республиканцы потерпели поражение в гражданской войне? </w:t>
      </w:r>
    </w:p>
    <w:p w:rsidR="00EB6C11" w:rsidRDefault="00EB6C11" w:rsidP="00EB6C11">
      <w:pPr>
        <w:pBdr>
          <w:bottom w:val="single" w:sz="12" w:space="1" w:color="auto"/>
        </w:pBdr>
      </w:pPr>
    </w:p>
    <w:p w:rsidR="00C037D5" w:rsidRPr="00EB6C11" w:rsidRDefault="00C037D5" w:rsidP="00EB6C11">
      <w:pPr>
        <w:pStyle w:val="a5"/>
        <w:spacing w:after="0" w:line="240" w:lineRule="auto"/>
        <w:ind w:left="1080"/>
        <w:jc w:val="both"/>
        <w:rPr>
          <w:rFonts w:ascii="Times New Roman" w:hAnsi="Times New Roman"/>
        </w:rPr>
      </w:pPr>
      <w:r w:rsidRPr="00C037D5">
        <w:rPr>
          <w:rFonts w:ascii="Times New Roman" w:hAnsi="Times New Roman"/>
        </w:rPr>
        <w:t xml:space="preserve"> </w:t>
      </w:r>
    </w:p>
    <w:sectPr w:rsidR="00C037D5" w:rsidRPr="00EB6C11" w:rsidSect="0091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2D1"/>
    <w:multiLevelType w:val="hybridMultilevel"/>
    <w:tmpl w:val="D026FD22"/>
    <w:lvl w:ilvl="0" w:tplc="7746294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9A6CE0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04870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07F71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27A3F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D5F19"/>
    <w:multiLevelType w:val="hybridMultilevel"/>
    <w:tmpl w:val="581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A7E64"/>
    <w:multiLevelType w:val="hybridMultilevel"/>
    <w:tmpl w:val="42D6842C"/>
    <w:lvl w:ilvl="0" w:tplc="55E6BC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63FA9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B440B6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CD5413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7534D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1422B"/>
    <w:multiLevelType w:val="hybridMultilevel"/>
    <w:tmpl w:val="0470906E"/>
    <w:lvl w:ilvl="0" w:tplc="A6E63B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13A5823"/>
    <w:multiLevelType w:val="multilevel"/>
    <w:tmpl w:val="0856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6718F"/>
    <w:multiLevelType w:val="hybridMultilevel"/>
    <w:tmpl w:val="9EDA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65ED9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387CFD"/>
    <w:multiLevelType w:val="hybridMultilevel"/>
    <w:tmpl w:val="6EF89E1E"/>
    <w:lvl w:ilvl="0" w:tplc="601A4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7891"/>
    <w:rsid w:val="000C5485"/>
    <w:rsid w:val="0011368B"/>
    <w:rsid w:val="001E3C92"/>
    <w:rsid w:val="002969DF"/>
    <w:rsid w:val="00361761"/>
    <w:rsid w:val="00407B56"/>
    <w:rsid w:val="005747C0"/>
    <w:rsid w:val="006645D9"/>
    <w:rsid w:val="00757891"/>
    <w:rsid w:val="00854C98"/>
    <w:rsid w:val="00913265"/>
    <w:rsid w:val="009A6EEF"/>
    <w:rsid w:val="009E33C9"/>
    <w:rsid w:val="00A67C7E"/>
    <w:rsid w:val="00B83119"/>
    <w:rsid w:val="00BA0DF3"/>
    <w:rsid w:val="00C0240B"/>
    <w:rsid w:val="00C037D5"/>
    <w:rsid w:val="00C828A6"/>
    <w:rsid w:val="00E66CD2"/>
    <w:rsid w:val="00EB36BF"/>
    <w:rsid w:val="00EB6C11"/>
    <w:rsid w:val="00F75FB3"/>
    <w:rsid w:val="00F9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4"/>
    <w:uiPriority w:val="1"/>
    <w:qFormat/>
    <w:rsid w:val="0075789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basedOn w:val="a0"/>
    <w:link w:val="a3"/>
    <w:uiPriority w:val="1"/>
    <w:locked/>
    <w:rsid w:val="00757891"/>
    <w:rPr>
      <w:rFonts w:ascii="Arial" w:eastAsia="Times New Roman" w:hAnsi="Arial" w:cs="Times New Roman"/>
      <w:szCs w:val="24"/>
      <w:lang w:val="en-GB"/>
    </w:rPr>
  </w:style>
  <w:style w:type="paragraph" w:customStyle="1" w:styleId="Default">
    <w:name w:val="Default"/>
    <w:rsid w:val="00757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548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3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574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</dc:creator>
  <cp:keywords/>
  <dc:description/>
  <cp:lastModifiedBy>Максат</cp:lastModifiedBy>
  <cp:revision>10</cp:revision>
  <cp:lastPrinted>2022-03-16T17:51:00Z</cp:lastPrinted>
  <dcterms:created xsi:type="dcterms:W3CDTF">2022-03-06T17:27:00Z</dcterms:created>
  <dcterms:modified xsi:type="dcterms:W3CDTF">2023-02-07T16:17:00Z</dcterms:modified>
</cp:coreProperties>
</file>