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2FA" w:rsidRPr="00B47C8E" w:rsidRDefault="00B47C8E">
      <w:pPr>
        <w:rPr>
          <w:rFonts w:ascii="Times New Roman" w:hAnsi="Times New Roman" w:cs="Times New Roman"/>
          <w:sz w:val="28"/>
          <w:szCs w:val="28"/>
          <w:lang w:val="ru-RU"/>
        </w:rPr>
      </w:pPr>
      <w:r>
        <w:rPr>
          <w:rFonts w:ascii="Times New Roman" w:hAnsi="Times New Roman" w:cs="Times New Roman"/>
          <w:sz w:val="28"/>
          <w:szCs w:val="28"/>
          <w:lang w:val="kk-KZ"/>
        </w:rPr>
        <w:t xml:space="preserve">ҒТАЖР </w:t>
      </w:r>
      <w:r w:rsidRPr="00B47C8E">
        <w:rPr>
          <w:rFonts w:ascii="Times New Roman" w:hAnsi="Times New Roman" w:cs="Times New Roman"/>
          <w:sz w:val="28"/>
          <w:szCs w:val="28"/>
          <w:lang w:val="ru-RU"/>
        </w:rPr>
        <w:t>13.00.08; 10.01.01</w:t>
      </w:r>
    </w:p>
    <w:p w:rsidR="00E462FA" w:rsidRPr="00B47C8E" w:rsidRDefault="00B47C8E">
      <w:pPr>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Меңд</w:t>
      </w:r>
      <w:proofErr w:type="gramEnd"/>
      <w:r>
        <w:rPr>
          <w:rFonts w:ascii="Times New Roman" w:hAnsi="Times New Roman" w:cs="Times New Roman"/>
          <w:sz w:val="28"/>
          <w:szCs w:val="28"/>
          <w:lang w:val="ru-RU"/>
        </w:rPr>
        <w:t>ібаев Ж.Ж</w:t>
      </w:r>
      <w:r w:rsidR="00C726F9" w:rsidRPr="00B47C8E">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Серік</w:t>
      </w:r>
      <w:proofErr w:type="spellEnd"/>
      <w:r>
        <w:rPr>
          <w:rFonts w:ascii="Times New Roman" w:hAnsi="Times New Roman" w:cs="Times New Roman"/>
          <w:sz w:val="28"/>
          <w:szCs w:val="28"/>
          <w:lang w:val="ru-RU"/>
        </w:rPr>
        <w:t xml:space="preserve"> Ә.А., </w:t>
      </w:r>
      <w:proofErr w:type="spellStart"/>
      <w:r>
        <w:rPr>
          <w:rFonts w:ascii="Times New Roman" w:hAnsi="Times New Roman" w:cs="Times New Roman"/>
          <w:sz w:val="28"/>
          <w:szCs w:val="28"/>
          <w:lang w:val="ru-RU"/>
        </w:rPr>
        <w:t>Тулегенова</w:t>
      </w:r>
      <w:proofErr w:type="spellEnd"/>
      <w:r>
        <w:rPr>
          <w:rFonts w:ascii="Times New Roman" w:hAnsi="Times New Roman" w:cs="Times New Roman"/>
          <w:sz w:val="28"/>
          <w:szCs w:val="28"/>
          <w:lang w:val="ru-RU"/>
        </w:rPr>
        <w:t xml:space="preserve"> А.М., </w:t>
      </w:r>
      <w:proofErr w:type="spellStart"/>
      <w:r>
        <w:rPr>
          <w:rFonts w:ascii="Times New Roman" w:hAnsi="Times New Roman" w:cs="Times New Roman"/>
          <w:sz w:val="28"/>
          <w:szCs w:val="28"/>
          <w:lang w:val="ru-RU"/>
        </w:rPr>
        <w:t>Эргашбекова</w:t>
      </w:r>
      <w:proofErr w:type="spellEnd"/>
      <w:r>
        <w:rPr>
          <w:rFonts w:ascii="Times New Roman" w:hAnsi="Times New Roman" w:cs="Times New Roman"/>
          <w:sz w:val="28"/>
          <w:szCs w:val="28"/>
          <w:lang w:val="ru-RU"/>
        </w:rPr>
        <w:t xml:space="preserve"> Р.З. </w:t>
      </w:r>
    </w:p>
    <w:p w:rsidR="002A13FB" w:rsidRDefault="00B47C8E" w:rsidP="00457EA3">
      <w:pPr>
        <w:jc w:val="center"/>
        <w:rPr>
          <w:rFonts w:ascii="Times New Roman" w:hAnsi="Times New Roman"/>
          <w:i/>
          <w:sz w:val="28"/>
          <w:szCs w:val="28"/>
          <w:lang w:val="ru-RU"/>
        </w:rPr>
      </w:pPr>
      <w:r w:rsidRPr="0077663C">
        <w:rPr>
          <w:rFonts w:ascii="Times New Roman" w:hAnsi="Times New Roman" w:cs="Times New Roman"/>
          <w:bCs/>
          <w:i/>
          <w:sz w:val="28"/>
          <w:szCs w:val="28"/>
          <w:shd w:val="clear" w:color="auto" w:fill="FFFFFF"/>
          <w:lang w:val="ru-RU"/>
        </w:rPr>
        <w:t xml:space="preserve">Абай атындағы Қазақ ұлттық педагогикалық </w:t>
      </w:r>
      <w:proofErr w:type="spellStart"/>
      <w:r w:rsidRPr="0077663C">
        <w:rPr>
          <w:rFonts w:ascii="Times New Roman" w:hAnsi="Times New Roman" w:cs="Times New Roman"/>
          <w:bCs/>
          <w:i/>
          <w:sz w:val="28"/>
          <w:szCs w:val="28"/>
          <w:shd w:val="clear" w:color="auto" w:fill="FFFFFF"/>
          <w:lang w:val="ru-RU"/>
        </w:rPr>
        <w:t>университеті</w:t>
      </w:r>
      <w:proofErr w:type="spellEnd"/>
      <w:r w:rsidR="00C726F9" w:rsidRPr="0077663C">
        <w:rPr>
          <w:rFonts w:ascii="Times New Roman" w:hAnsi="Times New Roman" w:cs="Times New Roman"/>
          <w:i/>
          <w:sz w:val="28"/>
          <w:szCs w:val="28"/>
          <w:lang w:val="ru-RU"/>
        </w:rPr>
        <w:t>,</w:t>
      </w:r>
      <w:r w:rsidR="00C726F9" w:rsidRPr="0077663C">
        <w:rPr>
          <w:rFonts w:ascii="Times New Roman" w:hAnsi="Times New Roman" w:cs="Times New Roman"/>
          <w:i/>
          <w:sz w:val="28"/>
          <w:szCs w:val="28"/>
          <w:lang w:val="ru-RU"/>
        </w:rPr>
        <w:br/>
      </w:r>
      <w:proofErr w:type="spellStart"/>
      <w:r w:rsidR="00C726F9" w:rsidRPr="0077663C">
        <w:rPr>
          <w:rFonts w:ascii="Times New Roman" w:hAnsi="Times New Roman"/>
          <w:i/>
          <w:sz w:val="28"/>
          <w:szCs w:val="28"/>
          <w:lang w:val="ru-RU"/>
        </w:rPr>
        <w:t>Алматы</w:t>
      </w:r>
      <w:proofErr w:type="spellEnd"/>
      <w:r w:rsidR="00C726F9" w:rsidRPr="0077663C">
        <w:rPr>
          <w:rFonts w:ascii="Times New Roman" w:hAnsi="Times New Roman"/>
          <w:i/>
          <w:sz w:val="28"/>
          <w:szCs w:val="28"/>
          <w:lang w:val="ru-RU"/>
        </w:rPr>
        <w:t>, Қазақстан</w:t>
      </w:r>
    </w:p>
    <w:p w:rsidR="00457EA3" w:rsidRPr="00457EA3" w:rsidRDefault="00457EA3" w:rsidP="00457EA3">
      <w:pPr>
        <w:jc w:val="center"/>
        <w:rPr>
          <w:sz w:val="28"/>
          <w:szCs w:val="28"/>
          <w:lang w:val="ru-RU"/>
        </w:rPr>
      </w:pPr>
    </w:p>
    <w:p w:rsidR="00B24427" w:rsidRPr="00457EA3" w:rsidRDefault="009406D3" w:rsidP="00457EA3">
      <w:pPr>
        <w:jc w:val="center"/>
        <w:rPr>
          <w:rFonts w:ascii="Times New Roman" w:hAnsi="Times New Roman" w:cs="Times New Roman"/>
          <w:b/>
          <w:sz w:val="28"/>
          <w:szCs w:val="28"/>
          <w:lang w:val="ru-RU"/>
        </w:rPr>
      </w:pPr>
      <w:r w:rsidRPr="009406D3">
        <w:rPr>
          <w:rFonts w:ascii="Times New Roman" w:hAnsi="Times New Roman" w:cs="Times New Roman"/>
          <w:b/>
          <w:sz w:val="28"/>
          <w:szCs w:val="28"/>
          <w:lang w:val="ru-RU"/>
        </w:rPr>
        <w:t>ПЕД</w:t>
      </w:r>
      <w:r>
        <w:rPr>
          <w:rFonts w:ascii="Times New Roman" w:hAnsi="Times New Roman" w:cs="Times New Roman"/>
          <w:b/>
          <w:sz w:val="28"/>
          <w:szCs w:val="28"/>
          <w:lang w:val="ru-RU"/>
        </w:rPr>
        <w:t>АГОГИКАЛЫҚ</w:t>
      </w:r>
      <w:r w:rsidRPr="009406D3">
        <w:rPr>
          <w:rFonts w:ascii="Times New Roman" w:hAnsi="Times New Roman" w:cs="Times New Roman"/>
          <w:b/>
          <w:sz w:val="28"/>
          <w:szCs w:val="28"/>
          <w:lang w:val="ru-RU"/>
        </w:rPr>
        <w:t xml:space="preserve"> ӨЛШЕМДЕРДЕГІ ЭТИКА: БАҒАЛАУДАҒ</w:t>
      </w:r>
      <w:proofErr w:type="gramStart"/>
      <w:r w:rsidRPr="009406D3">
        <w:rPr>
          <w:rFonts w:ascii="Times New Roman" w:hAnsi="Times New Roman" w:cs="Times New Roman"/>
          <w:b/>
          <w:sz w:val="28"/>
          <w:szCs w:val="28"/>
          <w:lang w:val="ru-RU"/>
        </w:rPr>
        <w:t>Ы</w:t>
      </w:r>
      <w:proofErr w:type="gramEnd"/>
      <w:r w:rsidRPr="009406D3">
        <w:rPr>
          <w:rFonts w:ascii="Times New Roman" w:hAnsi="Times New Roman" w:cs="Times New Roman"/>
          <w:b/>
          <w:sz w:val="28"/>
          <w:szCs w:val="28"/>
          <w:lang w:val="ru-RU"/>
        </w:rPr>
        <w:t xml:space="preserve"> ӘДІЛДІК МӘСЕЛЕЛЕРІ</w:t>
      </w:r>
    </w:p>
    <w:p w:rsidR="00B24427" w:rsidRPr="002E4DDE" w:rsidRDefault="00B24427" w:rsidP="00B24427">
      <w:pPr>
        <w:ind w:firstLine="720"/>
        <w:jc w:val="both"/>
        <w:rPr>
          <w:rFonts w:ascii="Times New Roman" w:hAnsi="Times New Roman" w:cs="Times New Roman"/>
          <w:sz w:val="24"/>
          <w:szCs w:val="24"/>
          <w:lang w:val="ru-RU"/>
        </w:rPr>
      </w:pPr>
      <w:r w:rsidRPr="002E4DDE">
        <w:rPr>
          <w:rFonts w:ascii="Times New Roman" w:hAnsi="Times New Roman"/>
          <w:b/>
          <w:i/>
          <w:sz w:val="24"/>
          <w:szCs w:val="24"/>
          <w:lang w:val="ru-RU"/>
        </w:rPr>
        <w:t>Аңдатпа</w:t>
      </w:r>
      <w:r w:rsidRPr="002E4DDE">
        <w:rPr>
          <w:rFonts w:ascii="Times New Roman" w:hAnsi="Times New Roman"/>
          <w:i/>
          <w:sz w:val="24"/>
          <w:szCs w:val="24"/>
          <w:lang w:val="ru-RU"/>
        </w:rPr>
        <w:t>.</w:t>
      </w:r>
      <w:r w:rsidRPr="002E4DDE">
        <w:rPr>
          <w:rFonts w:ascii="Times New Roman" w:hAnsi="Times New Roman"/>
          <w:sz w:val="28"/>
          <w:szCs w:val="28"/>
          <w:lang w:val="ru-RU"/>
        </w:rPr>
        <w:t xml:space="preserve"> </w:t>
      </w:r>
      <w:r w:rsidRPr="002E4DDE">
        <w:rPr>
          <w:rFonts w:ascii="Times New Roman" w:hAnsi="Times New Roman" w:cs="Times New Roman"/>
          <w:sz w:val="24"/>
          <w:szCs w:val="24"/>
          <w:lang w:val="ru-RU"/>
        </w:rPr>
        <w:t>Бұл</w:t>
      </w:r>
      <w:r w:rsidR="002A13FB" w:rsidRPr="002E4DDE">
        <w:rPr>
          <w:rFonts w:ascii="Times New Roman" w:hAnsi="Times New Roman" w:cs="Times New Roman"/>
          <w:sz w:val="24"/>
          <w:szCs w:val="24"/>
          <w:lang w:val="ru-RU"/>
        </w:rPr>
        <w:t xml:space="preserve"> мақалада педагогикалық өлшемдер саласындағы этикалық </w:t>
      </w:r>
      <w:proofErr w:type="spellStart"/>
      <w:r w:rsidRPr="002E4DDE">
        <w:rPr>
          <w:rFonts w:ascii="Times New Roman" w:hAnsi="Times New Roman" w:cs="Times New Roman"/>
          <w:sz w:val="24"/>
          <w:szCs w:val="24"/>
          <w:lang w:val="ru-RU"/>
        </w:rPr>
        <w:t>нормалар</w:t>
      </w:r>
      <w:proofErr w:type="spellEnd"/>
      <w:r w:rsidRPr="002E4DDE">
        <w:rPr>
          <w:rFonts w:ascii="Times New Roman" w:hAnsi="Times New Roman" w:cs="Times New Roman"/>
          <w:sz w:val="24"/>
          <w:szCs w:val="24"/>
          <w:lang w:val="ru-RU"/>
        </w:rPr>
        <w:t xml:space="preserve"> мен бағалаудың әділдік мәселелері қарастырылады</w:t>
      </w:r>
      <w:r w:rsidR="002A13FB" w:rsidRPr="002E4DDE">
        <w:rPr>
          <w:rFonts w:ascii="Times New Roman" w:hAnsi="Times New Roman" w:cs="Times New Roman"/>
          <w:sz w:val="24"/>
          <w:szCs w:val="24"/>
          <w:lang w:val="ru-RU"/>
        </w:rPr>
        <w:t xml:space="preserve">. Қазіргі </w:t>
      </w:r>
      <w:proofErr w:type="spellStart"/>
      <w:r w:rsidRPr="002E4DDE">
        <w:rPr>
          <w:rFonts w:ascii="Times New Roman" w:hAnsi="Times New Roman" w:cs="Times New Roman"/>
          <w:sz w:val="24"/>
          <w:szCs w:val="24"/>
          <w:lang w:val="ru-RU"/>
        </w:rPr>
        <w:t>заман</w:t>
      </w:r>
      <w:proofErr w:type="spellEnd"/>
      <w:r w:rsidRPr="002E4DDE">
        <w:rPr>
          <w:rFonts w:ascii="Times New Roman" w:hAnsi="Times New Roman" w:cs="Times New Roman"/>
          <w:sz w:val="24"/>
          <w:szCs w:val="24"/>
          <w:lang w:val="ru-RU"/>
        </w:rPr>
        <w:t xml:space="preserve"> </w:t>
      </w:r>
      <w:proofErr w:type="spellStart"/>
      <w:r w:rsidR="002A13FB" w:rsidRPr="002E4DDE">
        <w:rPr>
          <w:rFonts w:ascii="Times New Roman" w:hAnsi="Times New Roman" w:cs="Times New Roman"/>
          <w:sz w:val="24"/>
          <w:szCs w:val="24"/>
          <w:lang w:val="ru-RU"/>
        </w:rPr>
        <w:t>білім</w:t>
      </w:r>
      <w:proofErr w:type="spellEnd"/>
      <w:r w:rsidR="002A13FB" w:rsidRPr="002E4DDE">
        <w:rPr>
          <w:rFonts w:ascii="Times New Roman" w:hAnsi="Times New Roman" w:cs="Times New Roman"/>
          <w:sz w:val="24"/>
          <w:szCs w:val="24"/>
          <w:lang w:val="ru-RU"/>
        </w:rPr>
        <w:t xml:space="preserve"> беру жүйесінде оқушылардың </w:t>
      </w:r>
      <w:proofErr w:type="spellStart"/>
      <w:r w:rsidR="002A13FB" w:rsidRPr="002E4DDE">
        <w:rPr>
          <w:rFonts w:ascii="Times New Roman" w:hAnsi="Times New Roman" w:cs="Times New Roman"/>
          <w:sz w:val="24"/>
          <w:szCs w:val="24"/>
          <w:lang w:val="ru-RU"/>
        </w:rPr>
        <w:t>жеті</w:t>
      </w:r>
      <w:proofErr w:type="gramStart"/>
      <w:r w:rsidR="002A13FB" w:rsidRPr="002E4DDE">
        <w:rPr>
          <w:rFonts w:ascii="Times New Roman" w:hAnsi="Times New Roman" w:cs="Times New Roman"/>
          <w:sz w:val="24"/>
          <w:szCs w:val="24"/>
          <w:lang w:val="ru-RU"/>
        </w:rPr>
        <w:t>ст</w:t>
      </w:r>
      <w:proofErr w:type="gramEnd"/>
      <w:r w:rsidR="002A13FB" w:rsidRPr="002E4DDE">
        <w:rPr>
          <w:rFonts w:ascii="Times New Roman" w:hAnsi="Times New Roman" w:cs="Times New Roman"/>
          <w:sz w:val="24"/>
          <w:szCs w:val="24"/>
          <w:lang w:val="ru-RU"/>
        </w:rPr>
        <w:t>іктерін</w:t>
      </w:r>
      <w:proofErr w:type="spellEnd"/>
      <w:r w:rsidR="002A13FB" w:rsidRPr="002E4DDE">
        <w:rPr>
          <w:rFonts w:ascii="Times New Roman" w:hAnsi="Times New Roman" w:cs="Times New Roman"/>
          <w:sz w:val="24"/>
          <w:szCs w:val="24"/>
          <w:lang w:val="ru-RU"/>
        </w:rPr>
        <w:t xml:space="preserve"> әділ және </w:t>
      </w:r>
      <w:proofErr w:type="spellStart"/>
      <w:r w:rsidR="002A13FB" w:rsidRPr="002E4DDE">
        <w:rPr>
          <w:rFonts w:ascii="Times New Roman" w:hAnsi="Times New Roman" w:cs="Times New Roman"/>
          <w:sz w:val="24"/>
          <w:szCs w:val="24"/>
          <w:lang w:val="ru-RU"/>
        </w:rPr>
        <w:t>объективті</w:t>
      </w:r>
      <w:proofErr w:type="spellEnd"/>
      <w:r w:rsidR="002A13FB" w:rsidRPr="002E4DDE">
        <w:rPr>
          <w:rFonts w:ascii="Times New Roman" w:hAnsi="Times New Roman" w:cs="Times New Roman"/>
          <w:sz w:val="24"/>
          <w:szCs w:val="24"/>
          <w:lang w:val="ru-RU"/>
        </w:rPr>
        <w:t xml:space="preserve"> бағалау </w:t>
      </w:r>
      <w:r w:rsidRPr="002E4DDE">
        <w:rPr>
          <w:rFonts w:ascii="Times New Roman" w:hAnsi="Times New Roman" w:cs="Times New Roman"/>
          <w:sz w:val="24"/>
          <w:szCs w:val="24"/>
          <w:lang w:val="ru-RU"/>
        </w:rPr>
        <w:t xml:space="preserve">- </w:t>
      </w:r>
      <w:proofErr w:type="spellStart"/>
      <w:r w:rsidR="002A13FB" w:rsidRPr="002E4DDE">
        <w:rPr>
          <w:rFonts w:ascii="Times New Roman" w:hAnsi="Times New Roman" w:cs="Times New Roman"/>
          <w:sz w:val="24"/>
          <w:szCs w:val="24"/>
          <w:lang w:val="ru-RU"/>
        </w:rPr>
        <w:t>білім</w:t>
      </w:r>
      <w:proofErr w:type="spellEnd"/>
      <w:r w:rsidR="002A13FB" w:rsidRPr="002E4DDE">
        <w:rPr>
          <w:rFonts w:ascii="Times New Roman" w:hAnsi="Times New Roman" w:cs="Times New Roman"/>
          <w:sz w:val="24"/>
          <w:szCs w:val="24"/>
          <w:lang w:val="ru-RU"/>
        </w:rPr>
        <w:t xml:space="preserve"> </w:t>
      </w:r>
      <w:proofErr w:type="spellStart"/>
      <w:r w:rsidR="002A13FB" w:rsidRPr="002E4DDE">
        <w:rPr>
          <w:rFonts w:ascii="Times New Roman" w:hAnsi="Times New Roman" w:cs="Times New Roman"/>
          <w:sz w:val="24"/>
          <w:szCs w:val="24"/>
          <w:lang w:val="ru-RU"/>
        </w:rPr>
        <w:t>сапасын</w:t>
      </w:r>
      <w:proofErr w:type="spellEnd"/>
      <w:r w:rsidR="002A13FB" w:rsidRPr="002E4DDE">
        <w:rPr>
          <w:rFonts w:ascii="Times New Roman" w:hAnsi="Times New Roman" w:cs="Times New Roman"/>
          <w:sz w:val="24"/>
          <w:szCs w:val="24"/>
          <w:lang w:val="ru-RU"/>
        </w:rPr>
        <w:t xml:space="preserve"> қамтамасыз етудің </w:t>
      </w:r>
      <w:proofErr w:type="spellStart"/>
      <w:r w:rsidR="002A13FB" w:rsidRPr="002E4DDE">
        <w:rPr>
          <w:rFonts w:ascii="Times New Roman" w:hAnsi="Times New Roman" w:cs="Times New Roman"/>
          <w:sz w:val="24"/>
          <w:szCs w:val="24"/>
          <w:lang w:val="ru-RU"/>
        </w:rPr>
        <w:t>басты</w:t>
      </w:r>
      <w:proofErr w:type="spellEnd"/>
      <w:r w:rsidR="002A13FB" w:rsidRPr="002E4DDE">
        <w:rPr>
          <w:rFonts w:ascii="Times New Roman" w:hAnsi="Times New Roman" w:cs="Times New Roman"/>
          <w:sz w:val="24"/>
          <w:szCs w:val="24"/>
          <w:lang w:val="ru-RU"/>
        </w:rPr>
        <w:t xml:space="preserve"> шарттарының </w:t>
      </w:r>
      <w:proofErr w:type="spellStart"/>
      <w:r w:rsidR="002A13FB" w:rsidRPr="002E4DDE">
        <w:rPr>
          <w:rFonts w:ascii="Times New Roman" w:hAnsi="Times New Roman" w:cs="Times New Roman"/>
          <w:sz w:val="24"/>
          <w:szCs w:val="24"/>
          <w:lang w:val="ru-RU"/>
        </w:rPr>
        <w:t>бірі</w:t>
      </w:r>
      <w:proofErr w:type="spellEnd"/>
      <w:r w:rsidR="002A13FB" w:rsidRPr="002E4DDE">
        <w:rPr>
          <w:rFonts w:ascii="Times New Roman" w:hAnsi="Times New Roman" w:cs="Times New Roman"/>
          <w:sz w:val="24"/>
          <w:szCs w:val="24"/>
          <w:lang w:val="ru-RU"/>
        </w:rPr>
        <w:t xml:space="preserve"> </w:t>
      </w:r>
      <w:proofErr w:type="spellStart"/>
      <w:r w:rsidR="002A13FB" w:rsidRPr="002E4DDE">
        <w:rPr>
          <w:rFonts w:ascii="Times New Roman" w:hAnsi="Times New Roman" w:cs="Times New Roman"/>
          <w:sz w:val="24"/>
          <w:szCs w:val="24"/>
          <w:lang w:val="ru-RU"/>
        </w:rPr>
        <w:t>болып</w:t>
      </w:r>
      <w:proofErr w:type="spellEnd"/>
      <w:r w:rsidR="002A13FB" w:rsidRPr="002E4DDE">
        <w:rPr>
          <w:rFonts w:ascii="Times New Roman" w:hAnsi="Times New Roman" w:cs="Times New Roman"/>
          <w:sz w:val="24"/>
          <w:szCs w:val="24"/>
          <w:lang w:val="ru-RU"/>
        </w:rPr>
        <w:t xml:space="preserve"> </w:t>
      </w:r>
      <w:proofErr w:type="spellStart"/>
      <w:r w:rsidR="002A13FB" w:rsidRPr="002E4DDE">
        <w:rPr>
          <w:rFonts w:ascii="Times New Roman" w:hAnsi="Times New Roman" w:cs="Times New Roman"/>
          <w:sz w:val="24"/>
          <w:szCs w:val="24"/>
          <w:lang w:val="ru-RU"/>
        </w:rPr>
        <w:t>табылады</w:t>
      </w:r>
      <w:proofErr w:type="spellEnd"/>
      <w:r w:rsidR="002A13FB" w:rsidRPr="002E4DDE">
        <w:rPr>
          <w:rFonts w:ascii="Times New Roman" w:hAnsi="Times New Roman" w:cs="Times New Roman"/>
          <w:sz w:val="24"/>
          <w:szCs w:val="24"/>
          <w:lang w:val="ru-RU"/>
        </w:rPr>
        <w:t xml:space="preserve">. </w:t>
      </w:r>
      <w:proofErr w:type="spellStart"/>
      <w:r w:rsidR="002A13FB" w:rsidRPr="002E4DDE">
        <w:rPr>
          <w:rFonts w:ascii="Times New Roman" w:hAnsi="Times New Roman" w:cs="Times New Roman"/>
          <w:sz w:val="24"/>
          <w:szCs w:val="24"/>
          <w:lang w:val="ru-RU"/>
        </w:rPr>
        <w:t>Дегенмен</w:t>
      </w:r>
      <w:proofErr w:type="spellEnd"/>
      <w:r w:rsidR="002A13FB" w:rsidRPr="002E4DDE">
        <w:rPr>
          <w:rFonts w:ascii="Times New Roman" w:hAnsi="Times New Roman" w:cs="Times New Roman"/>
          <w:sz w:val="24"/>
          <w:szCs w:val="24"/>
          <w:lang w:val="ru-RU"/>
        </w:rPr>
        <w:t xml:space="preserve">, бағалау </w:t>
      </w:r>
      <w:proofErr w:type="spellStart"/>
      <w:r w:rsidR="002A13FB" w:rsidRPr="002E4DDE">
        <w:rPr>
          <w:rFonts w:ascii="Times New Roman" w:hAnsi="Times New Roman" w:cs="Times New Roman"/>
          <w:sz w:val="24"/>
          <w:szCs w:val="24"/>
          <w:lang w:val="ru-RU"/>
        </w:rPr>
        <w:t>кезінде</w:t>
      </w:r>
      <w:proofErr w:type="spellEnd"/>
      <w:r w:rsidR="002A13FB" w:rsidRPr="002E4DDE">
        <w:rPr>
          <w:rFonts w:ascii="Times New Roman" w:hAnsi="Times New Roman" w:cs="Times New Roman"/>
          <w:sz w:val="24"/>
          <w:szCs w:val="24"/>
          <w:lang w:val="ru-RU"/>
        </w:rPr>
        <w:t xml:space="preserve"> </w:t>
      </w:r>
      <w:proofErr w:type="spellStart"/>
      <w:r w:rsidR="002A13FB" w:rsidRPr="002E4DDE">
        <w:rPr>
          <w:rFonts w:ascii="Times New Roman" w:hAnsi="Times New Roman" w:cs="Times New Roman"/>
          <w:sz w:val="24"/>
          <w:szCs w:val="24"/>
          <w:lang w:val="ru-RU"/>
        </w:rPr>
        <w:t>адам</w:t>
      </w:r>
      <w:proofErr w:type="spellEnd"/>
      <w:r w:rsidR="002A13FB" w:rsidRPr="002E4DDE">
        <w:rPr>
          <w:rFonts w:ascii="Times New Roman" w:hAnsi="Times New Roman" w:cs="Times New Roman"/>
          <w:sz w:val="24"/>
          <w:szCs w:val="24"/>
          <w:lang w:val="ru-RU"/>
        </w:rPr>
        <w:t xml:space="preserve"> </w:t>
      </w:r>
      <w:proofErr w:type="spellStart"/>
      <w:r w:rsidR="002A13FB" w:rsidRPr="002E4DDE">
        <w:rPr>
          <w:rFonts w:ascii="Times New Roman" w:hAnsi="Times New Roman" w:cs="Times New Roman"/>
          <w:sz w:val="24"/>
          <w:szCs w:val="24"/>
          <w:lang w:val="ru-RU"/>
        </w:rPr>
        <w:t>факторына</w:t>
      </w:r>
      <w:proofErr w:type="spellEnd"/>
      <w:r w:rsidR="002A13FB" w:rsidRPr="002E4DDE">
        <w:rPr>
          <w:rFonts w:ascii="Times New Roman" w:hAnsi="Times New Roman" w:cs="Times New Roman"/>
          <w:sz w:val="24"/>
          <w:szCs w:val="24"/>
          <w:lang w:val="ru-RU"/>
        </w:rPr>
        <w:t xml:space="preserve"> </w:t>
      </w:r>
      <w:proofErr w:type="spellStart"/>
      <w:r w:rsidR="002A13FB" w:rsidRPr="002E4DDE">
        <w:rPr>
          <w:rFonts w:ascii="Times New Roman" w:hAnsi="Times New Roman" w:cs="Times New Roman"/>
          <w:sz w:val="24"/>
          <w:szCs w:val="24"/>
          <w:lang w:val="ru-RU"/>
        </w:rPr>
        <w:t>байланысты</w:t>
      </w:r>
      <w:proofErr w:type="spellEnd"/>
      <w:r w:rsidR="002A13FB" w:rsidRPr="002E4DDE">
        <w:rPr>
          <w:rFonts w:ascii="Times New Roman" w:hAnsi="Times New Roman" w:cs="Times New Roman"/>
          <w:sz w:val="24"/>
          <w:szCs w:val="24"/>
          <w:lang w:val="ru-RU"/>
        </w:rPr>
        <w:t xml:space="preserve"> </w:t>
      </w:r>
      <w:proofErr w:type="spellStart"/>
      <w:r w:rsidR="002A13FB" w:rsidRPr="002E4DDE">
        <w:rPr>
          <w:rFonts w:ascii="Times New Roman" w:hAnsi="Times New Roman" w:cs="Times New Roman"/>
          <w:sz w:val="24"/>
          <w:szCs w:val="24"/>
          <w:lang w:val="ru-RU"/>
        </w:rPr>
        <w:t>субъективтілік</w:t>
      </w:r>
      <w:proofErr w:type="spellEnd"/>
      <w:r w:rsidR="002A13FB" w:rsidRPr="002E4DDE">
        <w:rPr>
          <w:rFonts w:ascii="Times New Roman" w:hAnsi="Times New Roman" w:cs="Times New Roman"/>
          <w:sz w:val="24"/>
          <w:szCs w:val="24"/>
          <w:lang w:val="ru-RU"/>
        </w:rPr>
        <w:t>, әле</w:t>
      </w:r>
      <w:r w:rsidRPr="002E4DDE">
        <w:rPr>
          <w:rFonts w:ascii="Times New Roman" w:hAnsi="Times New Roman" w:cs="Times New Roman"/>
          <w:sz w:val="24"/>
          <w:szCs w:val="24"/>
          <w:lang w:val="ru-RU"/>
        </w:rPr>
        <w:t>уметтік</w:t>
      </w:r>
      <w:r w:rsidR="002A13FB" w:rsidRPr="002E4DDE">
        <w:rPr>
          <w:rFonts w:ascii="Times New Roman" w:hAnsi="Times New Roman" w:cs="Times New Roman"/>
          <w:sz w:val="24"/>
          <w:szCs w:val="24"/>
          <w:lang w:val="ru-RU"/>
        </w:rPr>
        <w:t xml:space="preserve">, сондай-ақ бағалау құралдарының төмен жарамдылығы мен </w:t>
      </w:r>
      <w:proofErr w:type="spellStart"/>
      <w:r w:rsidR="002A13FB" w:rsidRPr="002E4DDE">
        <w:rPr>
          <w:rFonts w:ascii="Times New Roman" w:hAnsi="Times New Roman" w:cs="Times New Roman"/>
          <w:sz w:val="24"/>
          <w:szCs w:val="24"/>
          <w:lang w:val="ru-RU"/>
        </w:rPr>
        <w:t>сенімділігі</w:t>
      </w:r>
      <w:proofErr w:type="spellEnd"/>
      <w:r w:rsidR="002A13FB" w:rsidRPr="002E4DDE">
        <w:rPr>
          <w:rFonts w:ascii="Times New Roman" w:hAnsi="Times New Roman" w:cs="Times New Roman"/>
          <w:sz w:val="24"/>
          <w:szCs w:val="24"/>
          <w:lang w:val="ru-RU"/>
        </w:rPr>
        <w:t xml:space="preserve"> сияқты этикалық мәселелер </w:t>
      </w:r>
      <w:proofErr w:type="spellStart"/>
      <w:r w:rsidR="002A13FB" w:rsidRPr="002E4DDE">
        <w:rPr>
          <w:rFonts w:ascii="Times New Roman" w:hAnsi="Times New Roman" w:cs="Times New Roman"/>
          <w:sz w:val="24"/>
          <w:szCs w:val="24"/>
          <w:lang w:val="ru-RU"/>
        </w:rPr>
        <w:t>жиі</w:t>
      </w:r>
      <w:proofErr w:type="spellEnd"/>
      <w:r w:rsidR="002A13FB" w:rsidRPr="002E4DDE">
        <w:rPr>
          <w:rFonts w:ascii="Times New Roman" w:hAnsi="Times New Roman" w:cs="Times New Roman"/>
          <w:sz w:val="24"/>
          <w:szCs w:val="24"/>
          <w:lang w:val="ru-RU"/>
        </w:rPr>
        <w:t xml:space="preserve"> </w:t>
      </w:r>
      <w:proofErr w:type="spellStart"/>
      <w:r w:rsidR="002A13FB" w:rsidRPr="002E4DDE">
        <w:rPr>
          <w:rFonts w:ascii="Times New Roman" w:hAnsi="Times New Roman" w:cs="Times New Roman"/>
          <w:sz w:val="24"/>
          <w:szCs w:val="24"/>
          <w:lang w:val="ru-RU"/>
        </w:rPr>
        <w:t>туындайды</w:t>
      </w:r>
      <w:proofErr w:type="spellEnd"/>
      <w:r w:rsidR="002A13FB" w:rsidRPr="002E4DDE">
        <w:rPr>
          <w:rFonts w:ascii="Times New Roman" w:hAnsi="Times New Roman" w:cs="Times New Roman"/>
          <w:sz w:val="24"/>
          <w:szCs w:val="24"/>
          <w:lang w:val="ru-RU"/>
        </w:rPr>
        <w:t>.</w:t>
      </w:r>
      <w:r w:rsidRPr="002E4DDE">
        <w:rPr>
          <w:rFonts w:ascii="Times New Roman" w:hAnsi="Times New Roman" w:cs="Times New Roman"/>
          <w:sz w:val="24"/>
          <w:szCs w:val="24"/>
          <w:lang w:val="ru-RU"/>
        </w:rPr>
        <w:t xml:space="preserve"> </w:t>
      </w:r>
      <w:r w:rsidR="002A13FB" w:rsidRPr="002E4DDE">
        <w:rPr>
          <w:rFonts w:ascii="Times New Roman" w:hAnsi="Times New Roman" w:cs="Times New Roman"/>
          <w:sz w:val="24"/>
          <w:szCs w:val="24"/>
          <w:lang w:val="ru-RU"/>
        </w:rPr>
        <w:t xml:space="preserve">Мақалада бағалау құралдарын әзірлеу </w:t>
      </w:r>
      <w:proofErr w:type="spellStart"/>
      <w:r w:rsidR="002A13FB" w:rsidRPr="002E4DDE">
        <w:rPr>
          <w:rFonts w:ascii="Times New Roman" w:hAnsi="Times New Roman" w:cs="Times New Roman"/>
          <w:sz w:val="24"/>
          <w:szCs w:val="24"/>
          <w:lang w:val="ru-RU"/>
        </w:rPr>
        <w:t>кезінде</w:t>
      </w:r>
      <w:proofErr w:type="spellEnd"/>
      <w:r w:rsidR="002A13FB" w:rsidRPr="002E4DDE">
        <w:rPr>
          <w:rFonts w:ascii="Times New Roman" w:hAnsi="Times New Roman" w:cs="Times New Roman"/>
          <w:sz w:val="24"/>
          <w:szCs w:val="24"/>
          <w:lang w:val="ru-RU"/>
        </w:rPr>
        <w:t xml:space="preserve"> этикалық </w:t>
      </w:r>
      <w:proofErr w:type="spellStart"/>
      <w:r w:rsidR="002A13FB" w:rsidRPr="002E4DDE">
        <w:rPr>
          <w:rFonts w:ascii="Times New Roman" w:hAnsi="Times New Roman" w:cs="Times New Roman"/>
          <w:sz w:val="24"/>
          <w:szCs w:val="24"/>
          <w:lang w:val="ru-RU"/>
        </w:rPr>
        <w:t>талаптарды</w:t>
      </w:r>
      <w:proofErr w:type="spellEnd"/>
      <w:r w:rsidR="002A13FB" w:rsidRPr="002E4DDE">
        <w:rPr>
          <w:rFonts w:ascii="Times New Roman" w:hAnsi="Times New Roman" w:cs="Times New Roman"/>
          <w:sz w:val="24"/>
          <w:szCs w:val="24"/>
          <w:lang w:val="ru-RU"/>
        </w:rPr>
        <w:t xml:space="preserve"> </w:t>
      </w:r>
      <w:proofErr w:type="spellStart"/>
      <w:r w:rsidR="002A13FB" w:rsidRPr="002E4DDE">
        <w:rPr>
          <w:rFonts w:ascii="Times New Roman" w:hAnsi="Times New Roman" w:cs="Times New Roman"/>
          <w:sz w:val="24"/>
          <w:szCs w:val="24"/>
          <w:lang w:val="ru-RU"/>
        </w:rPr>
        <w:t>ескеру</w:t>
      </w:r>
      <w:proofErr w:type="spellEnd"/>
      <w:r w:rsidR="002A13FB" w:rsidRPr="002E4DDE">
        <w:rPr>
          <w:rFonts w:ascii="Times New Roman" w:hAnsi="Times New Roman" w:cs="Times New Roman"/>
          <w:sz w:val="24"/>
          <w:szCs w:val="24"/>
          <w:lang w:val="ru-RU"/>
        </w:rPr>
        <w:t xml:space="preserve">, мұғалімдердің кәсіби </w:t>
      </w:r>
      <w:proofErr w:type="spellStart"/>
      <w:r w:rsidR="002A13FB" w:rsidRPr="002E4DDE">
        <w:rPr>
          <w:rFonts w:ascii="Times New Roman" w:hAnsi="Times New Roman" w:cs="Times New Roman"/>
          <w:sz w:val="24"/>
          <w:szCs w:val="24"/>
          <w:lang w:val="ru-RU"/>
        </w:rPr>
        <w:t>жауапкершілігін</w:t>
      </w:r>
      <w:proofErr w:type="spellEnd"/>
      <w:r w:rsidR="002A13FB" w:rsidRPr="002E4DDE">
        <w:rPr>
          <w:rFonts w:ascii="Times New Roman" w:hAnsi="Times New Roman" w:cs="Times New Roman"/>
          <w:sz w:val="24"/>
          <w:szCs w:val="24"/>
          <w:lang w:val="ru-RU"/>
        </w:rPr>
        <w:t xml:space="preserve"> </w:t>
      </w:r>
      <w:proofErr w:type="spellStart"/>
      <w:r w:rsidR="002A13FB" w:rsidRPr="002E4DDE">
        <w:rPr>
          <w:rFonts w:ascii="Times New Roman" w:hAnsi="Times New Roman" w:cs="Times New Roman"/>
          <w:sz w:val="24"/>
          <w:szCs w:val="24"/>
          <w:lang w:val="ru-RU"/>
        </w:rPr>
        <w:t>арттыру</w:t>
      </w:r>
      <w:proofErr w:type="spellEnd"/>
      <w:r w:rsidR="002A13FB" w:rsidRPr="002E4DDE">
        <w:rPr>
          <w:rFonts w:ascii="Times New Roman" w:hAnsi="Times New Roman" w:cs="Times New Roman"/>
          <w:sz w:val="24"/>
          <w:szCs w:val="24"/>
          <w:lang w:val="ru-RU"/>
        </w:rPr>
        <w:t xml:space="preserve">, әділдікті қамтамасыз </w:t>
      </w:r>
      <w:proofErr w:type="spellStart"/>
      <w:r w:rsidR="002A13FB" w:rsidRPr="002E4DDE">
        <w:rPr>
          <w:rFonts w:ascii="Times New Roman" w:hAnsi="Times New Roman" w:cs="Times New Roman"/>
          <w:sz w:val="24"/>
          <w:szCs w:val="24"/>
          <w:lang w:val="ru-RU"/>
        </w:rPr>
        <w:t>ету</w:t>
      </w:r>
      <w:proofErr w:type="spellEnd"/>
      <w:r w:rsidR="002A13FB" w:rsidRPr="002E4DDE">
        <w:rPr>
          <w:rFonts w:ascii="Times New Roman" w:hAnsi="Times New Roman" w:cs="Times New Roman"/>
          <w:sz w:val="24"/>
          <w:szCs w:val="24"/>
          <w:lang w:val="ru-RU"/>
        </w:rPr>
        <w:t xml:space="preserve"> </w:t>
      </w:r>
      <w:proofErr w:type="spellStart"/>
      <w:r w:rsidR="002A13FB" w:rsidRPr="002E4DDE">
        <w:rPr>
          <w:rFonts w:ascii="Times New Roman" w:hAnsi="Times New Roman" w:cs="Times New Roman"/>
          <w:sz w:val="24"/>
          <w:szCs w:val="24"/>
          <w:lang w:val="ru-RU"/>
        </w:rPr>
        <w:t>жолдары</w:t>
      </w:r>
      <w:proofErr w:type="spellEnd"/>
      <w:r w:rsidR="002A13FB" w:rsidRPr="002E4DDE">
        <w:rPr>
          <w:rFonts w:ascii="Times New Roman" w:hAnsi="Times New Roman" w:cs="Times New Roman"/>
          <w:sz w:val="24"/>
          <w:szCs w:val="24"/>
          <w:lang w:val="ru-RU"/>
        </w:rPr>
        <w:t xml:space="preserve"> </w:t>
      </w:r>
      <w:proofErr w:type="spellStart"/>
      <w:r w:rsidR="002A13FB" w:rsidRPr="002E4DDE">
        <w:rPr>
          <w:rFonts w:ascii="Times New Roman" w:hAnsi="Times New Roman" w:cs="Times New Roman"/>
          <w:sz w:val="24"/>
          <w:szCs w:val="24"/>
          <w:lang w:val="ru-RU"/>
        </w:rPr>
        <w:t>ретінде</w:t>
      </w:r>
      <w:proofErr w:type="spellEnd"/>
      <w:r w:rsidR="002A13FB" w:rsidRPr="002E4DDE">
        <w:rPr>
          <w:rFonts w:ascii="Times New Roman" w:hAnsi="Times New Roman" w:cs="Times New Roman"/>
          <w:sz w:val="24"/>
          <w:szCs w:val="24"/>
          <w:lang w:val="ru-RU"/>
        </w:rPr>
        <w:t xml:space="preserve"> бағ</w:t>
      </w:r>
      <w:proofErr w:type="gramStart"/>
      <w:r w:rsidR="002A13FB" w:rsidRPr="002E4DDE">
        <w:rPr>
          <w:rFonts w:ascii="Times New Roman" w:hAnsi="Times New Roman" w:cs="Times New Roman"/>
          <w:sz w:val="24"/>
          <w:szCs w:val="24"/>
          <w:lang w:val="ru-RU"/>
        </w:rPr>
        <w:t>ала</w:t>
      </w:r>
      <w:r w:rsidRPr="002E4DDE">
        <w:rPr>
          <w:rFonts w:ascii="Times New Roman" w:hAnsi="Times New Roman" w:cs="Times New Roman"/>
          <w:sz w:val="24"/>
          <w:szCs w:val="24"/>
          <w:lang w:val="ru-RU"/>
        </w:rPr>
        <w:t>у</w:t>
      </w:r>
      <w:proofErr w:type="gramEnd"/>
      <w:r w:rsidRPr="002E4DDE">
        <w:rPr>
          <w:rFonts w:ascii="Times New Roman" w:hAnsi="Times New Roman" w:cs="Times New Roman"/>
          <w:sz w:val="24"/>
          <w:szCs w:val="24"/>
          <w:lang w:val="ru-RU"/>
        </w:rPr>
        <w:t xml:space="preserve"> қағидаларын </w:t>
      </w:r>
      <w:proofErr w:type="spellStart"/>
      <w:r w:rsidRPr="002E4DDE">
        <w:rPr>
          <w:rFonts w:ascii="Times New Roman" w:hAnsi="Times New Roman" w:cs="Times New Roman"/>
          <w:sz w:val="24"/>
          <w:szCs w:val="24"/>
          <w:lang w:val="ru-RU"/>
        </w:rPr>
        <w:t>енгізу</w:t>
      </w:r>
      <w:proofErr w:type="spellEnd"/>
      <w:r w:rsidRPr="002E4DDE">
        <w:rPr>
          <w:rFonts w:ascii="Times New Roman" w:hAnsi="Times New Roman" w:cs="Times New Roman"/>
          <w:sz w:val="24"/>
          <w:szCs w:val="24"/>
          <w:lang w:val="ru-RU"/>
        </w:rPr>
        <w:t xml:space="preserve"> ұсынылады. </w:t>
      </w:r>
      <w:proofErr w:type="spellStart"/>
      <w:r w:rsidRPr="002E4DDE">
        <w:rPr>
          <w:rFonts w:ascii="Times New Roman" w:hAnsi="Times New Roman" w:cs="Times New Roman"/>
          <w:sz w:val="24"/>
          <w:szCs w:val="24"/>
          <w:lang w:val="ru-RU"/>
        </w:rPr>
        <w:t>Сонымен</w:t>
      </w:r>
      <w:proofErr w:type="spellEnd"/>
      <w:r w:rsidRPr="002E4DDE">
        <w:rPr>
          <w:rFonts w:ascii="Times New Roman" w:hAnsi="Times New Roman" w:cs="Times New Roman"/>
          <w:sz w:val="24"/>
          <w:szCs w:val="24"/>
          <w:lang w:val="ru-RU"/>
        </w:rPr>
        <w:t xml:space="preserve"> қатар, </w:t>
      </w:r>
      <w:proofErr w:type="spellStart"/>
      <w:r w:rsidRPr="002E4DDE">
        <w:rPr>
          <w:rFonts w:ascii="Times New Roman" w:hAnsi="Times New Roman" w:cs="Times New Roman"/>
          <w:sz w:val="24"/>
          <w:szCs w:val="24"/>
          <w:lang w:val="ru-RU"/>
        </w:rPr>
        <w:t>авторлар</w:t>
      </w:r>
      <w:proofErr w:type="spellEnd"/>
      <w:r w:rsidRPr="002E4DDE">
        <w:rPr>
          <w:rFonts w:ascii="Times New Roman" w:hAnsi="Times New Roman" w:cs="Times New Roman"/>
          <w:sz w:val="24"/>
          <w:szCs w:val="24"/>
          <w:lang w:val="ru-RU"/>
        </w:rPr>
        <w:t xml:space="preserve"> </w:t>
      </w:r>
      <w:proofErr w:type="spellStart"/>
      <w:r w:rsidRPr="002E4DDE">
        <w:rPr>
          <w:rFonts w:ascii="Times New Roman" w:hAnsi="Times New Roman" w:cs="Times New Roman"/>
          <w:sz w:val="24"/>
          <w:szCs w:val="24"/>
          <w:lang w:val="ru-RU"/>
        </w:rPr>
        <w:t>критериалды</w:t>
      </w:r>
      <w:proofErr w:type="spellEnd"/>
      <w:r w:rsidRPr="002E4DDE">
        <w:rPr>
          <w:rFonts w:ascii="Times New Roman" w:hAnsi="Times New Roman" w:cs="Times New Roman"/>
          <w:sz w:val="24"/>
          <w:szCs w:val="24"/>
          <w:lang w:val="ru-RU"/>
        </w:rPr>
        <w:t xml:space="preserve"> бағалау жүйесі мен стандартталған тесттердің </w:t>
      </w:r>
      <w:proofErr w:type="spellStart"/>
      <w:r w:rsidRPr="002E4DDE">
        <w:rPr>
          <w:rFonts w:ascii="Times New Roman" w:hAnsi="Times New Roman" w:cs="Times New Roman"/>
          <w:sz w:val="24"/>
          <w:szCs w:val="24"/>
          <w:lang w:val="ru-RU"/>
        </w:rPr>
        <w:t>тиімділігін</w:t>
      </w:r>
      <w:proofErr w:type="spellEnd"/>
      <w:r w:rsidRPr="002E4DDE">
        <w:rPr>
          <w:rFonts w:ascii="Times New Roman" w:hAnsi="Times New Roman" w:cs="Times New Roman"/>
          <w:sz w:val="24"/>
          <w:szCs w:val="24"/>
          <w:lang w:val="ru-RU"/>
        </w:rPr>
        <w:t xml:space="preserve"> әділеттілік тұ</w:t>
      </w:r>
      <w:proofErr w:type="gramStart"/>
      <w:r w:rsidRPr="002E4DDE">
        <w:rPr>
          <w:rFonts w:ascii="Times New Roman" w:hAnsi="Times New Roman" w:cs="Times New Roman"/>
          <w:sz w:val="24"/>
          <w:szCs w:val="24"/>
          <w:lang w:val="ru-RU"/>
        </w:rPr>
        <w:t>р</w:t>
      </w:r>
      <w:proofErr w:type="gramEnd"/>
      <w:r w:rsidRPr="002E4DDE">
        <w:rPr>
          <w:rFonts w:ascii="Times New Roman" w:hAnsi="Times New Roman" w:cs="Times New Roman"/>
          <w:sz w:val="24"/>
          <w:szCs w:val="24"/>
          <w:lang w:val="ru-RU"/>
        </w:rPr>
        <w:t xml:space="preserve">ғысынан </w:t>
      </w:r>
      <w:proofErr w:type="spellStart"/>
      <w:r w:rsidRPr="002E4DDE">
        <w:rPr>
          <w:rFonts w:ascii="Times New Roman" w:hAnsi="Times New Roman" w:cs="Times New Roman"/>
          <w:sz w:val="24"/>
          <w:szCs w:val="24"/>
          <w:lang w:val="ru-RU"/>
        </w:rPr>
        <w:t>талдайды</w:t>
      </w:r>
      <w:proofErr w:type="spellEnd"/>
      <w:r w:rsidRPr="002E4DDE">
        <w:rPr>
          <w:rFonts w:ascii="Times New Roman" w:hAnsi="Times New Roman" w:cs="Times New Roman"/>
          <w:sz w:val="24"/>
          <w:szCs w:val="24"/>
          <w:lang w:val="ru-RU"/>
        </w:rPr>
        <w:t xml:space="preserve">. </w:t>
      </w:r>
      <w:proofErr w:type="spellStart"/>
      <w:r w:rsidR="002A13FB" w:rsidRPr="002E4DDE">
        <w:rPr>
          <w:rFonts w:ascii="Times New Roman" w:hAnsi="Times New Roman" w:cs="Times New Roman"/>
          <w:sz w:val="24"/>
          <w:szCs w:val="24"/>
          <w:lang w:val="ru-RU"/>
        </w:rPr>
        <w:t>Зерттеу</w:t>
      </w:r>
      <w:proofErr w:type="spellEnd"/>
      <w:r w:rsidR="002A13FB" w:rsidRPr="002E4DDE">
        <w:rPr>
          <w:rFonts w:ascii="Times New Roman" w:hAnsi="Times New Roman" w:cs="Times New Roman"/>
          <w:sz w:val="24"/>
          <w:szCs w:val="24"/>
          <w:lang w:val="ru-RU"/>
        </w:rPr>
        <w:t xml:space="preserve"> нәтижелері </w:t>
      </w:r>
      <w:proofErr w:type="spellStart"/>
      <w:r w:rsidR="002A13FB" w:rsidRPr="002E4DDE">
        <w:rPr>
          <w:rFonts w:ascii="Times New Roman" w:hAnsi="Times New Roman" w:cs="Times New Roman"/>
          <w:sz w:val="24"/>
          <w:szCs w:val="24"/>
          <w:lang w:val="ru-RU"/>
        </w:rPr>
        <w:t>білім</w:t>
      </w:r>
      <w:proofErr w:type="spellEnd"/>
      <w:r w:rsidR="002A13FB" w:rsidRPr="002E4DDE">
        <w:rPr>
          <w:rFonts w:ascii="Times New Roman" w:hAnsi="Times New Roman" w:cs="Times New Roman"/>
          <w:sz w:val="24"/>
          <w:szCs w:val="24"/>
          <w:lang w:val="ru-RU"/>
        </w:rPr>
        <w:t xml:space="preserve"> беру ү</w:t>
      </w:r>
      <w:proofErr w:type="gramStart"/>
      <w:r w:rsidR="002A13FB" w:rsidRPr="002E4DDE">
        <w:rPr>
          <w:rFonts w:ascii="Times New Roman" w:hAnsi="Times New Roman" w:cs="Times New Roman"/>
          <w:sz w:val="24"/>
          <w:szCs w:val="24"/>
          <w:lang w:val="ru-RU"/>
        </w:rPr>
        <w:t>дер</w:t>
      </w:r>
      <w:proofErr w:type="gramEnd"/>
      <w:r w:rsidR="002A13FB" w:rsidRPr="002E4DDE">
        <w:rPr>
          <w:rFonts w:ascii="Times New Roman" w:hAnsi="Times New Roman" w:cs="Times New Roman"/>
          <w:sz w:val="24"/>
          <w:szCs w:val="24"/>
          <w:lang w:val="ru-RU"/>
        </w:rPr>
        <w:t xml:space="preserve">ісінде этикалық </w:t>
      </w:r>
      <w:proofErr w:type="spellStart"/>
      <w:r w:rsidR="002A13FB" w:rsidRPr="002E4DDE">
        <w:rPr>
          <w:rFonts w:ascii="Times New Roman" w:hAnsi="Times New Roman" w:cs="Times New Roman"/>
          <w:sz w:val="24"/>
          <w:szCs w:val="24"/>
          <w:lang w:val="ru-RU"/>
        </w:rPr>
        <w:t>сананы</w:t>
      </w:r>
      <w:proofErr w:type="spellEnd"/>
      <w:r w:rsidR="002A13FB" w:rsidRPr="002E4DDE">
        <w:rPr>
          <w:rFonts w:ascii="Times New Roman" w:hAnsi="Times New Roman" w:cs="Times New Roman"/>
          <w:sz w:val="24"/>
          <w:szCs w:val="24"/>
          <w:lang w:val="ru-RU"/>
        </w:rPr>
        <w:t xml:space="preserve"> қалыптастыру әдістерін </w:t>
      </w:r>
      <w:proofErr w:type="spellStart"/>
      <w:r w:rsidR="002A13FB" w:rsidRPr="002E4DDE">
        <w:rPr>
          <w:rFonts w:ascii="Times New Roman" w:hAnsi="Times New Roman" w:cs="Times New Roman"/>
          <w:sz w:val="24"/>
          <w:szCs w:val="24"/>
          <w:lang w:val="ru-RU"/>
        </w:rPr>
        <w:t>жетілдіруге</w:t>
      </w:r>
      <w:proofErr w:type="spellEnd"/>
      <w:r w:rsidR="002A13FB" w:rsidRPr="002E4DDE">
        <w:rPr>
          <w:rFonts w:ascii="Times New Roman" w:hAnsi="Times New Roman" w:cs="Times New Roman"/>
          <w:sz w:val="24"/>
          <w:szCs w:val="24"/>
          <w:lang w:val="ru-RU"/>
        </w:rPr>
        <w:t xml:space="preserve"> және бағалауда әділеттілікті қамтамасыз </w:t>
      </w:r>
      <w:proofErr w:type="spellStart"/>
      <w:r w:rsidR="002A13FB" w:rsidRPr="002E4DDE">
        <w:rPr>
          <w:rFonts w:ascii="Times New Roman" w:hAnsi="Times New Roman" w:cs="Times New Roman"/>
          <w:sz w:val="24"/>
          <w:szCs w:val="24"/>
          <w:lang w:val="ru-RU"/>
        </w:rPr>
        <w:t>етуге</w:t>
      </w:r>
      <w:proofErr w:type="spellEnd"/>
      <w:r w:rsidR="002A13FB" w:rsidRPr="002E4DDE">
        <w:rPr>
          <w:rFonts w:ascii="Times New Roman" w:hAnsi="Times New Roman" w:cs="Times New Roman"/>
          <w:sz w:val="24"/>
          <w:szCs w:val="24"/>
          <w:lang w:val="ru-RU"/>
        </w:rPr>
        <w:t xml:space="preserve"> бағытталған.</w:t>
      </w:r>
    </w:p>
    <w:p w:rsidR="00E462FA" w:rsidRPr="00B24427" w:rsidRDefault="00C726F9" w:rsidP="00457EA3">
      <w:pPr>
        <w:jc w:val="both"/>
        <w:rPr>
          <w:rFonts w:ascii="Times New Roman" w:hAnsi="Times New Roman" w:cs="Times New Roman"/>
          <w:sz w:val="24"/>
          <w:szCs w:val="24"/>
          <w:lang w:val="ru-RU"/>
        </w:rPr>
      </w:pPr>
      <w:r w:rsidRPr="00B24427">
        <w:rPr>
          <w:rFonts w:ascii="Times New Roman" w:hAnsi="Times New Roman"/>
          <w:b/>
          <w:i/>
          <w:sz w:val="24"/>
          <w:lang w:val="ru-RU"/>
        </w:rPr>
        <w:t>Түйі</w:t>
      </w:r>
      <w:proofErr w:type="gramStart"/>
      <w:r w:rsidRPr="00B24427">
        <w:rPr>
          <w:rFonts w:ascii="Times New Roman" w:hAnsi="Times New Roman"/>
          <w:b/>
          <w:i/>
          <w:sz w:val="24"/>
          <w:lang w:val="ru-RU"/>
        </w:rPr>
        <w:t>н</w:t>
      </w:r>
      <w:proofErr w:type="gramEnd"/>
      <w:r w:rsidRPr="00B24427">
        <w:rPr>
          <w:rFonts w:ascii="Times New Roman" w:hAnsi="Times New Roman"/>
          <w:b/>
          <w:i/>
          <w:sz w:val="24"/>
          <w:lang w:val="ru-RU"/>
        </w:rPr>
        <w:t xml:space="preserve"> сөздер</w:t>
      </w:r>
      <w:r w:rsidRPr="00B47C8E">
        <w:rPr>
          <w:rFonts w:ascii="Times New Roman" w:hAnsi="Times New Roman"/>
          <w:sz w:val="24"/>
          <w:lang w:val="ru-RU"/>
        </w:rPr>
        <w:t xml:space="preserve">: </w:t>
      </w:r>
      <w:r w:rsidR="00B24427" w:rsidRPr="00B24427">
        <w:rPr>
          <w:rFonts w:ascii="Times New Roman" w:hAnsi="Times New Roman" w:cs="Times New Roman"/>
          <w:sz w:val="24"/>
          <w:szCs w:val="24"/>
          <w:lang w:val="ru-RU"/>
        </w:rPr>
        <w:t xml:space="preserve">педагогикалық өлшемдер, әділдік, этика, бағалау, академиялық адалдық, </w:t>
      </w:r>
      <w:proofErr w:type="spellStart"/>
      <w:r w:rsidR="00B24427" w:rsidRPr="00B24427">
        <w:rPr>
          <w:rFonts w:ascii="Times New Roman" w:hAnsi="Times New Roman" w:cs="Times New Roman"/>
          <w:sz w:val="24"/>
          <w:szCs w:val="24"/>
          <w:lang w:val="ru-RU"/>
        </w:rPr>
        <w:t>су</w:t>
      </w:r>
      <w:r w:rsidR="0077663C">
        <w:rPr>
          <w:rFonts w:ascii="Times New Roman" w:hAnsi="Times New Roman" w:cs="Times New Roman"/>
          <w:sz w:val="24"/>
          <w:szCs w:val="24"/>
          <w:lang w:val="ru-RU"/>
        </w:rPr>
        <w:t>бъективтілік</w:t>
      </w:r>
      <w:proofErr w:type="spellEnd"/>
      <w:r w:rsidR="0077663C">
        <w:rPr>
          <w:rFonts w:ascii="Times New Roman" w:hAnsi="Times New Roman" w:cs="Times New Roman"/>
          <w:sz w:val="24"/>
          <w:szCs w:val="24"/>
          <w:lang w:val="ru-RU"/>
        </w:rPr>
        <w:t>, бағалау құралдары</w:t>
      </w:r>
    </w:p>
    <w:p w:rsidR="002E4DDE" w:rsidRPr="00457EA3" w:rsidRDefault="002E4DDE" w:rsidP="00B24427">
      <w:pPr>
        <w:jc w:val="center"/>
        <w:rPr>
          <w:rFonts w:ascii="Times New Roman" w:hAnsi="Times New Roman" w:cs="Times New Roman"/>
          <w:sz w:val="28"/>
          <w:szCs w:val="28"/>
          <w:lang w:val="ru-RU"/>
        </w:rPr>
      </w:pPr>
    </w:p>
    <w:p w:rsidR="00B24427" w:rsidRDefault="00B24427" w:rsidP="00B24427">
      <w:pPr>
        <w:jc w:val="center"/>
        <w:rPr>
          <w:rFonts w:ascii="Times New Roman" w:hAnsi="Times New Roman" w:cs="Times New Roman"/>
          <w:sz w:val="28"/>
          <w:szCs w:val="28"/>
        </w:rPr>
      </w:pPr>
      <w:proofErr w:type="spellStart"/>
      <w:r w:rsidRPr="00B24427">
        <w:rPr>
          <w:rFonts w:ascii="Times New Roman" w:hAnsi="Times New Roman" w:cs="Times New Roman"/>
          <w:sz w:val="28"/>
          <w:szCs w:val="28"/>
        </w:rPr>
        <w:t>Mendibaev</w:t>
      </w:r>
      <w:proofErr w:type="spellEnd"/>
      <w:r w:rsidRPr="00B24427">
        <w:rPr>
          <w:rFonts w:ascii="Times New Roman" w:hAnsi="Times New Roman" w:cs="Times New Roman"/>
          <w:sz w:val="28"/>
          <w:szCs w:val="28"/>
        </w:rPr>
        <w:t xml:space="preserve"> </w:t>
      </w:r>
      <w:proofErr w:type="spellStart"/>
      <w:proofErr w:type="gramStart"/>
      <w:r w:rsidRPr="00B24427">
        <w:rPr>
          <w:rFonts w:ascii="Times New Roman" w:hAnsi="Times New Roman" w:cs="Times New Roman"/>
          <w:sz w:val="28"/>
          <w:szCs w:val="28"/>
        </w:rPr>
        <w:t>Zh</w:t>
      </w:r>
      <w:proofErr w:type="spellEnd"/>
      <w:r w:rsidRPr="00B24427">
        <w:rPr>
          <w:rFonts w:ascii="Times New Roman" w:hAnsi="Times New Roman" w:cs="Times New Roman"/>
          <w:sz w:val="28"/>
          <w:szCs w:val="28"/>
        </w:rPr>
        <w:t>.,</w:t>
      </w:r>
      <w:proofErr w:type="gramEnd"/>
      <w:r w:rsidRPr="00B24427">
        <w:rPr>
          <w:rFonts w:ascii="Times New Roman" w:hAnsi="Times New Roman" w:cs="Times New Roman"/>
          <w:sz w:val="28"/>
          <w:szCs w:val="28"/>
        </w:rPr>
        <w:t xml:space="preserve"> </w:t>
      </w:r>
      <w:proofErr w:type="spellStart"/>
      <w:r w:rsidRPr="00B24427">
        <w:rPr>
          <w:rFonts w:ascii="Times New Roman" w:hAnsi="Times New Roman" w:cs="Times New Roman"/>
          <w:sz w:val="28"/>
          <w:szCs w:val="28"/>
        </w:rPr>
        <w:t>Serik</w:t>
      </w:r>
      <w:proofErr w:type="spellEnd"/>
      <w:r w:rsidRPr="00B24427">
        <w:rPr>
          <w:rFonts w:ascii="Times New Roman" w:hAnsi="Times New Roman" w:cs="Times New Roman"/>
          <w:sz w:val="28"/>
          <w:szCs w:val="28"/>
        </w:rPr>
        <w:t xml:space="preserve"> A.A., </w:t>
      </w:r>
      <w:proofErr w:type="spellStart"/>
      <w:r w:rsidRPr="00B24427">
        <w:rPr>
          <w:rFonts w:ascii="Times New Roman" w:hAnsi="Times New Roman" w:cs="Times New Roman"/>
          <w:sz w:val="28"/>
          <w:szCs w:val="28"/>
        </w:rPr>
        <w:t>Tulegenova</w:t>
      </w:r>
      <w:proofErr w:type="spellEnd"/>
      <w:r w:rsidRPr="00B24427">
        <w:rPr>
          <w:rFonts w:ascii="Times New Roman" w:hAnsi="Times New Roman" w:cs="Times New Roman"/>
          <w:sz w:val="28"/>
          <w:szCs w:val="28"/>
        </w:rPr>
        <w:t xml:space="preserve"> A.M., </w:t>
      </w:r>
      <w:proofErr w:type="spellStart"/>
      <w:r w:rsidRPr="00B24427">
        <w:rPr>
          <w:rFonts w:ascii="Times New Roman" w:hAnsi="Times New Roman" w:cs="Times New Roman"/>
          <w:sz w:val="28"/>
          <w:szCs w:val="28"/>
        </w:rPr>
        <w:t>Ergashbekova</w:t>
      </w:r>
      <w:proofErr w:type="spellEnd"/>
      <w:r w:rsidRPr="00B24427">
        <w:rPr>
          <w:rFonts w:ascii="Times New Roman" w:hAnsi="Times New Roman" w:cs="Times New Roman"/>
          <w:sz w:val="28"/>
          <w:szCs w:val="28"/>
        </w:rPr>
        <w:t xml:space="preserve"> R.Z.</w:t>
      </w:r>
    </w:p>
    <w:p w:rsidR="002E4DDE" w:rsidRPr="0077663C" w:rsidRDefault="002E4DDE" w:rsidP="002E4DDE">
      <w:pPr>
        <w:jc w:val="center"/>
        <w:rPr>
          <w:rFonts w:ascii="Times New Roman" w:hAnsi="Times New Roman" w:cs="Times New Roman"/>
          <w:i/>
          <w:sz w:val="28"/>
          <w:szCs w:val="28"/>
        </w:rPr>
      </w:pPr>
      <w:proofErr w:type="spellStart"/>
      <w:r w:rsidRPr="0077663C">
        <w:rPr>
          <w:rFonts w:ascii="Times New Roman" w:hAnsi="Times New Roman" w:cs="Times New Roman"/>
          <w:i/>
          <w:sz w:val="28"/>
          <w:szCs w:val="28"/>
        </w:rPr>
        <w:t>Abai</w:t>
      </w:r>
      <w:proofErr w:type="spellEnd"/>
      <w:r w:rsidRPr="0077663C">
        <w:rPr>
          <w:rFonts w:ascii="Times New Roman" w:hAnsi="Times New Roman" w:cs="Times New Roman"/>
          <w:i/>
          <w:sz w:val="28"/>
          <w:szCs w:val="28"/>
        </w:rPr>
        <w:t xml:space="preserve"> Kazakh National Pedagogical University</w:t>
      </w:r>
      <w:proofErr w:type="gramStart"/>
      <w:r w:rsidRPr="0077663C">
        <w:rPr>
          <w:rFonts w:ascii="Times New Roman" w:hAnsi="Times New Roman" w:cs="Times New Roman"/>
          <w:i/>
          <w:sz w:val="28"/>
          <w:szCs w:val="28"/>
        </w:rPr>
        <w:t>,</w:t>
      </w:r>
      <w:proofErr w:type="gramEnd"/>
      <w:r w:rsidRPr="0077663C">
        <w:rPr>
          <w:rFonts w:ascii="Times New Roman" w:hAnsi="Times New Roman" w:cs="Times New Roman"/>
          <w:i/>
          <w:sz w:val="28"/>
          <w:szCs w:val="28"/>
        </w:rPr>
        <w:br/>
      </w:r>
      <w:proofErr w:type="spellStart"/>
      <w:r w:rsidRPr="0077663C">
        <w:rPr>
          <w:rFonts w:ascii="Times New Roman" w:hAnsi="Times New Roman" w:cs="Times New Roman"/>
          <w:i/>
          <w:sz w:val="28"/>
          <w:szCs w:val="28"/>
        </w:rPr>
        <w:t>Almaty</w:t>
      </w:r>
      <w:proofErr w:type="spellEnd"/>
      <w:r w:rsidRPr="0077663C">
        <w:rPr>
          <w:rFonts w:ascii="Times New Roman" w:hAnsi="Times New Roman" w:cs="Times New Roman"/>
          <w:i/>
          <w:sz w:val="28"/>
          <w:szCs w:val="28"/>
        </w:rPr>
        <w:t>, Kazakhstan</w:t>
      </w:r>
    </w:p>
    <w:p w:rsidR="002E4DDE" w:rsidRPr="002E4DDE" w:rsidRDefault="002E4DDE" w:rsidP="002E4DDE">
      <w:pPr>
        <w:jc w:val="center"/>
        <w:rPr>
          <w:b/>
          <w:sz w:val="24"/>
          <w:szCs w:val="24"/>
        </w:rPr>
      </w:pPr>
    </w:p>
    <w:p w:rsidR="002E4DDE" w:rsidRPr="00420DC0" w:rsidRDefault="002E4DDE" w:rsidP="00457EA3">
      <w:pPr>
        <w:spacing w:line="240" w:lineRule="auto"/>
        <w:jc w:val="center"/>
        <w:rPr>
          <w:rFonts w:ascii="Times New Roman" w:hAnsi="Times New Roman" w:cs="Times New Roman"/>
          <w:b/>
          <w:sz w:val="28"/>
          <w:szCs w:val="28"/>
        </w:rPr>
      </w:pPr>
      <w:r w:rsidRPr="002E4DDE">
        <w:rPr>
          <w:rFonts w:ascii="Times New Roman" w:hAnsi="Times New Roman" w:cs="Times New Roman"/>
          <w:b/>
          <w:sz w:val="28"/>
          <w:szCs w:val="28"/>
        </w:rPr>
        <w:t>ETHICS IN PEDAGOGICAL DIMENSIONS: ISSUES OF FAIRNESS IN ASSESSMENT</w:t>
      </w:r>
    </w:p>
    <w:p w:rsidR="002E4DDE" w:rsidRDefault="002E4DDE" w:rsidP="002E4DDE">
      <w:pPr>
        <w:spacing w:line="240" w:lineRule="auto"/>
        <w:ind w:firstLine="709"/>
        <w:jc w:val="both"/>
        <w:rPr>
          <w:rFonts w:ascii="Times New Roman" w:hAnsi="Times New Roman" w:cs="Times New Roman"/>
          <w:sz w:val="24"/>
          <w:szCs w:val="24"/>
        </w:rPr>
      </w:pPr>
      <w:r w:rsidRPr="002E4DDE">
        <w:rPr>
          <w:rFonts w:ascii="Times New Roman" w:hAnsi="Times New Roman" w:cs="Times New Roman"/>
          <w:b/>
          <w:i/>
          <w:sz w:val="24"/>
          <w:szCs w:val="24"/>
        </w:rPr>
        <w:t>Abstract:</w:t>
      </w:r>
      <w:r>
        <w:rPr>
          <w:rFonts w:ascii="Times New Roman" w:hAnsi="Times New Roman" w:cs="Times New Roman"/>
          <w:b/>
          <w:sz w:val="28"/>
          <w:szCs w:val="28"/>
        </w:rPr>
        <w:t xml:space="preserve"> </w:t>
      </w:r>
      <w:r w:rsidRPr="002E4DDE">
        <w:rPr>
          <w:rFonts w:ascii="Times New Roman" w:hAnsi="Times New Roman" w:cs="Times New Roman"/>
          <w:sz w:val="24"/>
          <w:szCs w:val="24"/>
        </w:rPr>
        <w:t xml:space="preserve">This article discusses ethical norms in the field of pedagogical criteria and issues of fairness in assessment. In the modern education system, fair and objective assessment of student achievement is one of the main conditions for ensuring the quality of education. However, during assessment, ethical issues often arise, such as subjectivity due to the human factor, social, as well as low validity and reliability of assessment tools. The article proposes to take into account ethical </w:t>
      </w:r>
      <w:r w:rsidRPr="002E4DDE">
        <w:rPr>
          <w:rFonts w:ascii="Times New Roman" w:hAnsi="Times New Roman" w:cs="Times New Roman"/>
          <w:sz w:val="24"/>
          <w:szCs w:val="24"/>
        </w:rPr>
        <w:lastRenderedPageBreak/>
        <w:t>requirements when developing assessment tools, increase the professional responsibility of teachers, and introduce assessment principles as a way to ensure fairness. In addition, the authors analyze the effectiveness of the criterion-based assessment system and standardized tests from the perspective of fairness. The results of the study are aimed at improving methods for forming ethical awareness in the educational process and ensuring fairness in assessment.</w:t>
      </w:r>
    </w:p>
    <w:p w:rsidR="008F6C83" w:rsidRPr="0077663C" w:rsidRDefault="002E4DDE" w:rsidP="00457EA3">
      <w:pPr>
        <w:spacing w:line="240" w:lineRule="auto"/>
        <w:jc w:val="both"/>
        <w:rPr>
          <w:rFonts w:ascii="Times New Roman" w:hAnsi="Times New Roman" w:cs="Times New Roman"/>
          <w:sz w:val="24"/>
          <w:szCs w:val="24"/>
          <w:lang w:val="kk-KZ"/>
        </w:rPr>
      </w:pPr>
      <w:r w:rsidRPr="002E4DDE">
        <w:rPr>
          <w:rFonts w:ascii="Times New Roman" w:hAnsi="Times New Roman" w:cs="Times New Roman"/>
          <w:b/>
          <w:i/>
          <w:sz w:val="24"/>
          <w:szCs w:val="24"/>
        </w:rPr>
        <w:t>Keywords:</w:t>
      </w:r>
      <w:r>
        <w:rPr>
          <w:rFonts w:ascii="Times New Roman" w:hAnsi="Times New Roman" w:cs="Times New Roman"/>
          <w:sz w:val="24"/>
          <w:szCs w:val="24"/>
        </w:rPr>
        <w:t xml:space="preserve"> </w:t>
      </w:r>
      <w:r w:rsidRPr="002E4DDE">
        <w:rPr>
          <w:rFonts w:ascii="Times New Roman" w:hAnsi="Times New Roman" w:cs="Times New Roman"/>
          <w:sz w:val="24"/>
          <w:szCs w:val="24"/>
        </w:rPr>
        <w:t>pedagogical dimensions, fairness, ethics, assessment, academic integrity,</w:t>
      </w:r>
      <w:r w:rsidR="0077663C">
        <w:rPr>
          <w:rFonts w:ascii="Times New Roman" w:hAnsi="Times New Roman" w:cs="Times New Roman"/>
          <w:sz w:val="24"/>
          <w:szCs w:val="24"/>
        </w:rPr>
        <w:t xml:space="preserve"> subjectivity, assessment tools</w:t>
      </w:r>
    </w:p>
    <w:p w:rsidR="002E4DDE" w:rsidRDefault="002E4DDE" w:rsidP="002E4DDE">
      <w:pPr>
        <w:spacing w:line="240" w:lineRule="auto"/>
        <w:ind w:firstLine="709"/>
        <w:jc w:val="both"/>
        <w:rPr>
          <w:rFonts w:ascii="Times New Roman" w:hAnsi="Times New Roman" w:cs="Times New Roman"/>
          <w:sz w:val="24"/>
          <w:szCs w:val="24"/>
        </w:rPr>
      </w:pPr>
    </w:p>
    <w:p w:rsidR="008F6C83" w:rsidRDefault="008F6C83" w:rsidP="008F6C83">
      <w:pPr>
        <w:jc w:val="center"/>
        <w:rPr>
          <w:rFonts w:ascii="Times New Roman" w:hAnsi="Times New Roman" w:cs="Times New Roman"/>
          <w:sz w:val="28"/>
          <w:szCs w:val="28"/>
          <w:lang w:val="kk-KZ"/>
        </w:rPr>
      </w:pPr>
      <w:proofErr w:type="gramStart"/>
      <w:r>
        <w:rPr>
          <w:rFonts w:ascii="Times New Roman" w:hAnsi="Times New Roman" w:cs="Times New Roman"/>
          <w:sz w:val="28"/>
          <w:szCs w:val="28"/>
          <w:lang w:val="ru-RU"/>
        </w:rPr>
        <w:t>Меңд</w:t>
      </w:r>
      <w:proofErr w:type="gramEnd"/>
      <w:r>
        <w:rPr>
          <w:rFonts w:ascii="Times New Roman" w:hAnsi="Times New Roman" w:cs="Times New Roman"/>
          <w:sz w:val="28"/>
          <w:szCs w:val="28"/>
          <w:lang w:val="ru-RU"/>
        </w:rPr>
        <w:t>ібаев</w:t>
      </w:r>
      <w:r w:rsidRPr="008F6C83">
        <w:rPr>
          <w:rFonts w:ascii="Times New Roman" w:hAnsi="Times New Roman" w:cs="Times New Roman"/>
          <w:sz w:val="28"/>
          <w:szCs w:val="28"/>
        </w:rPr>
        <w:t xml:space="preserve"> </w:t>
      </w:r>
      <w:r>
        <w:rPr>
          <w:rFonts w:ascii="Times New Roman" w:hAnsi="Times New Roman" w:cs="Times New Roman"/>
          <w:sz w:val="28"/>
          <w:szCs w:val="28"/>
          <w:lang w:val="ru-RU"/>
        </w:rPr>
        <w:t>Ж</w:t>
      </w:r>
      <w:r w:rsidRPr="008F6C83">
        <w:rPr>
          <w:rFonts w:ascii="Times New Roman" w:hAnsi="Times New Roman" w:cs="Times New Roman"/>
          <w:sz w:val="28"/>
          <w:szCs w:val="28"/>
        </w:rPr>
        <w:t>.</w:t>
      </w:r>
      <w:r>
        <w:rPr>
          <w:rFonts w:ascii="Times New Roman" w:hAnsi="Times New Roman" w:cs="Times New Roman"/>
          <w:sz w:val="28"/>
          <w:szCs w:val="28"/>
          <w:lang w:val="ru-RU"/>
        </w:rPr>
        <w:t>Ж</w:t>
      </w:r>
      <w:r w:rsidRPr="008F6C83">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Серік</w:t>
      </w:r>
      <w:proofErr w:type="spellEnd"/>
      <w:r w:rsidRPr="008F6C83">
        <w:rPr>
          <w:rFonts w:ascii="Times New Roman" w:hAnsi="Times New Roman" w:cs="Times New Roman"/>
          <w:sz w:val="28"/>
          <w:szCs w:val="28"/>
        </w:rPr>
        <w:t xml:space="preserve"> </w:t>
      </w:r>
      <w:r>
        <w:rPr>
          <w:rFonts w:ascii="Times New Roman" w:hAnsi="Times New Roman" w:cs="Times New Roman"/>
          <w:sz w:val="28"/>
          <w:szCs w:val="28"/>
          <w:lang w:val="ru-RU"/>
        </w:rPr>
        <w:t>Ә</w:t>
      </w:r>
      <w:r w:rsidRPr="008F6C83">
        <w:rPr>
          <w:rFonts w:ascii="Times New Roman" w:hAnsi="Times New Roman" w:cs="Times New Roman"/>
          <w:sz w:val="28"/>
          <w:szCs w:val="28"/>
        </w:rPr>
        <w:t>.</w:t>
      </w:r>
      <w:r>
        <w:rPr>
          <w:rFonts w:ascii="Times New Roman" w:hAnsi="Times New Roman" w:cs="Times New Roman"/>
          <w:sz w:val="28"/>
          <w:szCs w:val="28"/>
          <w:lang w:val="ru-RU"/>
        </w:rPr>
        <w:t>А</w:t>
      </w:r>
      <w:r w:rsidRPr="008F6C83">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Тулегенова</w:t>
      </w:r>
      <w:proofErr w:type="spellEnd"/>
      <w:r w:rsidRPr="008F6C83">
        <w:rPr>
          <w:rFonts w:ascii="Times New Roman" w:hAnsi="Times New Roman" w:cs="Times New Roman"/>
          <w:sz w:val="28"/>
          <w:szCs w:val="28"/>
        </w:rPr>
        <w:t xml:space="preserve"> </w:t>
      </w:r>
      <w:r>
        <w:rPr>
          <w:rFonts w:ascii="Times New Roman" w:hAnsi="Times New Roman" w:cs="Times New Roman"/>
          <w:sz w:val="28"/>
          <w:szCs w:val="28"/>
          <w:lang w:val="ru-RU"/>
        </w:rPr>
        <w:t>А</w:t>
      </w:r>
      <w:r w:rsidRPr="008F6C83">
        <w:rPr>
          <w:rFonts w:ascii="Times New Roman" w:hAnsi="Times New Roman" w:cs="Times New Roman"/>
          <w:sz w:val="28"/>
          <w:szCs w:val="28"/>
        </w:rPr>
        <w:t>.</w:t>
      </w:r>
      <w:r>
        <w:rPr>
          <w:rFonts w:ascii="Times New Roman" w:hAnsi="Times New Roman" w:cs="Times New Roman"/>
          <w:sz w:val="28"/>
          <w:szCs w:val="28"/>
          <w:lang w:val="ru-RU"/>
        </w:rPr>
        <w:t>М</w:t>
      </w:r>
      <w:r w:rsidRPr="008F6C83">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Эргашбекова</w:t>
      </w:r>
      <w:proofErr w:type="spellEnd"/>
      <w:r w:rsidRPr="008F6C83">
        <w:rPr>
          <w:rFonts w:ascii="Times New Roman" w:hAnsi="Times New Roman" w:cs="Times New Roman"/>
          <w:sz w:val="28"/>
          <w:szCs w:val="28"/>
        </w:rPr>
        <w:t xml:space="preserve"> </w:t>
      </w:r>
      <w:r>
        <w:rPr>
          <w:rFonts w:ascii="Times New Roman" w:hAnsi="Times New Roman" w:cs="Times New Roman"/>
          <w:sz w:val="28"/>
          <w:szCs w:val="28"/>
          <w:lang w:val="ru-RU"/>
        </w:rPr>
        <w:t>Р</w:t>
      </w:r>
      <w:r w:rsidRPr="008F6C83">
        <w:rPr>
          <w:rFonts w:ascii="Times New Roman" w:hAnsi="Times New Roman" w:cs="Times New Roman"/>
          <w:sz w:val="28"/>
          <w:szCs w:val="28"/>
        </w:rPr>
        <w:t>.</w:t>
      </w:r>
      <w:r>
        <w:rPr>
          <w:rFonts w:ascii="Times New Roman" w:hAnsi="Times New Roman" w:cs="Times New Roman"/>
          <w:sz w:val="28"/>
          <w:szCs w:val="28"/>
          <w:lang w:val="ru-RU"/>
        </w:rPr>
        <w:t>З</w:t>
      </w:r>
      <w:r w:rsidRPr="008F6C83">
        <w:rPr>
          <w:rFonts w:ascii="Times New Roman" w:hAnsi="Times New Roman" w:cs="Times New Roman"/>
          <w:sz w:val="28"/>
          <w:szCs w:val="28"/>
        </w:rPr>
        <w:t xml:space="preserve">. </w:t>
      </w:r>
    </w:p>
    <w:p w:rsidR="008F6C83" w:rsidRPr="0077663C" w:rsidRDefault="008F6C83" w:rsidP="008F6C83">
      <w:pPr>
        <w:jc w:val="center"/>
        <w:rPr>
          <w:rFonts w:ascii="Times New Roman" w:hAnsi="Times New Roman"/>
          <w:i/>
          <w:sz w:val="28"/>
          <w:szCs w:val="28"/>
          <w:lang w:val="kk-KZ"/>
        </w:rPr>
      </w:pPr>
      <w:r w:rsidRPr="0077663C">
        <w:rPr>
          <w:rFonts w:ascii="Times New Roman" w:hAnsi="Times New Roman" w:cs="Times New Roman"/>
          <w:i/>
          <w:sz w:val="28"/>
          <w:szCs w:val="28"/>
          <w:shd w:val="clear" w:color="auto" w:fill="FFFFFF"/>
          <w:lang w:val="ru-RU"/>
        </w:rPr>
        <w:t>Казахский национальный педагогический университет имени Абая</w:t>
      </w:r>
      <w:r w:rsidRPr="0077663C">
        <w:rPr>
          <w:rFonts w:ascii="Times New Roman" w:hAnsi="Times New Roman" w:cs="Times New Roman"/>
          <w:i/>
          <w:sz w:val="28"/>
          <w:szCs w:val="28"/>
          <w:lang w:val="kk-KZ"/>
        </w:rPr>
        <w:t>,</w:t>
      </w:r>
      <w:r w:rsidRPr="0077663C">
        <w:rPr>
          <w:rFonts w:ascii="Times New Roman" w:hAnsi="Times New Roman" w:cs="Times New Roman"/>
          <w:i/>
          <w:sz w:val="28"/>
          <w:szCs w:val="28"/>
          <w:lang w:val="kk-KZ"/>
        </w:rPr>
        <w:br/>
      </w:r>
      <w:r w:rsidRPr="0077663C">
        <w:rPr>
          <w:rFonts w:ascii="Times New Roman" w:hAnsi="Times New Roman"/>
          <w:i/>
          <w:sz w:val="28"/>
          <w:szCs w:val="28"/>
          <w:lang w:val="kk-KZ"/>
        </w:rPr>
        <w:t>Алматы, Қазақстан</w:t>
      </w:r>
    </w:p>
    <w:p w:rsidR="008F6C83" w:rsidRPr="008F6C83" w:rsidRDefault="008F6C83" w:rsidP="008F6C83">
      <w:pPr>
        <w:jc w:val="center"/>
        <w:rPr>
          <w:sz w:val="24"/>
          <w:szCs w:val="24"/>
          <w:lang w:val="kk-KZ"/>
        </w:rPr>
      </w:pPr>
    </w:p>
    <w:p w:rsidR="002E4DDE" w:rsidRDefault="008F6C83" w:rsidP="008F6C83">
      <w:pPr>
        <w:spacing w:line="240" w:lineRule="auto"/>
        <w:jc w:val="center"/>
        <w:rPr>
          <w:rFonts w:ascii="Times New Roman" w:hAnsi="Times New Roman" w:cs="Times New Roman"/>
          <w:b/>
          <w:sz w:val="28"/>
          <w:szCs w:val="28"/>
          <w:lang w:val="ru-RU"/>
        </w:rPr>
      </w:pPr>
      <w:r w:rsidRPr="008F6C83">
        <w:rPr>
          <w:rFonts w:ascii="Times New Roman" w:hAnsi="Times New Roman" w:cs="Times New Roman"/>
          <w:b/>
          <w:sz w:val="28"/>
          <w:szCs w:val="28"/>
          <w:lang w:val="ru-RU"/>
        </w:rPr>
        <w:t>ЭТИКА В ПЕДАГОГИЧЕСКИХ ИЗМЕРЕНИЯХ: ПРОБЛЕМЫ СПРАВЕДЛИВОСТИ В ОЦЕНИВАНИИ</w:t>
      </w:r>
    </w:p>
    <w:p w:rsidR="008F6C83" w:rsidRDefault="008F6C83" w:rsidP="00A056AA">
      <w:pPr>
        <w:spacing w:before="100" w:beforeAutospacing="1" w:after="100" w:afterAutospacing="1" w:line="240" w:lineRule="auto"/>
        <w:ind w:firstLine="709"/>
        <w:jc w:val="both"/>
        <w:rPr>
          <w:rFonts w:ascii="Times New Roman" w:hAnsi="Times New Roman" w:cs="Times New Roman"/>
          <w:sz w:val="24"/>
          <w:szCs w:val="24"/>
          <w:lang w:val="ru-RU"/>
        </w:rPr>
      </w:pPr>
      <w:r w:rsidRPr="0077663C">
        <w:rPr>
          <w:rFonts w:ascii="Times New Roman" w:hAnsi="Times New Roman" w:cs="Times New Roman"/>
          <w:b/>
          <w:i/>
          <w:sz w:val="24"/>
          <w:szCs w:val="24"/>
          <w:lang w:val="ru-RU"/>
        </w:rPr>
        <w:t>Аннотация:</w:t>
      </w:r>
      <w:r>
        <w:rPr>
          <w:rFonts w:ascii="Times New Roman" w:hAnsi="Times New Roman" w:cs="Times New Roman"/>
          <w:i/>
          <w:sz w:val="24"/>
          <w:szCs w:val="24"/>
          <w:lang w:val="ru-RU"/>
        </w:rPr>
        <w:t xml:space="preserve"> </w:t>
      </w:r>
      <w:r w:rsidRPr="008F6C83">
        <w:rPr>
          <w:rFonts w:ascii="Times New Roman" w:hAnsi="Times New Roman" w:cs="Times New Roman"/>
          <w:sz w:val="24"/>
          <w:szCs w:val="24"/>
          <w:lang w:val="ru-RU"/>
        </w:rPr>
        <w:t xml:space="preserve">В статье рассматриваются этические нормы и вопросы справедливости оценки в сфере педагогических измерений. В современной системе образования справедливая и объективная оценка достижений учащихся является одним из главных условий обеспечения качества образования. Однако в ходе оценки часто возникают этические проблемы, такие как субъективность, социальные факторы, обусловленные человеческим фактором, а также низкая </w:t>
      </w:r>
      <w:proofErr w:type="spellStart"/>
      <w:r w:rsidRPr="008F6C83">
        <w:rPr>
          <w:rFonts w:ascii="Times New Roman" w:hAnsi="Times New Roman" w:cs="Times New Roman"/>
          <w:sz w:val="24"/>
          <w:szCs w:val="24"/>
          <w:lang w:val="ru-RU"/>
        </w:rPr>
        <w:t>валидность</w:t>
      </w:r>
      <w:proofErr w:type="spellEnd"/>
      <w:r w:rsidRPr="008F6C83">
        <w:rPr>
          <w:rFonts w:ascii="Times New Roman" w:hAnsi="Times New Roman" w:cs="Times New Roman"/>
          <w:sz w:val="24"/>
          <w:szCs w:val="24"/>
          <w:lang w:val="ru-RU"/>
        </w:rPr>
        <w:t xml:space="preserve"> и надежность инструментов оценки. В статье предлагается внедрение принципов оценивания как способа учета этических требований при разработке инструментов оценки, повышения профессиональной ответственности педагогов и обеспечения справедливости. Кроме того, авторы анализируют эффективность </w:t>
      </w:r>
      <w:proofErr w:type="spellStart"/>
      <w:r w:rsidRPr="008F6C83">
        <w:rPr>
          <w:rFonts w:ascii="Times New Roman" w:hAnsi="Times New Roman" w:cs="Times New Roman"/>
          <w:sz w:val="24"/>
          <w:szCs w:val="24"/>
          <w:lang w:val="ru-RU"/>
        </w:rPr>
        <w:t>критериально-ориентированных</w:t>
      </w:r>
      <w:proofErr w:type="spellEnd"/>
      <w:r w:rsidRPr="008F6C83">
        <w:rPr>
          <w:rFonts w:ascii="Times New Roman" w:hAnsi="Times New Roman" w:cs="Times New Roman"/>
          <w:sz w:val="24"/>
          <w:szCs w:val="24"/>
          <w:lang w:val="ru-RU"/>
        </w:rPr>
        <w:t xml:space="preserve"> систем оценки и стандартизированных тестов с точки зрения справедливости. Результаты исследования направлены на совершенствование методов формирования этического сознания в образовательном процессе и обеспечение справедливости оценки.</w:t>
      </w:r>
    </w:p>
    <w:p w:rsidR="0077663C" w:rsidRDefault="0077663C" w:rsidP="00A056AA">
      <w:pPr>
        <w:spacing w:before="100" w:beforeAutospacing="1" w:after="100" w:afterAutospacing="1" w:line="240" w:lineRule="auto"/>
        <w:jc w:val="both"/>
        <w:rPr>
          <w:rFonts w:ascii="Times New Roman" w:hAnsi="Times New Roman" w:cs="Times New Roman"/>
          <w:sz w:val="24"/>
          <w:szCs w:val="24"/>
          <w:lang w:val="ru-RU"/>
        </w:rPr>
      </w:pPr>
      <w:proofErr w:type="gramStart"/>
      <w:r w:rsidRPr="0077663C">
        <w:rPr>
          <w:rFonts w:ascii="Times New Roman" w:hAnsi="Times New Roman" w:cs="Times New Roman"/>
          <w:b/>
          <w:i/>
          <w:sz w:val="24"/>
          <w:szCs w:val="24"/>
          <w:lang w:val="ru-RU"/>
        </w:rPr>
        <w:t xml:space="preserve">Ключевые слова: </w:t>
      </w:r>
      <w:r w:rsidRPr="0077663C">
        <w:rPr>
          <w:rFonts w:ascii="Times New Roman" w:hAnsi="Times New Roman" w:cs="Times New Roman"/>
          <w:sz w:val="24"/>
          <w:szCs w:val="24"/>
          <w:lang w:val="ru-RU"/>
        </w:rPr>
        <w:t xml:space="preserve">педагогические </w:t>
      </w:r>
      <w:r>
        <w:rPr>
          <w:rFonts w:ascii="Times New Roman" w:hAnsi="Times New Roman" w:cs="Times New Roman"/>
          <w:sz w:val="24"/>
          <w:szCs w:val="24"/>
          <w:lang w:val="ru-RU"/>
        </w:rPr>
        <w:t xml:space="preserve">измерения, </w:t>
      </w:r>
      <w:r w:rsidRPr="0077663C">
        <w:rPr>
          <w:rFonts w:ascii="Times New Roman" w:hAnsi="Times New Roman" w:cs="Times New Roman"/>
          <w:sz w:val="24"/>
          <w:szCs w:val="24"/>
          <w:lang w:val="ru-RU"/>
        </w:rPr>
        <w:t>справедливость, этика, оценка, академическая честность, субъективность, инструменты оценки</w:t>
      </w:r>
      <w:proofErr w:type="gramEnd"/>
    </w:p>
    <w:p w:rsidR="00457EA3" w:rsidRDefault="00457EA3" w:rsidP="00457EA3">
      <w:pPr>
        <w:spacing w:line="240" w:lineRule="auto"/>
        <w:jc w:val="both"/>
        <w:rPr>
          <w:rFonts w:ascii="Times New Roman" w:hAnsi="Times New Roman" w:cs="Times New Roman"/>
          <w:sz w:val="24"/>
          <w:szCs w:val="24"/>
          <w:lang w:val="ru-RU"/>
        </w:rPr>
      </w:pPr>
    </w:p>
    <w:p w:rsidR="00BE69C3" w:rsidRDefault="00A056AA" w:rsidP="00BE69C3">
      <w:pPr>
        <w:spacing w:line="240" w:lineRule="auto"/>
        <w:ind w:firstLine="720"/>
        <w:jc w:val="both"/>
        <w:rPr>
          <w:rFonts w:ascii="Times New Roman" w:hAnsi="Times New Roman" w:cs="Times New Roman"/>
          <w:sz w:val="24"/>
          <w:szCs w:val="24"/>
          <w:lang w:val="ru-RU"/>
        </w:rPr>
      </w:pPr>
      <w:r w:rsidRPr="00A056AA">
        <w:rPr>
          <w:rFonts w:ascii="Times New Roman" w:hAnsi="Times New Roman" w:cs="Times New Roman"/>
          <w:sz w:val="24"/>
          <w:szCs w:val="24"/>
          <w:lang w:val="ru-RU"/>
        </w:rPr>
        <w:t>Мұғалім</w:t>
      </w:r>
      <w:r w:rsidR="00BE69C3">
        <w:rPr>
          <w:rFonts w:ascii="Times New Roman" w:hAnsi="Times New Roman" w:cs="Times New Roman"/>
          <w:sz w:val="24"/>
          <w:szCs w:val="24"/>
          <w:lang w:val="ru-RU"/>
        </w:rPr>
        <w:t>нің</w:t>
      </w:r>
      <w:r w:rsidRPr="00A056AA">
        <w:rPr>
          <w:rFonts w:ascii="Times New Roman" w:hAnsi="Times New Roman" w:cs="Times New Roman"/>
          <w:sz w:val="24"/>
          <w:szCs w:val="24"/>
          <w:lang w:val="ru-RU"/>
        </w:rPr>
        <w:t xml:space="preserve"> </w:t>
      </w:r>
      <w:r w:rsidR="00BE69C3">
        <w:rPr>
          <w:rFonts w:ascii="Times New Roman" w:hAnsi="Times New Roman" w:cs="Times New Roman"/>
          <w:sz w:val="24"/>
          <w:szCs w:val="24"/>
          <w:lang w:val="ru-RU"/>
        </w:rPr>
        <w:t xml:space="preserve">педагогикалық </w:t>
      </w:r>
      <w:r w:rsidRPr="00A056AA">
        <w:rPr>
          <w:rFonts w:ascii="Times New Roman" w:hAnsi="Times New Roman" w:cs="Times New Roman"/>
          <w:sz w:val="24"/>
          <w:szCs w:val="24"/>
          <w:lang w:val="ru-RU"/>
        </w:rPr>
        <w:t>і</w:t>
      </w:r>
      <w:proofErr w:type="gramStart"/>
      <w:r w:rsidRPr="00A056AA">
        <w:rPr>
          <w:rFonts w:ascii="Times New Roman" w:hAnsi="Times New Roman" w:cs="Times New Roman"/>
          <w:sz w:val="24"/>
          <w:szCs w:val="24"/>
          <w:lang w:val="ru-RU"/>
        </w:rPr>
        <w:t>с-</w:t>
      </w:r>
      <w:proofErr w:type="gramEnd"/>
      <w:r w:rsidRPr="00A056AA">
        <w:rPr>
          <w:rFonts w:ascii="Times New Roman" w:hAnsi="Times New Roman" w:cs="Times New Roman"/>
          <w:sz w:val="24"/>
          <w:szCs w:val="24"/>
          <w:lang w:val="ru-RU"/>
        </w:rPr>
        <w:t xml:space="preserve">әрекетін </w:t>
      </w:r>
      <w:proofErr w:type="spellStart"/>
      <w:r w:rsidRPr="00A056AA">
        <w:rPr>
          <w:rFonts w:ascii="Times New Roman" w:hAnsi="Times New Roman" w:cs="Times New Roman"/>
          <w:sz w:val="24"/>
          <w:szCs w:val="24"/>
          <w:lang w:val="ru-RU"/>
        </w:rPr>
        <w:t>табысты</w:t>
      </w:r>
      <w:proofErr w:type="spellEnd"/>
      <w:r w:rsidRPr="00A056AA">
        <w:rPr>
          <w:rFonts w:ascii="Times New Roman" w:hAnsi="Times New Roman" w:cs="Times New Roman"/>
          <w:sz w:val="24"/>
          <w:szCs w:val="24"/>
          <w:lang w:val="ru-RU"/>
        </w:rPr>
        <w:t xml:space="preserve"> жүзеге </w:t>
      </w:r>
      <w:proofErr w:type="spellStart"/>
      <w:r w:rsidRPr="00A056AA">
        <w:rPr>
          <w:rFonts w:ascii="Times New Roman" w:hAnsi="Times New Roman" w:cs="Times New Roman"/>
          <w:sz w:val="24"/>
          <w:szCs w:val="24"/>
          <w:lang w:val="ru-RU"/>
        </w:rPr>
        <w:t>асыруда</w:t>
      </w:r>
      <w:proofErr w:type="spellEnd"/>
      <w:r w:rsidRPr="00A056AA">
        <w:rPr>
          <w:rFonts w:ascii="Times New Roman" w:hAnsi="Times New Roman" w:cs="Times New Roman"/>
          <w:sz w:val="24"/>
          <w:szCs w:val="24"/>
          <w:lang w:val="ru-RU"/>
        </w:rPr>
        <w:t xml:space="preserve"> </w:t>
      </w:r>
      <w:r w:rsidR="00BE69C3">
        <w:rPr>
          <w:rFonts w:ascii="Times New Roman" w:hAnsi="Times New Roman" w:cs="Times New Roman"/>
          <w:sz w:val="24"/>
          <w:szCs w:val="24"/>
          <w:lang w:val="ru-RU"/>
        </w:rPr>
        <w:t xml:space="preserve">оның </w:t>
      </w:r>
      <w:r w:rsidRPr="00A056AA">
        <w:rPr>
          <w:rFonts w:ascii="Times New Roman" w:hAnsi="Times New Roman" w:cs="Times New Roman"/>
          <w:sz w:val="24"/>
          <w:szCs w:val="24"/>
          <w:lang w:val="ru-RU"/>
        </w:rPr>
        <w:t>кәсіби құзыреттілігімен қатар</w:t>
      </w:r>
      <w:r w:rsidR="00BE69C3">
        <w:rPr>
          <w:rFonts w:ascii="Times New Roman" w:hAnsi="Times New Roman" w:cs="Times New Roman"/>
          <w:sz w:val="24"/>
          <w:szCs w:val="24"/>
          <w:lang w:val="ru-RU"/>
        </w:rPr>
        <w:t>,</w:t>
      </w:r>
      <w:r w:rsidRPr="00A056AA">
        <w:rPr>
          <w:rFonts w:ascii="Times New Roman" w:hAnsi="Times New Roman" w:cs="Times New Roman"/>
          <w:sz w:val="24"/>
          <w:szCs w:val="24"/>
          <w:lang w:val="ru-RU"/>
        </w:rPr>
        <w:t xml:space="preserve"> </w:t>
      </w:r>
      <w:proofErr w:type="spellStart"/>
      <w:r w:rsidRPr="00A056AA">
        <w:rPr>
          <w:rFonts w:ascii="Times New Roman" w:hAnsi="Times New Roman" w:cs="Times New Roman"/>
          <w:sz w:val="24"/>
          <w:szCs w:val="24"/>
          <w:lang w:val="ru-RU"/>
        </w:rPr>
        <w:t>жеке</w:t>
      </w:r>
      <w:proofErr w:type="spellEnd"/>
      <w:r w:rsidRPr="00A056AA">
        <w:rPr>
          <w:rFonts w:ascii="Times New Roman" w:hAnsi="Times New Roman" w:cs="Times New Roman"/>
          <w:sz w:val="24"/>
          <w:szCs w:val="24"/>
          <w:lang w:val="ru-RU"/>
        </w:rPr>
        <w:t xml:space="preserve"> қасиеттері де үлкен рөл атқарады. Бұл тақырыптың </w:t>
      </w:r>
      <w:r w:rsidRPr="00BE69C3">
        <w:rPr>
          <w:rFonts w:ascii="Times New Roman" w:hAnsi="Times New Roman" w:cs="Times New Roman"/>
          <w:b/>
          <w:sz w:val="24"/>
          <w:szCs w:val="24"/>
          <w:u w:val="single"/>
          <w:lang w:val="ru-RU"/>
        </w:rPr>
        <w:t>өзектілігі</w:t>
      </w:r>
      <w:r w:rsidRPr="00A056AA">
        <w:rPr>
          <w:rFonts w:ascii="Times New Roman" w:hAnsi="Times New Roman" w:cs="Times New Roman"/>
          <w:sz w:val="24"/>
          <w:szCs w:val="24"/>
          <w:lang w:val="ru-RU"/>
        </w:rPr>
        <w:t xml:space="preserve"> педагогикалық процестің моральды</w:t>
      </w:r>
      <w:proofErr w:type="gramStart"/>
      <w:r w:rsidRPr="00A056AA">
        <w:rPr>
          <w:rFonts w:ascii="Times New Roman" w:hAnsi="Times New Roman" w:cs="Times New Roman"/>
          <w:sz w:val="24"/>
          <w:szCs w:val="24"/>
          <w:lang w:val="ru-RU"/>
        </w:rPr>
        <w:t>қ-</w:t>
      </w:r>
      <w:proofErr w:type="gramEnd"/>
      <w:r w:rsidRPr="00A056AA">
        <w:rPr>
          <w:rFonts w:ascii="Times New Roman" w:hAnsi="Times New Roman" w:cs="Times New Roman"/>
          <w:sz w:val="24"/>
          <w:szCs w:val="24"/>
          <w:lang w:val="ru-RU"/>
        </w:rPr>
        <w:t xml:space="preserve">этикалық аспектілерінің көп қырлылығына </w:t>
      </w:r>
      <w:proofErr w:type="spellStart"/>
      <w:r w:rsidRPr="00A056AA">
        <w:rPr>
          <w:rFonts w:ascii="Times New Roman" w:hAnsi="Times New Roman" w:cs="Times New Roman"/>
          <w:sz w:val="24"/>
          <w:szCs w:val="24"/>
          <w:lang w:val="ru-RU"/>
        </w:rPr>
        <w:t>байланысты</w:t>
      </w:r>
      <w:proofErr w:type="spellEnd"/>
      <w:r w:rsidRPr="00A056AA">
        <w:rPr>
          <w:rFonts w:ascii="Times New Roman" w:hAnsi="Times New Roman" w:cs="Times New Roman"/>
          <w:sz w:val="24"/>
          <w:szCs w:val="24"/>
          <w:lang w:val="ru-RU"/>
        </w:rPr>
        <w:t>.</w:t>
      </w:r>
      <w:r w:rsidR="00BE69C3">
        <w:rPr>
          <w:rFonts w:ascii="Times New Roman" w:hAnsi="Times New Roman" w:cs="Times New Roman"/>
          <w:sz w:val="24"/>
          <w:szCs w:val="24"/>
          <w:lang w:val="ru-RU"/>
        </w:rPr>
        <w:t xml:space="preserve"> </w:t>
      </w:r>
      <w:r w:rsidR="00BE69C3" w:rsidRPr="00BE69C3">
        <w:rPr>
          <w:rFonts w:ascii="Times New Roman" w:hAnsi="Times New Roman" w:cs="Times New Roman"/>
          <w:sz w:val="24"/>
          <w:szCs w:val="24"/>
          <w:lang w:val="ru-RU"/>
        </w:rPr>
        <w:t xml:space="preserve">Қазіргі уақытта </w:t>
      </w:r>
      <w:proofErr w:type="spellStart"/>
      <w:r w:rsidR="00BE69C3" w:rsidRPr="00BE69C3">
        <w:rPr>
          <w:rFonts w:ascii="Times New Roman" w:hAnsi="Times New Roman" w:cs="Times New Roman"/>
          <w:sz w:val="24"/>
          <w:szCs w:val="24"/>
          <w:lang w:val="ru-RU"/>
        </w:rPr>
        <w:t>ол</w:t>
      </w:r>
      <w:proofErr w:type="spellEnd"/>
      <w:r w:rsidR="00BE69C3" w:rsidRPr="00BE69C3">
        <w:rPr>
          <w:rFonts w:ascii="Times New Roman" w:hAnsi="Times New Roman" w:cs="Times New Roman"/>
          <w:sz w:val="24"/>
          <w:szCs w:val="24"/>
          <w:lang w:val="ru-RU"/>
        </w:rPr>
        <w:t xml:space="preserve"> </w:t>
      </w:r>
      <w:proofErr w:type="spellStart"/>
      <w:r w:rsidR="00BE69C3">
        <w:rPr>
          <w:rFonts w:ascii="Times New Roman" w:hAnsi="Times New Roman" w:cs="Times New Roman"/>
          <w:sz w:val="24"/>
          <w:szCs w:val="24"/>
          <w:lang w:val="ru-RU"/>
        </w:rPr>
        <w:t>бірталай</w:t>
      </w:r>
      <w:proofErr w:type="spellEnd"/>
      <w:r w:rsidR="00BE69C3">
        <w:rPr>
          <w:rFonts w:ascii="Times New Roman" w:hAnsi="Times New Roman" w:cs="Times New Roman"/>
          <w:sz w:val="24"/>
          <w:szCs w:val="24"/>
          <w:lang w:val="ru-RU"/>
        </w:rPr>
        <w:t xml:space="preserve"> </w:t>
      </w:r>
      <w:r w:rsidR="00BE69C3" w:rsidRPr="00BE69C3">
        <w:rPr>
          <w:rFonts w:ascii="Times New Roman" w:hAnsi="Times New Roman" w:cs="Times New Roman"/>
          <w:sz w:val="24"/>
          <w:szCs w:val="24"/>
          <w:lang w:val="ru-RU"/>
        </w:rPr>
        <w:t xml:space="preserve">өзгерістерді </w:t>
      </w:r>
      <w:proofErr w:type="spellStart"/>
      <w:r w:rsidR="00BE69C3" w:rsidRPr="00BE69C3">
        <w:rPr>
          <w:rFonts w:ascii="Times New Roman" w:hAnsi="Times New Roman" w:cs="Times New Roman"/>
          <w:sz w:val="24"/>
          <w:szCs w:val="24"/>
          <w:lang w:val="ru-RU"/>
        </w:rPr>
        <w:t>бастан</w:t>
      </w:r>
      <w:proofErr w:type="spellEnd"/>
      <w:r w:rsidR="00BE69C3" w:rsidRPr="00BE69C3">
        <w:rPr>
          <w:rFonts w:ascii="Times New Roman" w:hAnsi="Times New Roman" w:cs="Times New Roman"/>
          <w:sz w:val="24"/>
          <w:szCs w:val="24"/>
          <w:lang w:val="ru-RU"/>
        </w:rPr>
        <w:t xml:space="preserve"> </w:t>
      </w:r>
      <w:proofErr w:type="spellStart"/>
      <w:r w:rsidR="00BE69C3" w:rsidRPr="00BE69C3">
        <w:rPr>
          <w:rFonts w:ascii="Times New Roman" w:hAnsi="Times New Roman" w:cs="Times New Roman"/>
          <w:sz w:val="24"/>
          <w:szCs w:val="24"/>
          <w:lang w:val="ru-RU"/>
        </w:rPr>
        <w:t>кешіруде</w:t>
      </w:r>
      <w:proofErr w:type="spellEnd"/>
      <w:r w:rsidR="00BE69C3" w:rsidRPr="00BE69C3">
        <w:rPr>
          <w:rFonts w:ascii="Times New Roman" w:hAnsi="Times New Roman" w:cs="Times New Roman"/>
          <w:sz w:val="24"/>
          <w:szCs w:val="24"/>
          <w:lang w:val="ru-RU"/>
        </w:rPr>
        <w:t xml:space="preserve">, ал қазіргі заманғы әлеуметтік және мәдени шындықтар </w:t>
      </w:r>
      <w:proofErr w:type="spellStart"/>
      <w:r w:rsidR="00BE69C3" w:rsidRPr="00BE69C3">
        <w:rPr>
          <w:rFonts w:ascii="Times New Roman" w:hAnsi="Times New Roman" w:cs="Times New Roman"/>
          <w:sz w:val="24"/>
          <w:szCs w:val="24"/>
          <w:lang w:val="ru-RU"/>
        </w:rPr>
        <w:t>білім</w:t>
      </w:r>
      <w:proofErr w:type="spellEnd"/>
      <w:r w:rsidR="00BE69C3" w:rsidRPr="00BE69C3">
        <w:rPr>
          <w:rFonts w:ascii="Times New Roman" w:hAnsi="Times New Roman" w:cs="Times New Roman"/>
          <w:sz w:val="24"/>
          <w:szCs w:val="24"/>
          <w:lang w:val="ru-RU"/>
        </w:rPr>
        <w:t xml:space="preserve"> беру процесінің барлық қатысушыларының мінез-құлық</w:t>
      </w:r>
      <w:r w:rsidR="00BE69C3">
        <w:rPr>
          <w:rFonts w:ascii="Times New Roman" w:hAnsi="Times New Roman" w:cs="Times New Roman"/>
          <w:sz w:val="24"/>
          <w:szCs w:val="24"/>
          <w:lang w:val="ru-RU"/>
        </w:rPr>
        <w:t xml:space="preserve"> үлгілеріне әсер </w:t>
      </w:r>
      <w:proofErr w:type="spellStart"/>
      <w:r w:rsidR="00BE69C3">
        <w:rPr>
          <w:rFonts w:ascii="Times New Roman" w:hAnsi="Times New Roman" w:cs="Times New Roman"/>
          <w:sz w:val="24"/>
          <w:szCs w:val="24"/>
          <w:lang w:val="ru-RU"/>
        </w:rPr>
        <w:t>ететін</w:t>
      </w:r>
      <w:proofErr w:type="spellEnd"/>
      <w:r w:rsidR="00BE69C3">
        <w:rPr>
          <w:rFonts w:ascii="Times New Roman" w:hAnsi="Times New Roman" w:cs="Times New Roman"/>
          <w:sz w:val="24"/>
          <w:szCs w:val="24"/>
          <w:lang w:val="ru-RU"/>
        </w:rPr>
        <w:t xml:space="preserve"> күйде</w:t>
      </w:r>
      <w:r w:rsidR="00BE69C3" w:rsidRPr="00BE69C3">
        <w:rPr>
          <w:rFonts w:ascii="Times New Roman" w:hAnsi="Times New Roman" w:cs="Times New Roman"/>
          <w:sz w:val="24"/>
          <w:szCs w:val="24"/>
          <w:lang w:val="ru-RU"/>
        </w:rPr>
        <w:t xml:space="preserve">. </w:t>
      </w:r>
      <w:r w:rsidR="005F5467" w:rsidRPr="005F5467">
        <w:rPr>
          <w:rFonts w:ascii="Times New Roman" w:hAnsi="Times New Roman" w:cs="Times New Roman"/>
          <w:sz w:val="24"/>
          <w:szCs w:val="24"/>
          <w:lang w:val="ru-RU"/>
        </w:rPr>
        <w:t xml:space="preserve">Мұндай жағдайларда бағалауды </w:t>
      </w:r>
      <w:proofErr w:type="gramStart"/>
      <w:r w:rsidR="005F5467" w:rsidRPr="005F5467">
        <w:rPr>
          <w:rFonts w:ascii="Times New Roman" w:hAnsi="Times New Roman" w:cs="Times New Roman"/>
          <w:sz w:val="24"/>
          <w:szCs w:val="24"/>
          <w:lang w:val="ru-RU"/>
        </w:rPr>
        <w:t>жа</w:t>
      </w:r>
      <w:proofErr w:type="gramEnd"/>
      <w:r w:rsidR="005F5467" w:rsidRPr="005F5467">
        <w:rPr>
          <w:rFonts w:ascii="Times New Roman" w:hAnsi="Times New Roman" w:cs="Times New Roman"/>
          <w:sz w:val="24"/>
          <w:szCs w:val="24"/>
          <w:lang w:val="ru-RU"/>
        </w:rPr>
        <w:t xml:space="preserve">ңа көзбен көру </w:t>
      </w:r>
      <w:proofErr w:type="spellStart"/>
      <w:r w:rsidR="005F5467" w:rsidRPr="005F5467">
        <w:rPr>
          <w:rFonts w:ascii="Times New Roman" w:hAnsi="Times New Roman" w:cs="Times New Roman"/>
          <w:sz w:val="24"/>
          <w:szCs w:val="24"/>
          <w:lang w:val="ru-RU"/>
        </w:rPr>
        <w:t>керек</w:t>
      </w:r>
      <w:proofErr w:type="spellEnd"/>
      <w:r w:rsidR="005F5467" w:rsidRPr="005F5467">
        <w:rPr>
          <w:rFonts w:ascii="Times New Roman" w:hAnsi="Times New Roman" w:cs="Times New Roman"/>
          <w:sz w:val="24"/>
          <w:szCs w:val="24"/>
          <w:lang w:val="ru-RU"/>
        </w:rPr>
        <w:t>.</w:t>
      </w:r>
      <w:r w:rsidR="005F5467">
        <w:rPr>
          <w:rFonts w:ascii="Times New Roman" w:hAnsi="Times New Roman" w:cs="Times New Roman"/>
          <w:sz w:val="24"/>
          <w:szCs w:val="24"/>
          <w:lang w:val="ru-RU"/>
        </w:rPr>
        <w:t xml:space="preserve"> </w:t>
      </w:r>
      <w:r w:rsidR="00BE69C3" w:rsidRPr="00BE69C3">
        <w:rPr>
          <w:rFonts w:ascii="Times New Roman" w:hAnsi="Times New Roman" w:cs="Times New Roman"/>
          <w:sz w:val="24"/>
          <w:szCs w:val="24"/>
          <w:lang w:val="ru-RU"/>
        </w:rPr>
        <w:t xml:space="preserve">Бұл мақаланың </w:t>
      </w:r>
      <w:proofErr w:type="spellStart"/>
      <w:r w:rsidR="00BE69C3" w:rsidRPr="00BE69C3">
        <w:rPr>
          <w:rFonts w:ascii="Times New Roman" w:hAnsi="Times New Roman" w:cs="Times New Roman"/>
          <w:sz w:val="24"/>
          <w:szCs w:val="24"/>
          <w:lang w:val="ru-RU"/>
        </w:rPr>
        <w:t>зерттеу</w:t>
      </w:r>
      <w:proofErr w:type="spellEnd"/>
      <w:r w:rsidR="00BE69C3" w:rsidRPr="00BE69C3">
        <w:rPr>
          <w:rFonts w:ascii="Times New Roman" w:hAnsi="Times New Roman" w:cs="Times New Roman"/>
          <w:sz w:val="24"/>
          <w:szCs w:val="24"/>
          <w:lang w:val="ru-RU"/>
        </w:rPr>
        <w:t xml:space="preserve"> </w:t>
      </w:r>
      <w:proofErr w:type="spellStart"/>
      <w:r w:rsidR="00BE69C3" w:rsidRPr="00BE69C3">
        <w:rPr>
          <w:rFonts w:ascii="Times New Roman" w:hAnsi="Times New Roman" w:cs="Times New Roman"/>
          <w:b/>
          <w:sz w:val="24"/>
          <w:szCs w:val="24"/>
          <w:u w:val="single"/>
          <w:lang w:val="ru-RU"/>
        </w:rPr>
        <w:t>объектісі</w:t>
      </w:r>
      <w:proofErr w:type="spellEnd"/>
      <w:r w:rsidR="00BE69C3" w:rsidRPr="00BE69C3">
        <w:rPr>
          <w:rFonts w:ascii="Times New Roman" w:hAnsi="Times New Roman" w:cs="Times New Roman"/>
          <w:sz w:val="24"/>
          <w:szCs w:val="24"/>
          <w:lang w:val="ru-RU"/>
        </w:rPr>
        <w:t xml:space="preserve"> </w:t>
      </w:r>
      <w:r w:rsidR="00BE69C3">
        <w:rPr>
          <w:rFonts w:ascii="Times New Roman" w:hAnsi="Times New Roman" w:cs="Times New Roman"/>
          <w:sz w:val="24"/>
          <w:szCs w:val="24"/>
          <w:lang w:val="ru-RU"/>
        </w:rPr>
        <w:t xml:space="preserve">мұғалімнің </w:t>
      </w:r>
      <w:proofErr w:type="gramStart"/>
      <w:r w:rsidR="00BE69C3">
        <w:rPr>
          <w:rFonts w:ascii="Times New Roman" w:hAnsi="Times New Roman" w:cs="Times New Roman"/>
          <w:sz w:val="24"/>
          <w:szCs w:val="24"/>
          <w:lang w:val="ru-RU"/>
        </w:rPr>
        <w:t>к</w:t>
      </w:r>
      <w:proofErr w:type="gramEnd"/>
      <w:r w:rsidR="00BE69C3">
        <w:rPr>
          <w:rFonts w:ascii="Times New Roman" w:hAnsi="Times New Roman" w:cs="Times New Roman"/>
          <w:sz w:val="24"/>
          <w:szCs w:val="24"/>
          <w:lang w:val="ru-RU"/>
        </w:rPr>
        <w:t xml:space="preserve">әсіби қызметі, ал </w:t>
      </w:r>
      <w:proofErr w:type="spellStart"/>
      <w:r w:rsidR="00BE69C3" w:rsidRPr="00BE69C3">
        <w:rPr>
          <w:rFonts w:ascii="Times New Roman" w:hAnsi="Times New Roman" w:cs="Times New Roman"/>
          <w:b/>
          <w:sz w:val="24"/>
          <w:szCs w:val="24"/>
          <w:u w:val="single"/>
          <w:lang w:val="ru-RU"/>
        </w:rPr>
        <w:t>субъектісі</w:t>
      </w:r>
      <w:proofErr w:type="spellEnd"/>
      <w:r w:rsidR="00BE69C3" w:rsidRPr="00BE69C3">
        <w:rPr>
          <w:rFonts w:ascii="Times New Roman" w:hAnsi="Times New Roman" w:cs="Times New Roman"/>
          <w:sz w:val="24"/>
          <w:szCs w:val="24"/>
          <w:lang w:val="ru-RU"/>
        </w:rPr>
        <w:t xml:space="preserve"> </w:t>
      </w:r>
      <w:r w:rsidR="00BE69C3">
        <w:rPr>
          <w:rFonts w:ascii="Times New Roman" w:hAnsi="Times New Roman" w:cs="Times New Roman"/>
          <w:sz w:val="24"/>
          <w:szCs w:val="24"/>
          <w:lang w:val="ru-RU"/>
        </w:rPr>
        <w:t xml:space="preserve">- </w:t>
      </w:r>
      <w:r w:rsidR="00BE69C3" w:rsidRPr="00BE69C3">
        <w:rPr>
          <w:rFonts w:ascii="Times New Roman" w:hAnsi="Times New Roman" w:cs="Times New Roman"/>
          <w:sz w:val="24"/>
          <w:szCs w:val="24"/>
          <w:lang w:val="ru-RU"/>
        </w:rPr>
        <w:t xml:space="preserve">педагогикалық этика </w:t>
      </w:r>
      <w:proofErr w:type="spellStart"/>
      <w:r w:rsidR="00BE69C3" w:rsidRPr="00BE69C3">
        <w:rPr>
          <w:rFonts w:ascii="Times New Roman" w:hAnsi="Times New Roman" w:cs="Times New Roman"/>
          <w:sz w:val="24"/>
          <w:szCs w:val="24"/>
          <w:lang w:val="ru-RU"/>
        </w:rPr>
        <w:t>болып</w:t>
      </w:r>
      <w:proofErr w:type="spellEnd"/>
      <w:r w:rsidR="00BE69C3" w:rsidRPr="00BE69C3">
        <w:rPr>
          <w:rFonts w:ascii="Times New Roman" w:hAnsi="Times New Roman" w:cs="Times New Roman"/>
          <w:sz w:val="24"/>
          <w:szCs w:val="24"/>
          <w:lang w:val="ru-RU"/>
        </w:rPr>
        <w:t xml:space="preserve"> </w:t>
      </w:r>
      <w:proofErr w:type="spellStart"/>
      <w:r w:rsidR="00BE69C3" w:rsidRPr="00BE69C3">
        <w:rPr>
          <w:rFonts w:ascii="Times New Roman" w:hAnsi="Times New Roman" w:cs="Times New Roman"/>
          <w:sz w:val="24"/>
          <w:szCs w:val="24"/>
          <w:lang w:val="ru-RU"/>
        </w:rPr>
        <w:t>табылады</w:t>
      </w:r>
      <w:proofErr w:type="spellEnd"/>
      <w:r w:rsidR="00BE69C3" w:rsidRPr="00BE69C3">
        <w:rPr>
          <w:rFonts w:ascii="Times New Roman" w:hAnsi="Times New Roman" w:cs="Times New Roman"/>
          <w:sz w:val="24"/>
          <w:szCs w:val="24"/>
          <w:lang w:val="ru-RU"/>
        </w:rPr>
        <w:t>.</w:t>
      </w:r>
      <w:r w:rsidR="00BE69C3">
        <w:rPr>
          <w:rFonts w:ascii="Times New Roman" w:hAnsi="Times New Roman" w:cs="Times New Roman"/>
          <w:sz w:val="24"/>
          <w:szCs w:val="24"/>
          <w:lang w:val="ru-RU"/>
        </w:rPr>
        <w:t xml:space="preserve"> </w:t>
      </w:r>
    </w:p>
    <w:p w:rsidR="00A056AA" w:rsidRDefault="002620A8" w:rsidP="00BE69C3">
      <w:pPr>
        <w:spacing w:line="240" w:lineRule="auto"/>
        <w:ind w:firstLine="720"/>
        <w:jc w:val="both"/>
        <w:rPr>
          <w:rFonts w:ascii="Times New Roman" w:hAnsi="Times New Roman" w:cs="Times New Roman"/>
          <w:sz w:val="24"/>
          <w:szCs w:val="24"/>
          <w:lang w:val="ru-RU"/>
        </w:rPr>
      </w:pPr>
      <w:r w:rsidRPr="002620A8">
        <w:rPr>
          <w:rFonts w:ascii="Times New Roman" w:hAnsi="Times New Roman" w:cs="Times New Roman"/>
          <w:sz w:val="24"/>
          <w:szCs w:val="24"/>
          <w:lang w:val="ru-RU"/>
        </w:rPr>
        <w:lastRenderedPageBreak/>
        <w:t>Қазіргі</w:t>
      </w:r>
      <w:r w:rsidR="00A056AA">
        <w:rPr>
          <w:rFonts w:ascii="Times New Roman" w:hAnsi="Times New Roman" w:cs="Times New Roman"/>
          <w:sz w:val="24"/>
          <w:szCs w:val="24"/>
          <w:lang w:val="ru-RU"/>
        </w:rPr>
        <w:t xml:space="preserve"> </w:t>
      </w:r>
      <w:proofErr w:type="spellStart"/>
      <w:r w:rsidR="00A056AA">
        <w:rPr>
          <w:rFonts w:ascii="Times New Roman" w:hAnsi="Times New Roman" w:cs="Times New Roman"/>
          <w:sz w:val="24"/>
          <w:szCs w:val="24"/>
          <w:lang w:val="ru-RU"/>
        </w:rPr>
        <w:t>заманда</w:t>
      </w:r>
      <w:proofErr w:type="spellEnd"/>
      <w:r w:rsidRPr="002620A8">
        <w:rPr>
          <w:rFonts w:ascii="Times New Roman" w:hAnsi="Times New Roman" w:cs="Times New Roman"/>
          <w:sz w:val="24"/>
          <w:szCs w:val="24"/>
          <w:lang w:val="ru-RU"/>
        </w:rPr>
        <w:t xml:space="preserve"> </w:t>
      </w:r>
      <w:proofErr w:type="spellStart"/>
      <w:r w:rsidRPr="002620A8">
        <w:rPr>
          <w:rFonts w:ascii="Times New Roman" w:hAnsi="Times New Roman" w:cs="Times New Roman"/>
          <w:sz w:val="24"/>
          <w:szCs w:val="24"/>
          <w:lang w:val="ru-RU"/>
        </w:rPr>
        <w:t>бі</w:t>
      </w:r>
      <w:proofErr w:type="gramStart"/>
      <w:r w:rsidRPr="002620A8">
        <w:rPr>
          <w:rFonts w:ascii="Times New Roman" w:hAnsi="Times New Roman" w:cs="Times New Roman"/>
          <w:sz w:val="24"/>
          <w:szCs w:val="24"/>
          <w:lang w:val="ru-RU"/>
        </w:rPr>
        <w:t>л</w:t>
      </w:r>
      <w:proofErr w:type="gramEnd"/>
      <w:r w:rsidRPr="002620A8">
        <w:rPr>
          <w:rFonts w:ascii="Times New Roman" w:hAnsi="Times New Roman" w:cs="Times New Roman"/>
          <w:sz w:val="24"/>
          <w:szCs w:val="24"/>
          <w:lang w:val="ru-RU"/>
        </w:rPr>
        <w:t>ім</w:t>
      </w:r>
      <w:proofErr w:type="spellEnd"/>
      <w:r w:rsidRPr="002620A8">
        <w:rPr>
          <w:rFonts w:ascii="Times New Roman" w:hAnsi="Times New Roman" w:cs="Times New Roman"/>
          <w:sz w:val="24"/>
          <w:szCs w:val="24"/>
          <w:lang w:val="ru-RU"/>
        </w:rPr>
        <w:t xml:space="preserve"> беру жүйесі тек </w:t>
      </w:r>
      <w:proofErr w:type="spellStart"/>
      <w:r w:rsidRPr="002620A8">
        <w:rPr>
          <w:rFonts w:ascii="Times New Roman" w:hAnsi="Times New Roman" w:cs="Times New Roman"/>
          <w:sz w:val="24"/>
          <w:szCs w:val="24"/>
          <w:lang w:val="ru-RU"/>
        </w:rPr>
        <w:t>білім</w:t>
      </w:r>
      <w:proofErr w:type="spellEnd"/>
      <w:r w:rsidRPr="002620A8">
        <w:rPr>
          <w:rFonts w:ascii="Times New Roman" w:hAnsi="Times New Roman" w:cs="Times New Roman"/>
          <w:sz w:val="24"/>
          <w:szCs w:val="24"/>
          <w:lang w:val="ru-RU"/>
        </w:rPr>
        <w:t xml:space="preserve"> </w:t>
      </w:r>
      <w:proofErr w:type="spellStart"/>
      <w:r w:rsidRPr="002620A8">
        <w:rPr>
          <w:rFonts w:ascii="Times New Roman" w:hAnsi="Times New Roman" w:cs="Times New Roman"/>
          <w:sz w:val="24"/>
          <w:szCs w:val="24"/>
          <w:lang w:val="ru-RU"/>
        </w:rPr>
        <w:t>сапасына</w:t>
      </w:r>
      <w:proofErr w:type="spellEnd"/>
      <w:r w:rsidRPr="002620A8">
        <w:rPr>
          <w:rFonts w:ascii="Times New Roman" w:hAnsi="Times New Roman" w:cs="Times New Roman"/>
          <w:sz w:val="24"/>
          <w:szCs w:val="24"/>
          <w:lang w:val="ru-RU"/>
        </w:rPr>
        <w:t xml:space="preserve"> ғана </w:t>
      </w:r>
      <w:proofErr w:type="spellStart"/>
      <w:r w:rsidRPr="002620A8">
        <w:rPr>
          <w:rFonts w:ascii="Times New Roman" w:hAnsi="Times New Roman" w:cs="Times New Roman"/>
          <w:sz w:val="24"/>
          <w:szCs w:val="24"/>
          <w:lang w:val="ru-RU"/>
        </w:rPr>
        <w:t>емес</w:t>
      </w:r>
      <w:proofErr w:type="spellEnd"/>
      <w:r w:rsidRPr="002620A8">
        <w:rPr>
          <w:rFonts w:ascii="Times New Roman" w:hAnsi="Times New Roman" w:cs="Times New Roman"/>
          <w:sz w:val="24"/>
          <w:szCs w:val="24"/>
          <w:lang w:val="ru-RU"/>
        </w:rPr>
        <w:t xml:space="preserve">, </w:t>
      </w:r>
      <w:proofErr w:type="spellStart"/>
      <w:r w:rsidRPr="002620A8">
        <w:rPr>
          <w:rFonts w:ascii="Times New Roman" w:hAnsi="Times New Roman" w:cs="Times New Roman"/>
          <w:sz w:val="24"/>
          <w:szCs w:val="24"/>
          <w:lang w:val="ru-RU"/>
        </w:rPr>
        <w:t>сонымен</w:t>
      </w:r>
      <w:proofErr w:type="spellEnd"/>
      <w:r w:rsidRPr="002620A8">
        <w:rPr>
          <w:rFonts w:ascii="Times New Roman" w:hAnsi="Times New Roman" w:cs="Times New Roman"/>
          <w:sz w:val="24"/>
          <w:szCs w:val="24"/>
          <w:lang w:val="ru-RU"/>
        </w:rPr>
        <w:t xml:space="preserve"> қатар педагогикалық қызметтің этикалық </w:t>
      </w:r>
      <w:proofErr w:type="spellStart"/>
      <w:r w:rsidRPr="002620A8">
        <w:rPr>
          <w:rFonts w:ascii="Times New Roman" w:hAnsi="Times New Roman" w:cs="Times New Roman"/>
          <w:sz w:val="24"/>
          <w:szCs w:val="24"/>
          <w:lang w:val="ru-RU"/>
        </w:rPr>
        <w:t>аспектілеріне</w:t>
      </w:r>
      <w:proofErr w:type="spellEnd"/>
      <w:r w:rsidRPr="002620A8">
        <w:rPr>
          <w:rFonts w:ascii="Times New Roman" w:hAnsi="Times New Roman" w:cs="Times New Roman"/>
          <w:sz w:val="24"/>
          <w:szCs w:val="24"/>
          <w:lang w:val="ru-RU"/>
        </w:rPr>
        <w:t xml:space="preserve"> де қатысты мәселелермен </w:t>
      </w:r>
      <w:proofErr w:type="spellStart"/>
      <w:r w:rsidRPr="002620A8">
        <w:rPr>
          <w:rFonts w:ascii="Times New Roman" w:hAnsi="Times New Roman" w:cs="Times New Roman"/>
          <w:sz w:val="24"/>
          <w:szCs w:val="24"/>
          <w:lang w:val="ru-RU"/>
        </w:rPr>
        <w:t>бетпе-бет</w:t>
      </w:r>
      <w:proofErr w:type="spellEnd"/>
      <w:r w:rsidRPr="002620A8">
        <w:rPr>
          <w:rFonts w:ascii="Times New Roman" w:hAnsi="Times New Roman" w:cs="Times New Roman"/>
          <w:sz w:val="24"/>
          <w:szCs w:val="24"/>
          <w:lang w:val="ru-RU"/>
        </w:rPr>
        <w:t xml:space="preserve"> </w:t>
      </w:r>
      <w:proofErr w:type="spellStart"/>
      <w:r w:rsidRPr="002620A8">
        <w:rPr>
          <w:rFonts w:ascii="Times New Roman" w:hAnsi="Times New Roman" w:cs="Times New Roman"/>
          <w:sz w:val="24"/>
          <w:szCs w:val="24"/>
          <w:lang w:val="ru-RU"/>
        </w:rPr>
        <w:t>ке</w:t>
      </w:r>
      <w:r w:rsidR="00A056AA">
        <w:rPr>
          <w:rFonts w:ascii="Times New Roman" w:hAnsi="Times New Roman" w:cs="Times New Roman"/>
          <w:sz w:val="24"/>
          <w:szCs w:val="24"/>
          <w:lang w:val="ru-RU"/>
        </w:rPr>
        <w:t>здесуде</w:t>
      </w:r>
      <w:proofErr w:type="spellEnd"/>
      <w:r w:rsidRPr="002620A8">
        <w:rPr>
          <w:rFonts w:ascii="Times New Roman" w:hAnsi="Times New Roman" w:cs="Times New Roman"/>
          <w:sz w:val="24"/>
          <w:szCs w:val="24"/>
          <w:lang w:val="ru-RU"/>
        </w:rPr>
        <w:t xml:space="preserve">. Бұл </w:t>
      </w:r>
      <w:r w:rsidR="00A056AA">
        <w:rPr>
          <w:rFonts w:ascii="Times New Roman" w:hAnsi="Times New Roman" w:cs="Times New Roman"/>
          <w:sz w:val="24"/>
          <w:szCs w:val="24"/>
          <w:lang w:val="ru-RU"/>
        </w:rPr>
        <w:t xml:space="preserve">мәселедегі </w:t>
      </w:r>
      <w:r w:rsidRPr="002620A8">
        <w:rPr>
          <w:rFonts w:ascii="Times New Roman" w:hAnsi="Times New Roman" w:cs="Times New Roman"/>
          <w:sz w:val="24"/>
          <w:szCs w:val="24"/>
          <w:lang w:val="ru-RU"/>
        </w:rPr>
        <w:t xml:space="preserve">маңызды салалардың </w:t>
      </w:r>
      <w:proofErr w:type="spellStart"/>
      <w:r w:rsidRPr="002620A8">
        <w:rPr>
          <w:rFonts w:ascii="Times New Roman" w:hAnsi="Times New Roman" w:cs="Times New Roman"/>
          <w:sz w:val="24"/>
          <w:szCs w:val="24"/>
          <w:lang w:val="ru-RU"/>
        </w:rPr>
        <w:t>бі</w:t>
      </w:r>
      <w:proofErr w:type="gramStart"/>
      <w:r w:rsidRPr="002620A8">
        <w:rPr>
          <w:rFonts w:ascii="Times New Roman" w:hAnsi="Times New Roman" w:cs="Times New Roman"/>
          <w:sz w:val="24"/>
          <w:szCs w:val="24"/>
          <w:lang w:val="ru-RU"/>
        </w:rPr>
        <w:t>р</w:t>
      </w:r>
      <w:proofErr w:type="gramEnd"/>
      <w:r w:rsidRPr="002620A8">
        <w:rPr>
          <w:rFonts w:ascii="Times New Roman" w:hAnsi="Times New Roman" w:cs="Times New Roman"/>
          <w:sz w:val="24"/>
          <w:szCs w:val="24"/>
          <w:lang w:val="ru-RU"/>
        </w:rPr>
        <w:t>і</w:t>
      </w:r>
      <w:proofErr w:type="spellEnd"/>
      <w:r w:rsidRPr="002620A8">
        <w:rPr>
          <w:rFonts w:ascii="Times New Roman" w:hAnsi="Times New Roman" w:cs="Times New Roman"/>
          <w:sz w:val="24"/>
          <w:szCs w:val="24"/>
          <w:lang w:val="ru-RU"/>
        </w:rPr>
        <w:t xml:space="preserve"> педагогикалық өлшемдер – оқушылардың </w:t>
      </w:r>
      <w:proofErr w:type="spellStart"/>
      <w:r w:rsidRPr="002620A8">
        <w:rPr>
          <w:rFonts w:ascii="Times New Roman" w:hAnsi="Times New Roman" w:cs="Times New Roman"/>
          <w:sz w:val="24"/>
          <w:szCs w:val="24"/>
          <w:lang w:val="ru-RU"/>
        </w:rPr>
        <w:t>білім</w:t>
      </w:r>
      <w:proofErr w:type="spellEnd"/>
      <w:r w:rsidRPr="002620A8">
        <w:rPr>
          <w:rFonts w:ascii="Times New Roman" w:hAnsi="Times New Roman" w:cs="Times New Roman"/>
          <w:sz w:val="24"/>
          <w:szCs w:val="24"/>
          <w:lang w:val="ru-RU"/>
        </w:rPr>
        <w:t xml:space="preserve">, </w:t>
      </w:r>
      <w:proofErr w:type="spellStart"/>
      <w:r w:rsidRPr="002620A8">
        <w:rPr>
          <w:rFonts w:ascii="Times New Roman" w:hAnsi="Times New Roman" w:cs="Times New Roman"/>
          <w:sz w:val="24"/>
          <w:szCs w:val="24"/>
          <w:lang w:val="ru-RU"/>
        </w:rPr>
        <w:t>білік</w:t>
      </w:r>
      <w:proofErr w:type="spellEnd"/>
      <w:r w:rsidRPr="002620A8">
        <w:rPr>
          <w:rFonts w:ascii="Times New Roman" w:hAnsi="Times New Roman" w:cs="Times New Roman"/>
          <w:sz w:val="24"/>
          <w:szCs w:val="24"/>
          <w:lang w:val="ru-RU"/>
        </w:rPr>
        <w:t>, дағдыларын бағалау</w:t>
      </w:r>
      <w:r w:rsidR="00A056AA">
        <w:rPr>
          <w:rFonts w:ascii="Times New Roman" w:hAnsi="Times New Roman" w:cs="Times New Roman"/>
          <w:sz w:val="24"/>
          <w:szCs w:val="24"/>
          <w:lang w:val="ru-RU"/>
        </w:rPr>
        <w:t xml:space="preserve"> </w:t>
      </w:r>
      <w:proofErr w:type="spellStart"/>
      <w:r w:rsidR="00A056AA">
        <w:rPr>
          <w:rFonts w:ascii="Times New Roman" w:hAnsi="Times New Roman" w:cs="Times New Roman"/>
          <w:sz w:val="24"/>
          <w:szCs w:val="24"/>
          <w:lang w:val="ru-RU"/>
        </w:rPr>
        <w:t>процедуралары</w:t>
      </w:r>
      <w:proofErr w:type="spellEnd"/>
      <w:r w:rsidR="00A056AA">
        <w:rPr>
          <w:rFonts w:ascii="Times New Roman" w:hAnsi="Times New Roman" w:cs="Times New Roman"/>
          <w:sz w:val="24"/>
          <w:szCs w:val="24"/>
          <w:lang w:val="ru-RU"/>
        </w:rPr>
        <w:t xml:space="preserve"> </w:t>
      </w:r>
      <w:proofErr w:type="spellStart"/>
      <w:r w:rsidR="00A056AA">
        <w:rPr>
          <w:rFonts w:ascii="Times New Roman" w:hAnsi="Times New Roman" w:cs="Times New Roman"/>
          <w:sz w:val="24"/>
          <w:szCs w:val="24"/>
          <w:lang w:val="ru-RU"/>
        </w:rPr>
        <w:t>болып</w:t>
      </w:r>
      <w:proofErr w:type="spellEnd"/>
      <w:r w:rsidR="00A056AA">
        <w:rPr>
          <w:rFonts w:ascii="Times New Roman" w:hAnsi="Times New Roman" w:cs="Times New Roman"/>
          <w:sz w:val="24"/>
          <w:szCs w:val="24"/>
          <w:lang w:val="ru-RU"/>
        </w:rPr>
        <w:t xml:space="preserve"> </w:t>
      </w:r>
      <w:proofErr w:type="spellStart"/>
      <w:r w:rsidR="00A056AA">
        <w:rPr>
          <w:rFonts w:ascii="Times New Roman" w:hAnsi="Times New Roman" w:cs="Times New Roman"/>
          <w:sz w:val="24"/>
          <w:szCs w:val="24"/>
          <w:lang w:val="ru-RU"/>
        </w:rPr>
        <w:t>табылады</w:t>
      </w:r>
      <w:proofErr w:type="spellEnd"/>
      <w:r w:rsidR="00A056AA">
        <w:rPr>
          <w:rFonts w:ascii="Times New Roman" w:hAnsi="Times New Roman" w:cs="Times New Roman"/>
          <w:sz w:val="24"/>
          <w:szCs w:val="24"/>
          <w:lang w:val="ru-RU"/>
        </w:rPr>
        <w:t>. Ө</w:t>
      </w:r>
      <w:r w:rsidRPr="002620A8">
        <w:rPr>
          <w:rFonts w:ascii="Times New Roman" w:hAnsi="Times New Roman" w:cs="Times New Roman"/>
          <w:sz w:val="24"/>
          <w:szCs w:val="24"/>
          <w:lang w:val="ru-RU"/>
        </w:rPr>
        <w:t xml:space="preserve">лшеулердің ғылыми негіздерінің </w:t>
      </w:r>
      <w:proofErr w:type="spellStart"/>
      <w:r w:rsidRPr="002620A8">
        <w:rPr>
          <w:rFonts w:ascii="Times New Roman" w:hAnsi="Times New Roman" w:cs="Times New Roman"/>
          <w:sz w:val="24"/>
          <w:szCs w:val="24"/>
          <w:lang w:val="ru-RU"/>
        </w:rPr>
        <w:t>дамуына</w:t>
      </w:r>
      <w:proofErr w:type="spellEnd"/>
      <w:r w:rsidRPr="002620A8">
        <w:rPr>
          <w:rFonts w:ascii="Times New Roman" w:hAnsi="Times New Roman" w:cs="Times New Roman"/>
          <w:sz w:val="24"/>
          <w:szCs w:val="24"/>
          <w:lang w:val="ru-RU"/>
        </w:rPr>
        <w:t xml:space="preserve"> қарамастан, бағалаудағы әділдік пен этика мәселелері </w:t>
      </w:r>
      <w:proofErr w:type="spellStart"/>
      <w:r w:rsidRPr="002620A8">
        <w:rPr>
          <w:rFonts w:ascii="Times New Roman" w:hAnsi="Times New Roman" w:cs="Times New Roman"/>
          <w:sz w:val="24"/>
          <w:szCs w:val="24"/>
          <w:lang w:val="ru-RU"/>
        </w:rPr>
        <w:t>зерттеушілер</w:t>
      </w:r>
      <w:proofErr w:type="spellEnd"/>
      <w:r w:rsidRPr="002620A8">
        <w:rPr>
          <w:rFonts w:ascii="Times New Roman" w:hAnsi="Times New Roman" w:cs="Times New Roman"/>
          <w:sz w:val="24"/>
          <w:szCs w:val="24"/>
          <w:lang w:val="ru-RU"/>
        </w:rPr>
        <w:t xml:space="preserve"> мен </w:t>
      </w:r>
      <w:r w:rsidR="00A056AA">
        <w:rPr>
          <w:rFonts w:ascii="Times New Roman" w:hAnsi="Times New Roman" w:cs="Times New Roman"/>
          <w:sz w:val="24"/>
          <w:szCs w:val="24"/>
          <w:lang w:val="ru-RU"/>
        </w:rPr>
        <w:t xml:space="preserve">ғылымдар </w:t>
      </w:r>
      <w:proofErr w:type="spellStart"/>
      <w:r w:rsidRPr="002620A8">
        <w:rPr>
          <w:rFonts w:ascii="Times New Roman" w:hAnsi="Times New Roman" w:cs="Times New Roman"/>
          <w:sz w:val="24"/>
          <w:szCs w:val="24"/>
          <w:lang w:val="ru-RU"/>
        </w:rPr>
        <w:t>арасында</w:t>
      </w:r>
      <w:proofErr w:type="spellEnd"/>
      <w:r w:rsidRPr="002620A8">
        <w:rPr>
          <w:rFonts w:ascii="Times New Roman" w:hAnsi="Times New Roman" w:cs="Times New Roman"/>
          <w:sz w:val="24"/>
          <w:szCs w:val="24"/>
          <w:lang w:val="ru-RU"/>
        </w:rPr>
        <w:t xml:space="preserve"> </w:t>
      </w:r>
      <w:proofErr w:type="spellStart"/>
      <w:r w:rsidRPr="002620A8">
        <w:rPr>
          <w:rFonts w:ascii="Times New Roman" w:hAnsi="Times New Roman" w:cs="Times New Roman"/>
          <w:sz w:val="24"/>
          <w:szCs w:val="24"/>
          <w:lang w:val="ru-RU"/>
        </w:rPr>
        <w:t>пікірталас</w:t>
      </w:r>
      <w:proofErr w:type="spellEnd"/>
      <w:r w:rsidRPr="002620A8">
        <w:rPr>
          <w:rFonts w:ascii="Times New Roman" w:hAnsi="Times New Roman" w:cs="Times New Roman"/>
          <w:sz w:val="24"/>
          <w:szCs w:val="24"/>
          <w:lang w:val="ru-RU"/>
        </w:rPr>
        <w:t xml:space="preserve"> </w:t>
      </w:r>
      <w:proofErr w:type="spellStart"/>
      <w:r w:rsidRPr="002620A8">
        <w:rPr>
          <w:rFonts w:ascii="Times New Roman" w:hAnsi="Times New Roman" w:cs="Times New Roman"/>
          <w:sz w:val="24"/>
          <w:szCs w:val="24"/>
          <w:lang w:val="ru-RU"/>
        </w:rPr>
        <w:t>тудыруда</w:t>
      </w:r>
      <w:proofErr w:type="spellEnd"/>
      <w:r w:rsidRPr="002620A8">
        <w:rPr>
          <w:rFonts w:ascii="Times New Roman" w:hAnsi="Times New Roman" w:cs="Times New Roman"/>
          <w:sz w:val="24"/>
          <w:szCs w:val="24"/>
          <w:lang w:val="ru-RU"/>
        </w:rPr>
        <w:t>.</w:t>
      </w:r>
      <w:r w:rsidR="00A056AA">
        <w:rPr>
          <w:rFonts w:ascii="Times New Roman" w:hAnsi="Times New Roman" w:cs="Times New Roman"/>
          <w:sz w:val="24"/>
          <w:szCs w:val="24"/>
          <w:lang w:val="ru-RU"/>
        </w:rPr>
        <w:t xml:space="preserve"> </w:t>
      </w:r>
    </w:p>
    <w:p w:rsidR="002620A8" w:rsidRDefault="002620A8" w:rsidP="00BE69C3">
      <w:pPr>
        <w:spacing w:line="240" w:lineRule="auto"/>
        <w:ind w:firstLine="720"/>
        <w:jc w:val="both"/>
        <w:rPr>
          <w:rFonts w:ascii="Times New Roman" w:hAnsi="Times New Roman" w:cs="Times New Roman"/>
          <w:sz w:val="24"/>
          <w:szCs w:val="24"/>
          <w:lang w:val="ru-RU"/>
        </w:rPr>
      </w:pPr>
      <w:r w:rsidRPr="002620A8">
        <w:rPr>
          <w:rFonts w:ascii="Times New Roman" w:hAnsi="Times New Roman" w:cs="Times New Roman"/>
          <w:sz w:val="24"/>
          <w:szCs w:val="24"/>
          <w:lang w:val="ru-RU"/>
        </w:rPr>
        <w:t xml:space="preserve">Бағалаудағы әділдік </w:t>
      </w:r>
      <w:r w:rsidR="00A056AA">
        <w:rPr>
          <w:rFonts w:ascii="Times New Roman" w:hAnsi="Times New Roman" w:cs="Times New Roman"/>
          <w:sz w:val="24"/>
          <w:szCs w:val="24"/>
          <w:lang w:val="ru-RU"/>
        </w:rPr>
        <w:t xml:space="preserve">- </w:t>
      </w:r>
      <w:r w:rsidRPr="002620A8">
        <w:rPr>
          <w:rFonts w:ascii="Times New Roman" w:hAnsi="Times New Roman" w:cs="Times New Roman"/>
          <w:sz w:val="24"/>
          <w:szCs w:val="24"/>
          <w:lang w:val="ru-RU"/>
        </w:rPr>
        <w:t xml:space="preserve">барлық </w:t>
      </w:r>
      <w:r w:rsidR="00A056AA">
        <w:rPr>
          <w:rFonts w:ascii="Times New Roman" w:hAnsi="Times New Roman" w:cs="Times New Roman"/>
          <w:sz w:val="24"/>
          <w:szCs w:val="24"/>
          <w:lang w:val="ru-RU"/>
        </w:rPr>
        <w:t xml:space="preserve">оқушылар </w:t>
      </w:r>
      <w:r w:rsidRPr="002620A8">
        <w:rPr>
          <w:rFonts w:ascii="Times New Roman" w:hAnsi="Times New Roman" w:cs="Times New Roman"/>
          <w:sz w:val="24"/>
          <w:szCs w:val="24"/>
          <w:lang w:val="ru-RU"/>
        </w:rPr>
        <w:t xml:space="preserve">үшін тең жағдайларды, </w:t>
      </w:r>
      <w:r w:rsidR="00A056AA">
        <w:rPr>
          <w:rFonts w:ascii="Times New Roman" w:hAnsi="Times New Roman" w:cs="Times New Roman"/>
          <w:sz w:val="24"/>
          <w:szCs w:val="24"/>
          <w:lang w:val="ru-RU"/>
        </w:rPr>
        <w:t xml:space="preserve">өлшеу процедураларының </w:t>
      </w:r>
      <w:proofErr w:type="spellStart"/>
      <w:r w:rsidRPr="002620A8">
        <w:rPr>
          <w:rFonts w:ascii="Times New Roman" w:hAnsi="Times New Roman" w:cs="Times New Roman"/>
          <w:sz w:val="24"/>
          <w:szCs w:val="24"/>
          <w:lang w:val="ru-RU"/>
        </w:rPr>
        <w:t>объективтілігін</w:t>
      </w:r>
      <w:proofErr w:type="spellEnd"/>
      <w:r w:rsidRPr="002620A8">
        <w:rPr>
          <w:rFonts w:ascii="Times New Roman" w:hAnsi="Times New Roman" w:cs="Times New Roman"/>
          <w:sz w:val="24"/>
          <w:szCs w:val="24"/>
          <w:lang w:val="ru-RU"/>
        </w:rPr>
        <w:t xml:space="preserve"> және критерийлердің ашықтығын қамтамасыз </w:t>
      </w:r>
      <w:proofErr w:type="spellStart"/>
      <w:r w:rsidRPr="002620A8">
        <w:rPr>
          <w:rFonts w:ascii="Times New Roman" w:hAnsi="Times New Roman" w:cs="Times New Roman"/>
          <w:sz w:val="24"/>
          <w:szCs w:val="24"/>
          <w:lang w:val="ru-RU"/>
        </w:rPr>
        <w:t>етуді</w:t>
      </w:r>
      <w:proofErr w:type="spellEnd"/>
      <w:r w:rsidRPr="002620A8">
        <w:rPr>
          <w:rFonts w:ascii="Times New Roman" w:hAnsi="Times New Roman" w:cs="Times New Roman"/>
          <w:sz w:val="24"/>
          <w:szCs w:val="24"/>
          <w:lang w:val="ru-RU"/>
        </w:rPr>
        <w:t xml:space="preserve"> қамтиды. </w:t>
      </w:r>
      <w:proofErr w:type="gramStart"/>
      <w:r w:rsidRPr="002620A8">
        <w:rPr>
          <w:rFonts w:ascii="Times New Roman" w:hAnsi="Times New Roman" w:cs="Times New Roman"/>
          <w:sz w:val="24"/>
          <w:szCs w:val="24"/>
          <w:lang w:val="ru-RU"/>
        </w:rPr>
        <w:t xml:space="preserve">Шындығында бағалау </w:t>
      </w:r>
      <w:proofErr w:type="spellStart"/>
      <w:r w:rsidRPr="002620A8">
        <w:rPr>
          <w:rFonts w:ascii="Times New Roman" w:hAnsi="Times New Roman" w:cs="Times New Roman"/>
          <w:sz w:val="24"/>
          <w:szCs w:val="24"/>
          <w:lang w:val="ru-RU"/>
        </w:rPr>
        <w:t>практикасы</w:t>
      </w:r>
      <w:proofErr w:type="spellEnd"/>
      <w:r w:rsidRPr="002620A8">
        <w:rPr>
          <w:rFonts w:ascii="Times New Roman" w:hAnsi="Times New Roman" w:cs="Times New Roman"/>
          <w:sz w:val="24"/>
          <w:szCs w:val="24"/>
          <w:lang w:val="ru-RU"/>
        </w:rPr>
        <w:t xml:space="preserve"> көбінесе біржақтылықпен, </w:t>
      </w:r>
      <w:proofErr w:type="spellStart"/>
      <w:r w:rsidRPr="002620A8">
        <w:rPr>
          <w:rFonts w:ascii="Times New Roman" w:hAnsi="Times New Roman" w:cs="Times New Roman"/>
          <w:sz w:val="24"/>
          <w:szCs w:val="24"/>
          <w:lang w:val="ru-RU"/>
        </w:rPr>
        <w:t>субъективті</w:t>
      </w:r>
      <w:proofErr w:type="spellEnd"/>
      <w:r w:rsidRPr="002620A8">
        <w:rPr>
          <w:rFonts w:ascii="Times New Roman" w:hAnsi="Times New Roman" w:cs="Times New Roman"/>
          <w:sz w:val="24"/>
          <w:szCs w:val="24"/>
          <w:lang w:val="ru-RU"/>
        </w:rPr>
        <w:t xml:space="preserve"> факторлардың бейсаналық әсерімен және теңдік қағидаттарының бұзылуымен </w:t>
      </w:r>
      <w:proofErr w:type="spellStart"/>
      <w:r w:rsidRPr="002620A8">
        <w:rPr>
          <w:rFonts w:ascii="Times New Roman" w:hAnsi="Times New Roman" w:cs="Times New Roman"/>
          <w:sz w:val="24"/>
          <w:szCs w:val="24"/>
          <w:lang w:val="ru-RU"/>
        </w:rPr>
        <w:t>бірге</w:t>
      </w:r>
      <w:proofErr w:type="spellEnd"/>
      <w:r w:rsidRPr="002620A8">
        <w:rPr>
          <w:rFonts w:ascii="Times New Roman" w:hAnsi="Times New Roman" w:cs="Times New Roman"/>
          <w:sz w:val="24"/>
          <w:szCs w:val="24"/>
          <w:lang w:val="ru-RU"/>
        </w:rPr>
        <w:t xml:space="preserve"> жүреді. Бұл </w:t>
      </w:r>
      <w:proofErr w:type="spellStart"/>
      <w:r w:rsidRPr="002620A8">
        <w:rPr>
          <w:rFonts w:ascii="Times New Roman" w:hAnsi="Times New Roman" w:cs="Times New Roman"/>
          <w:sz w:val="24"/>
          <w:szCs w:val="24"/>
          <w:lang w:val="ru-RU"/>
        </w:rPr>
        <w:t>білім</w:t>
      </w:r>
      <w:proofErr w:type="spellEnd"/>
      <w:r w:rsidRPr="002620A8">
        <w:rPr>
          <w:rFonts w:ascii="Times New Roman" w:hAnsi="Times New Roman" w:cs="Times New Roman"/>
          <w:sz w:val="24"/>
          <w:szCs w:val="24"/>
          <w:lang w:val="ru-RU"/>
        </w:rPr>
        <w:t xml:space="preserve"> беру нәтижелеріне ғана </w:t>
      </w:r>
      <w:proofErr w:type="spellStart"/>
      <w:r w:rsidRPr="002620A8">
        <w:rPr>
          <w:rFonts w:ascii="Times New Roman" w:hAnsi="Times New Roman" w:cs="Times New Roman"/>
          <w:sz w:val="24"/>
          <w:szCs w:val="24"/>
          <w:lang w:val="ru-RU"/>
        </w:rPr>
        <w:t>емес</w:t>
      </w:r>
      <w:proofErr w:type="spellEnd"/>
      <w:r w:rsidRPr="002620A8">
        <w:rPr>
          <w:rFonts w:ascii="Times New Roman" w:hAnsi="Times New Roman" w:cs="Times New Roman"/>
          <w:sz w:val="24"/>
          <w:szCs w:val="24"/>
          <w:lang w:val="ru-RU"/>
        </w:rPr>
        <w:t xml:space="preserve">, </w:t>
      </w:r>
      <w:proofErr w:type="spellStart"/>
      <w:r w:rsidRPr="002620A8">
        <w:rPr>
          <w:rFonts w:ascii="Times New Roman" w:hAnsi="Times New Roman" w:cs="Times New Roman"/>
          <w:sz w:val="24"/>
          <w:szCs w:val="24"/>
          <w:lang w:val="ru-RU"/>
        </w:rPr>
        <w:t>жалпы</w:t>
      </w:r>
      <w:proofErr w:type="spellEnd"/>
      <w:r w:rsidRPr="002620A8">
        <w:rPr>
          <w:rFonts w:ascii="Times New Roman" w:hAnsi="Times New Roman" w:cs="Times New Roman"/>
          <w:sz w:val="24"/>
          <w:szCs w:val="24"/>
          <w:lang w:val="ru-RU"/>
        </w:rPr>
        <w:t xml:space="preserve"> </w:t>
      </w:r>
      <w:proofErr w:type="spellStart"/>
      <w:r w:rsidRPr="002620A8">
        <w:rPr>
          <w:rFonts w:ascii="Times New Roman" w:hAnsi="Times New Roman" w:cs="Times New Roman"/>
          <w:sz w:val="24"/>
          <w:szCs w:val="24"/>
          <w:lang w:val="ru-RU"/>
        </w:rPr>
        <w:t>білім</w:t>
      </w:r>
      <w:proofErr w:type="spellEnd"/>
      <w:r w:rsidRPr="002620A8">
        <w:rPr>
          <w:rFonts w:ascii="Times New Roman" w:hAnsi="Times New Roman" w:cs="Times New Roman"/>
          <w:sz w:val="24"/>
          <w:szCs w:val="24"/>
          <w:lang w:val="ru-RU"/>
        </w:rPr>
        <w:t xml:space="preserve"> беру жүйесіне </w:t>
      </w:r>
      <w:proofErr w:type="spellStart"/>
      <w:r w:rsidRPr="002620A8">
        <w:rPr>
          <w:rFonts w:ascii="Times New Roman" w:hAnsi="Times New Roman" w:cs="Times New Roman"/>
          <w:sz w:val="24"/>
          <w:szCs w:val="24"/>
          <w:lang w:val="ru-RU"/>
        </w:rPr>
        <w:t>деген</w:t>
      </w:r>
      <w:proofErr w:type="spellEnd"/>
      <w:r w:rsidRPr="002620A8">
        <w:rPr>
          <w:rFonts w:ascii="Times New Roman" w:hAnsi="Times New Roman" w:cs="Times New Roman"/>
          <w:sz w:val="24"/>
          <w:szCs w:val="24"/>
          <w:lang w:val="ru-RU"/>
        </w:rPr>
        <w:t xml:space="preserve"> оқушылардың </w:t>
      </w:r>
      <w:proofErr w:type="spellStart"/>
      <w:r w:rsidRPr="002620A8">
        <w:rPr>
          <w:rFonts w:ascii="Times New Roman" w:hAnsi="Times New Roman" w:cs="Times New Roman"/>
          <w:sz w:val="24"/>
          <w:szCs w:val="24"/>
          <w:lang w:val="ru-RU"/>
        </w:rPr>
        <w:t>сеніміне</w:t>
      </w:r>
      <w:proofErr w:type="spellEnd"/>
      <w:r w:rsidRPr="002620A8">
        <w:rPr>
          <w:rFonts w:ascii="Times New Roman" w:hAnsi="Times New Roman" w:cs="Times New Roman"/>
          <w:sz w:val="24"/>
          <w:szCs w:val="24"/>
          <w:lang w:val="ru-RU"/>
        </w:rPr>
        <w:t xml:space="preserve"> де </w:t>
      </w:r>
      <w:proofErr w:type="spellStart"/>
      <w:r w:rsidRPr="002620A8">
        <w:rPr>
          <w:rFonts w:ascii="Times New Roman" w:hAnsi="Times New Roman" w:cs="Times New Roman"/>
          <w:sz w:val="24"/>
          <w:szCs w:val="24"/>
          <w:lang w:val="ru-RU"/>
        </w:rPr>
        <w:t>кері</w:t>
      </w:r>
      <w:proofErr w:type="spellEnd"/>
      <w:r w:rsidRPr="002620A8">
        <w:rPr>
          <w:rFonts w:ascii="Times New Roman" w:hAnsi="Times New Roman" w:cs="Times New Roman"/>
          <w:sz w:val="24"/>
          <w:szCs w:val="24"/>
          <w:lang w:val="ru-RU"/>
        </w:rPr>
        <w:t xml:space="preserve"> әсерін </w:t>
      </w:r>
      <w:proofErr w:type="spellStart"/>
      <w:r w:rsidRPr="002620A8">
        <w:rPr>
          <w:rFonts w:ascii="Times New Roman" w:hAnsi="Times New Roman" w:cs="Times New Roman"/>
          <w:sz w:val="24"/>
          <w:szCs w:val="24"/>
          <w:lang w:val="ru-RU"/>
        </w:rPr>
        <w:t>тиг</w:t>
      </w:r>
      <w:proofErr w:type="gramEnd"/>
      <w:r w:rsidRPr="002620A8">
        <w:rPr>
          <w:rFonts w:ascii="Times New Roman" w:hAnsi="Times New Roman" w:cs="Times New Roman"/>
          <w:sz w:val="24"/>
          <w:szCs w:val="24"/>
          <w:lang w:val="ru-RU"/>
        </w:rPr>
        <w:t>ізуі</w:t>
      </w:r>
      <w:proofErr w:type="spellEnd"/>
      <w:r w:rsidRPr="002620A8">
        <w:rPr>
          <w:rFonts w:ascii="Times New Roman" w:hAnsi="Times New Roman" w:cs="Times New Roman"/>
          <w:sz w:val="24"/>
          <w:szCs w:val="24"/>
          <w:lang w:val="ru-RU"/>
        </w:rPr>
        <w:t xml:space="preserve"> мүмкін.</w:t>
      </w:r>
      <w:r w:rsidR="00BE69C3">
        <w:rPr>
          <w:rFonts w:ascii="Times New Roman" w:hAnsi="Times New Roman" w:cs="Times New Roman"/>
          <w:sz w:val="24"/>
          <w:szCs w:val="24"/>
          <w:lang w:val="ru-RU"/>
        </w:rPr>
        <w:t xml:space="preserve"> </w:t>
      </w:r>
      <w:r w:rsidRPr="002620A8">
        <w:rPr>
          <w:rFonts w:ascii="Times New Roman" w:hAnsi="Times New Roman" w:cs="Times New Roman"/>
          <w:sz w:val="24"/>
          <w:szCs w:val="24"/>
          <w:lang w:val="ru-RU"/>
        </w:rPr>
        <w:t xml:space="preserve">Бұл мақаланың </w:t>
      </w:r>
      <w:r w:rsidRPr="00A056AA">
        <w:rPr>
          <w:rFonts w:ascii="Times New Roman" w:hAnsi="Times New Roman" w:cs="Times New Roman"/>
          <w:b/>
          <w:sz w:val="24"/>
          <w:szCs w:val="24"/>
          <w:u w:val="single"/>
          <w:lang w:val="ru-RU"/>
        </w:rPr>
        <w:t>мақсаты</w:t>
      </w:r>
      <w:r w:rsidRPr="002620A8">
        <w:rPr>
          <w:rFonts w:ascii="Times New Roman" w:hAnsi="Times New Roman" w:cs="Times New Roman"/>
          <w:sz w:val="24"/>
          <w:szCs w:val="24"/>
          <w:lang w:val="ru-RU"/>
        </w:rPr>
        <w:t xml:space="preserve"> педагогикалық бағалау </w:t>
      </w:r>
      <w:proofErr w:type="spellStart"/>
      <w:r w:rsidRPr="002620A8">
        <w:rPr>
          <w:rFonts w:ascii="Times New Roman" w:hAnsi="Times New Roman" w:cs="Times New Roman"/>
          <w:sz w:val="24"/>
          <w:szCs w:val="24"/>
          <w:lang w:val="ru-RU"/>
        </w:rPr>
        <w:t>процесінде</w:t>
      </w:r>
      <w:proofErr w:type="spellEnd"/>
      <w:r w:rsidRPr="002620A8">
        <w:rPr>
          <w:rFonts w:ascii="Times New Roman" w:hAnsi="Times New Roman" w:cs="Times New Roman"/>
          <w:sz w:val="24"/>
          <w:szCs w:val="24"/>
          <w:lang w:val="ru-RU"/>
        </w:rPr>
        <w:t xml:space="preserve"> </w:t>
      </w:r>
      <w:proofErr w:type="spellStart"/>
      <w:r w:rsidRPr="002620A8">
        <w:rPr>
          <w:rFonts w:ascii="Times New Roman" w:hAnsi="Times New Roman" w:cs="Times New Roman"/>
          <w:sz w:val="24"/>
          <w:szCs w:val="24"/>
          <w:lang w:val="ru-RU"/>
        </w:rPr>
        <w:t>туындайтын</w:t>
      </w:r>
      <w:proofErr w:type="spellEnd"/>
      <w:r w:rsidRPr="002620A8">
        <w:rPr>
          <w:rFonts w:ascii="Times New Roman" w:hAnsi="Times New Roman" w:cs="Times New Roman"/>
          <w:sz w:val="24"/>
          <w:szCs w:val="24"/>
          <w:lang w:val="ru-RU"/>
        </w:rPr>
        <w:t xml:space="preserve"> </w:t>
      </w:r>
      <w:proofErr w:type="spellStart"/>
      <w:r w:rsidRPr="002620A8">
        <w:rPr>
          <w:rFonts w:ascii="Times New Roman" w:hAnsi="Times New Roman" w:cs="Times New Roman"/>
          <w:sz w:val="24"/>
          <w:szCs w:val="24"/>
          <w:lang w:val="ru-RU"/>
        </w:rPr>
        <w:t>негізгі</w:t>
      </w:r>
      <w:proofErr w:type="spellEnd"/>
      <w:r w:rsidRPr="002620A8">
        <w:rPr>
          <w:rFonts w:ascii="Times New Roman" w:hAnsi="Times New Roman" w:cs="Times New Roman"/>
          <w:sz w:val="24"/>
          <w:szCs w:val="24"/>
          <w:lang w:val="ru-RU"/>
        </w:rPr>
        <w:t xml:space="preserve"> этикалық мәселелерді </w:t>
      </w:r>
      <w:proofErr w:type="spellStart"/>
      <w:r w:rsidRPr="002620A8">
        <w:rPr>
          <w:rFonts w:ascii="Times New Roman" w:hAnsi="Times New Roman" w:cs="Times New Roman"/>
          <w:sz w:val="24"/>
          <w:szCs w:val="24"/>
          <w:lang w:val="ru-RU"/>
        </w:rPr>
        <w:t>талдау</w:t>
      </w:r>
      <w:proofErr w:type="spellEnd"/>
      <w:r w:rsidRPr="002620A8">
        <w:rPr>
          <w:rFonts w:ascii="Times New Roman" w:hAnsi="Times New Roman" w:cs="Times New Roman"/>
          <w:sz w:val="24"/>
          <w:szCs w:val="24"/>
          <w:lang w:val="ru-RU"/>
        </w:rPr>
        <w:t xml:space="preserve"> және өлшеу </w:t>
      </w:r>
      <w:proofErr w:type="spellStart"/>
      <w:r w:rsidRPr="002620A8">
        <w:rPr>
          <w:rFonts w:ascii="Times New Roman" w:hAnsi="Times New Roman" w:cs="Times New Roman"/>
          <w:sz w:val="24"/>
          <w:szCs w:val="24"/>
          <w:lang w:val="ru-RU"/>
        </w:rPr>
        <w:t>процедураларында</w:t>
      </w:r>
      <w:proofErr w:type="spellEnd"/>
      <w:r w:rsidRPr="002620A8">
        <w:rPr>
          <w:rFonts w:ascii="Times New Roman" w:hAnsi="Times New Roman" w:cs="Times New Roman"/>
          <w:sz w:val="24"/>
          <w:szCs w:val="24"/>
          <w:lang w:val="ru-RU"/>
        </w:rPr>
        <w:t xml:space="preserve"> әділдікті қамтамасыз </w:t>
      </w:r>
      <w:proofErr w:type="spellStart"/>
      <w:r w:rsidRPr="002620A8">
        <w:rPr>
          <w:rFonts w:ascii="Times New Roman" w:hAnsi="Times New Roman" w:cs="Times New Roman"/>
          <w:sz w:val="24"/>
          <w:szCs w:val="24"/>
          <w:lang w:val="ru-RU"/>
        </w:rPr>
        <w:t>ету</w:t>
      </w:r>
      <w:proofErr w:type="spellEnd"/>
      <w:r w:rsidRPr="002620A8">
        <w:rPr>
          <w:rFonts w:ascii="Times New Roman" w:hAnsi="Times New Roman" w:cs="Times New Roman"/>
          <w:sz w:val="24"/>
          <w:szCs w:val="24"/>
          <w:lang w:val="ru-RU"/>
        </w:rPr>
        <w:t xml:space="preserve"> тәсілдерін қарастыру </w:t>
      </w:r>
      <w:proofErr w:type="spellStart"/>
      <w:r w:rsidRPr="002620A8">
        <w:rPr>
          <w:rFonts w:ascii="Times New Roman" w:hAnsi="Times New Roman" w:cs="Times New Roman"/>
          <w:sz w:val="24"/>
          <w:szCs w:val="24"/>
          <w:lang w:val="ru-RU"/>
        </w:rPr>
        <w:t>болып</w:t>
      </w:r>
      <w:proofErr w:type="spellEnd"/>
      <w:r w:rsidRPr="002620A8">
        <w:rPr>
          <w:rFonts w:ascii="Times New Roman" w:hAnsi="Times New Roman" w:cs="Times New Roman"/>
          <w:sz w:val="24"/>
          <w:szCs w:val="24"/>
          <w:lang w:val="ru-RU"/>
        </w:rPr>
        <w:t xml:space="preserve"> </w:t>
      </w:r>
      <w:proofErr w:type="spellStart"/>
      <w:r w:rsidRPr="002620A8">
        <w:rPr>
          <w:rFonts w:ascii="Times New Roman" w:hAnsi="Times New Roman" w:cs="Times New Roman"/>
          <w:sz w:val="24"/>
          <w:szCs w:val="24"/>
          <w:lang w:val="ru-RU"/>
        </w:rPr>
        <w:t>табылады</w:t>
      </w:r>
      <w:proofErr w:type="spellEnd"/>
      <w:r w:rsidRPr="002620A8">
        <w:rPr>
          <w:rFonts w:ascii="Times New Roman" w:hAnsi="Times New Roman" w:cs="Times New Roman"/>
          <w:sz w:val="24"/>
          <w:szCs w:val="24"/>
          <w:lang w:val="ru-RU"/>
        </w:rPr>
        <w:t xml:space="preserve">. </w:t>
      </w:r>
      <w:proofErr w:type="spellStart"/>
      <w:r w:rsidRPr="002620A8">
        <w:rPr>
          <w:rFonts w:ascii="Times New Roman" w:hAnsi="Times New Roman" w:cs="Times New Roman"/>
          <w:sz w:val="24"/>
          <w:szCs w:val="24"/>
          <w:lang w:val="ru-RU"/>
        </w:rPr>
        <w:t>Зерттеуде</w:t>
      </w:r>
      <w:proofErr w:type="spellEnd"/>
      <w:r w:rsidRPr="002620A8">
        <w:rPr>
          <w:rFonts w:ascii="Times New Roman" w:hAnsi="Times New Roman" w:cs="Times New Roman"/>
          <w:sz w:val="24"/>
          <w:szCs w:val="24"/>
          <w:lang w:val="ru-RU"/>
        </w:rPr>
        <w:t xml:space="preserve"> әділдік концепциясының теориялық </w:t>
      </w:r>
      <w:proofErr w:type="spellStart"/>
      <w:r w:rsidRPr="002620A8">
        <w:rPr>
          <w:rFonts w:ascii="Times New Roman" w:hAnsi="Times New Roman" w:cs="Times New Roman"/>
          <w:sz w:val="24"/>
          <w:szCs w:val="24"/>
          <w:lang w:val="ru-RU"/>
        </w:rPr>
        <w:t>негіздері</w:t>
      </w:r>
      <w:proofErr w:type="spellEnd"/>
      <w:r w:rsidRPr="002620A8">
        <w:rPr>
          <w:rFonts w:ascii="Times New Roman" w:hAnsi="Times New Roman" w:cs="Times New Roman"/>
          <w:sz w:val="24"/>
          <w:szCs w:val="24"/>
          <w:lang w:val="ru-RU"/>
        </w:rPr>
        <w:t xml:space="preserve">, мұғалімдер мен </w:t>
      </w:r>
      <w:proofErr w:type="spellStart"/>
      <w:r w:rsidRPr="002620A8">
        <w:rPr>
          <w:rFonts w:ascii="Times New Roman" w:hAnsi="Times New Roman" w:cs="Times New Roman"/>
          <w:sz w:val="24"/>
          <w:szCs w:val="24"/>
          <w:lang w:val="ru-RU"/>
        </w:rPr>
        <w:t>тестілеушілер</w:t>
      </w:r>
      <w:proofErr w:type="spellEnd"/>
      <w:r w:rsidRPr="002620A8">
        <w:rPr>
          <w:rFonts w:ascii="Times New Roman" w:hAnsi="Times New Roman" w:cs="Times New Roman"/>
          <w:sz w:val="24"/>
          <w:szCs w:val="24"/>
          <w:lang w:val="ru-RU"/>
        </w:rPr>
        <w:t xml:space="preserve"> </w:t>
      </w:r>
      <w:proofErr w:type="spellStart"/>
      <w:r w:rsidRPr="002620A8">
        <w:rPr>
          <w:rFonts w:ascii="Times New Roman" w:hAnsi="Times New Roman" w:cs="Times New Roman"/>
          <w:sz w:val="24"/>
          <w:szCs w:val="24"/>
          <w:lang w:val="ru-RU"/>
        </w:rPr>
        <w:t>кездесетін</w:t>
      </w:r>
      <w:proofErr w:type="spellEnd"/>
      <w:r w:rsidRPr="002620A8">
        <w:rPr>
          <w:rFonts w:ascii="Times New Roman" w:hAnsi="Times New Roman" w:cs="Times New Roman"/>
          <w:sz w:val="24"/>
          <w:szCs w:val="24"/>
          <w:lang w:val="ru-RU"/>
        </w:rPr>
        <w:t xml:space="preserve"> </w:t>
      </w:r>
      <w:proofErr w:type="gramStart"/>
      <w:r w:rsidRPr="002620A8">
        <w:rPr>
          <w:rFonts w:ascii="Times New Roman" w:hAnsi="Times New Roman" w:cs="Times New Roman"/>
          <w:sz w:val="24"/>
          <w:szCs w:val="24"/>
          <w:lang w:val="ru-RU"/>
        </w:rPr>
        <w:t>тәж</w:t>
      </w:r>
      <w:proofErr w:type="gramEnd"/>
      <w:r w:rsidRPr="002620A8">
        <w:rPr>
          <w:rFonts w:ascii="Times New Roman" w:hAnsi="Times New Roman" w:cs="Times New Roman"/>
          <w:sz w:val="24"/>
          <w:szCs w:val="24"/>
          <w:lang w:val="ru-RU"/>
        </w:rPr>
        <w:t xml:space="preserve">ірибелік қиындықтар, </w:t>
      </w:r>
      <w:proofErr w:type="spellStart"/>
      <w:r w:rsidRPr="002620A8">
        <w:rPr>
          <w:rFonts w:ascii="Times New Roman" w:hAnsi="Times New Roman" w:cs="Times New Roman"/>
          <w:sz w:val="24"/>
          <w:szCs w:val="24"/>
          <w:lang w:val="ru-RU"/>
        </w:rPr>
        <w:t>сонымен</w:t>
      </w:r>
      <w:proofErr w:type="spellEnd"/>
      <w:r w:rsidRPr="002620A8">
        <w:rPr>
          <w:rFonts w:ascii="Times New Roman" w:hAnsi="Times New Roman" w:cs="Times New Roman"/>
          <w:sz w:val="24"/>
          <w:szCs w:val="24"/>
          <w:lang w:val="ru-RU"/>
        </w:rPr>
        <w:t xml:space="preserve"> қатар анықталған мәселелерді </w:t>
      </w:r>
      <w:proofErr w:type="spellStart"/>
      <w:r w:rsidRPr="002620A8">
        <w:rPr>
          <w:rFonts w:ascii="Times New Roman" w:hAnsi="Times New Roman" w:cs="Times New Roman"/>
          <w:sz w:val="24"/>
          <w:szCs w:val="24"/>
          <w:lang w:val="ru-RU"/>
        </w:rPr>
        <w:t>шешу</w:t>
      </w:r>
      <w:proofErr w:type="spellEnd"/>
      <w:r w:rsidRPr="002620A8">
        <w:rPr>
          <w:rFonts w:ascii="Times New Roman" w:hAnsi="Times New Roman" w:cs="Times New Roman"/>
          <w:sz w:val="24"/>
          <w:szCs w:val="24"/>
          <w:lang w:val="ru-RU"/>
        </w:rPr>
        <w:t xml:space="preserve"> </w:t>
      </w:r>
      <w:proofErr w:type="spellStart"/>
      <w:r w:rsidRPr="002620A8">
        <w:rPr>
          <w:rFonts w:ascii="Times New Roman" w:hAnsi="Times New Roman" w:cs="Times New Roman"/>
          <w:sz w:val="24"/>
          <w:szCs w:val="24"/>
          <w:lang w:val="ru-RU"/>
        </w:rPr>
        <w:t>жолдары</w:t>
      </w:r>
      <w:proofErr w:type="spellEnd"/>
      <w:r w:rsidRPr="002620A8">
        <w:rPr>
          <w:rFonts w:ascii="Times New Roman" w:hAnsi="Times New Roman" w:cs="Times New Roman"/>
          <w:sz w:val="24"/>
          <w:szCs w:val="24"/>
          <w:lang w:val="ru-RU"/>
        </w:rPr>
        <w:t xml:space="preserve"> қарастырылады.</w:t>
      </w:r>
      <w:r w:rsidR="00A056AA">
        <w:rPr>
          <w:rFonts w:ascii="Times New Roman" w:hAnsi="Times New Roman" w:cs="Times New Roman"/>
          <w:sz w:val="24"/>
          <w:szCs w:val="24"/>
          <w:lang w:val="ru-RU"/>
        </w:rPr>
        <w:t xml:space="preserve"> </w:t>
      </w:r>
    </w:p>
    <w:p w:rsidR="005F5467" w:rsidRDefault="005F5467" w:rsidP="00CC7D83">
      <w:pPr>
        <w:spacing w:line="240" w:lineRule="auto"/>
        <w:ind w:firstLine="72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Жалпы</w:t>
      </w:r>
      <w:proofErr w:type="spellEnd"/>
      <w:r>
        <w:rPr>
          <w:rFonts w:ascii="Times New Roman" w:hAnsi="Times New Roman" w:cs="Times New Roman"/>
          <w:sz w:val="24"/>
          <w:szCs w:val="24"/>
          <w:lang w:val="ru-RU"/>
        </w:rPr>
        <w:t>, п</w:t>
      </w:r>
      <w:r w:rsidR="00BE69C3" w:rsidRPr="00BE69C3">
        <w:rPr>
          <w:rFonts w:ascii="Times New Roman" w:hAnsi="Times New Roman" w:cs="Times New Roman"/>
          <w:sz w:val="24"/>
          <w:szCs w:val="24"/>
          <w:lang w:val="ru-RU"/>
        </w:rPr>
        <w:t xml:space="preserve">едагог қызметінде этика қандай </w:t>
      </w:r>
      <w:proofErr w:type="gramStart"/>
      <w:r w:rsidR="00BE69C3" w:rsidRPr="00BE69C3">
        <w:rPr>
          <w:rFonts w:ascii="Times New Roman" w:hAnsi="Times New Roman" w:cs="Times New Roman"/>
          <w:sz w:val="24"/>
          <w:szCs w:val="24"/>
          <w:lang w:val="ru-RU"/>
        </w:rPr>
        <w:t>р</w:t>
      </w:r>
      <w:proofErr w:type="gramEnd"/>
      <w:r w:rsidR="00BE69C3" w:rsidRPr="00BE69C3">
        <w:rPr>
          <w:rFonts w:ascii="Times New Roman" w:hAnsi="Times New Roman" w:cs="Times New Roman"/>
          <w:sz w:val="24"/>
          <w:szCs w:val="24"/>
          <w:lang w:val="ru-RU"/>
        </w:rPr>
        <w:t xml:space="preserve">өл атқаратынын, </w:t>
      </w:r>
      <w:proofErr w:type="spellStart"/>
      <w:r w:rsidR="00BE69C3" w:rsidRPr="00BE69C3">
        <w:rPr>
          <w:rFonts w:ascii="Times New Roman" w:hAnsi="Times New Roman" w:cs="Times New Roman"/>
          <w:sz w:val="24"/>
          <w:szCs w:val="24"/>
          <w:lang w:val="ru-RU"/>
        </w:rPr>
        <w:t>сонымен</w:t>
      </w:r>
      <w:proofErr w:type="spellEnd"/>
      <w:r w:rsidR="00BE69C3" w:rsidRPr="00BE69C3">
        <w:rPr>
          <w:rFonts w:ascii="Times New Roman" w:hAnsi="Times New Roman" w:cs="Times New Roman"/>
          <w:sz w:val="24"/>
          <w:szCs w:val="24"/>
          <w:lang w:val="ru-RU"/>
        </w:rPr>
        <w:t xml:space="preserve"> қатар оның </w:t>
      </w:r>
      <w:proofErr w:type="spellStart"/>
      <w:r w:rsidR="00BE69C3" w:rsidRPr="00BE69C3">
        <w:rPr>
          <w:rFonts w:ascii="Times New Roman" w:hAnsi="Times New Roman" w:cs="Times New Roman"/>
          <w:sz w:val="24"/>
          <w:szCs w:val="24"/>
          <w:lang w:val="ru-RU"/>
        </w:rPr>
        <w:t>мінезі</w:t>
      </w:r>
      <w:proofErr w:type="spellEnd"/>
      <w:r w:rsidR="00BE69C3" w:rsidRPr="00BE69C3">
        <w:rPr>
          <w:rFonts w:ascii="Times New Roman" w:hAnsi="Times New Roman" w:cs="Times New Roman"/>
          <w:sz w:val="24"/>
          <w:szCs w:val="24"/>
          <w:lang w:val="ru-RU"/>
        </w:rPr>
        <w:t xml:space="preserve"> мен </w:t>
      </w:r>
      <w:proofErr w:type="spellStart"/>
      <w:r w:rsidR="00BE69C3" w:rsidRPr="00BE69C3">
        <w:rPr>
          <w:rFonts w:ascii="Times New Roman" w:hAnsi="Times New Roman" w:cs="Times New Roman"/>
          <w:sz w:val="24"/>
          <w:szCs w:val="24"/>
          <w:lang w:val="ru-RU"/>
        </w:rPr>
        <w:t>жеке</w:t>
      </w:r>
      <w:proofErr w:type="spellEnd"/>
      <w:r w:rsidR="00BE69C3" w:rsidRPr="00BE69C3">
        <w:rPr>
          <w:rFonts w:ascii="Times New Roman" w:hAnsi="Times New Roman" w:cs="Times New Roman"/>
          <w:sz w:val="24"/>
          <w:szCs w:val="24"/>
          <w:lang w:val="ru-RU"/>
        </w:rPr>
        <w:t xml:space="preserve"> </w:t>
      </w:r>
      <w:proofErr w:type="spellStart"/>
      <w:r w:rsidR="00BE69C3" w:rsidRPr="00BE69C3">
        <w:rPr>
          <w:rFonts w:ascii="Times New Roman" w:hAnsi="Times New Roman" w:cs="Times New Roman"/>
          <w:sz w:val="24"/>
          <w:szCs w:val="24"/>
          <w:lang w:val="ru-RU"/>
        </w:rPr>
        <w:t>басына</w:t>
      </w:r>
      <w:proofErr w:type="spellEnd"/>
      <w:r w:rsidR="00BE69C3" w:rsidRPr="00BE69C3">
        <w:rPr>
          <w:rFonts w:ascii="Times New Roman" w:hAnsi="Times New Roman" w:cs="Times New Roman"/>
          <w:sz w:val="24"/>
          <w:szCs w:val="24"/>
          <w:lang w:val="ru-RU"/>
        </w:rPr>
        <w:t xml:space="preserve">, кәсіби іс-әрекеттегі құзыреттер мен кәсіби дағдыларға </w:t>
      </w:r>
      <w:proofErr w:type="spellStart"/>
      <w:r w:rsidR="00BE69C3" w:rsidRPr="00BE69C3">
        <w:rPr>
          <w:rFonts w:ascii="Times New Roman" w:hAnsi="Times New Roman" w:cs="Times New Roman"/>
          <w:sz w:val="24"/>
          <w:szCs w:val="24"/>
          <w:lang w:val="ru-RU"/>
        </w:rPr>
        <w:t>неліктен</w:t>
      </w:r>
      <w:proofErr w:type="spellEnd"/>
      <w:r w:rsidR="00BE69C3" w:rsidRPr="00BE69C3">
        <w:rPr>
          <w:rFonts w:ascii="Times New Roman" w:hAnsi="Times New Roman" w:cs="Times New Roman"/>
          <w:sz w:val="24"/>
          <w:szCs w:val="24"/>
          <w:lang w:val="ru-RU"/>
        </w:rPr>
        <w:t xml:space="preserve"> қатысты </w:t>
      </w:r>
      <w:proofErr w:type="spellStart"/>
      <w:r w:rsidR="00BE69C3" w:rsidRPr="00BE69C3">
        <w:rPr>
          <w:rFonts w:ascii="Times New Roman" w:hAnsi="Times New Roman" w:cs="Times New Roman"/>
          <w:sz w:val="24"/>
          <w:szCs w:val="24"/>
          <w:lang w:val="ru-RU"/>
        </w:rPr>
        <w:t>болуы</w:t>
      </w:r>
      <w:proofErr w:type="spellEnd"/>
      <w:r w:rsidR="00BE69C3" w:rsidRPr="00BE69C3">
        <w:rPr>
          <w:rFonts w:ascii="Times New Roman" w:hAnsi="Times New Roman" w:cs="Times New Roman"/>
          <w:sz w:val="24"/>
          <w:szCs w:val="24"/>
          <w:lang w:val="ru-RU"/>
        </w:rPr>
        <w:t xml:space="preserve"> мүмкін </w:t>
      </w:r>
      <w:proofErr w:type="spellStart"/>
      <w:r w:rsidR="00BE69C3" w:rsidRPr="00BE69C3">
        <w:rPr>
          <w:rFonts w:ascii="Times New Roman" w:hAnsi="Times New Roman" w:cs="Times New Roman"/>
          <w:sz w:val="24"/>
          <w:szCs w:val="24"/>
          <w:lang w:val="ru-RU"/>
        </w:rPr>
        <w:t>екенін</w:t>
      </w:r>
      <w:proofErr w:type="spellEnd"/>
      <w:r w:rsidR="00BE69C3" w:rsidRPr="00BE69C3">
        <w:rPr>
          <w:rFonts w:ascii="Times New Roman" w:hAnsi="Times New Roman" w:cs="Times New Roman"/>
          <w:sz w:val="24"/>
          <w:szCs w:val="24"/>
          <w:lang w:val="ru-RU"/>
        </w:rPr>
        <w:t xml:space="preserve"> қарастырайық. </w:t>
      </w:r>
      <w:proofErr w:type="spellStart"/>
      <w:r w:rsidR="00BE69C3" w:rsidRPr="00BE69C3">
        <w:rPr>
          <w:rFonts w:ascii="Times New Roman" w:hAnsi="Times New Roman" w:cs="Times New Roman"/>
          <w:sz w:val="24"/>
          <w:szCs w:val="24"/>
          <w:lang w:val="ru-RU"/>
        </w:rPr>
        <w:t>Ол</w:t>
      </w:r>
      <w:proofErr w:type="spellEnd"/>
      <w:r w:rsidR="00BE69C3" w:rsidRPr="00BE69C3">
        <w:rPr>
          <w:rFonts w:ascii="Times New Roman" w:hAnsi="Times New Roman" w:cs="Times New Roman"/>
          <w:sz w:val="24"/>
          <w:szCs w:val="24"/>
          <w:lang w:val="ru-RU"/>
        </w:rPr>
        <w:t xml:space="preserve"> үшін </w:t>
      </w:r>
      <w:proofErr w:type="spellStart"/>
      <w:r w:rsidR="00BE69C3" w:rsidRPr="00BE69C3">
        <w:rPr>
          <w:rFonts w:ascii="Times New Roman" w:hAnsi="Times New Roman" w:cs="Times New Roman"/>
          <w:sz w:val="24"/>
          <w:szCs w:val="24"/>
          <w:lang w:val="ru-RU"/>
        </w:rPr>
        <w:t>біз</w:t>
      </w:r>
      <w:proofErr w:type="spellEnd"/>
      <w:r w:rsidR="00BE69C3" w:rsidRPr="00BE69C3">
        <w:rPr>
          <w:rFonts w:ascii="Times New Roman" w:hAnsi="Times New Roman" w:cs="Times New Roman"/>
          <w:sz w:val="24"/>
          <w:szCs w:val="24"/>
          <w:lang w:val="ru-RU"/>
        </w:rPr>
        <w:t xml:space="preserve"> «этика» және «педагогтың кәсіби </w:t>
      </w:r>
      <w:proofErr w:type="spellStart"/>
      <w:r w:rsidR="00BE69C3" w:rsidRPr="00BE69C3">
        <w:rPr>
          <w:rFonts w:ascii="Times New Roman" w:hAnsi="Times New Roman" w:cs="Times New Roman"/>
          <w:sz w:val="24"/>
          <w:szCs w:val="24"/>
          <w:lang w:val="ru-RU"/>
        </w:rPr>
        <w:t>этикасы</w:t>
      </w:r>
      <w:proofErr w:type="spellEnd"/>
      <w:r w:rsidR="00BE69C3" w:rsidRPr="00BE69C3">
        <w:rPr>
          <w:rFonts w:ascii="Times New Roman" w:hAnsi="Times New Roman" w:cs="Times New Roman"/>
          <w:sz w:val="24"/>
          <w:szCs w:val="24"/>
          <w:lang w:val="ru-RU"/>
        </w:rPr>
        <w:t xml:space="preserve">» ұғымдарын </w:t>
      </w:r>
      <w:r w:rsidR="00CC7D83">
        <w:rPr>
          <w:rFonts w:ascii="Times New Roman" w:hAnsi="Times New Roman" w:cs="Times New Roman"/>
          <w:sz w:val="24"/>
          <w:szCs w:val="24"/>
          <w:lang w:val="ru-RU"/>
        </w:rPr>
        <w:t xml:space="preserve">талқылаймыз. </w:t>
      </w:r>
    </w:p>
    <w:p w:rsidR="00BE69C3" w:rsidRDefault="00CC7D83" w:rsidP="00CC7D83">
      <w:pPr>
        <w:spacing w:line="240" w:lineRule="auto"/>
        <w:ind w:firstLine="720"/>
        <w:jc w:val="both"/>
        <w:rPr>
          <w:rFonts w:ascii="Times New Roman" w:hAnsi="Times New Roman" w:cs="Times New Roman"/>
          <w:sz w:val="24"/>
          <w:szCs w:val="24"/>
          <w:lang w:val="ru-RU"/>
        </w:rPr>
      </w:pPr>
      <w:r w:rsidRPr="00CC7D83">
        <w:rPr>
          <w:rFonts w:ascii="Times New Roman" w:hAnsi="Times New Roman" w:cs="Times New Roman"/>
          <w:sz w:val="24"/>
          <w:szCs w:val="24"/>
          <w:lang w:val="ru-RU"/>
        </w:rPr>
        <w:t xml:space="preserve">Этика – мораль мен </w:t>
      </w:r>
      <w:proofErr w:type="spellStart"/>
      <w:r>
        <w:rPr>
          <w:rFonts w:ascii="Times New Roman" w:hAnsi="Times New Roman" w:cs="Times New Roman"/>
          <w:sz w:val="24"/>
          <w:szCs w:val="24"/>
          <w:lang w:val="ru-RU"/>
        </w:rPr>
        <w:t>адамгершілікті</w:t>
      </w:r>
      <w:proofErr w:type="spellEnd"/>
      <w:r>
        <w:rPr>
          <w:rFonts w:ascii="Times New Roman" w:hAnsi="Times New Roman" w:cs="Times New Roman"/>
          <w:sz w:val="24"/>
          <w:szCs w:val="24"/>
          <w:lang w:val="ru-RU"/>
        </w:rPr>
        <w:t xml:space="preserve"> </w:t>
      </w:r>
      <w:proofErr w:type="spellStart"/>
      <w:r w:rsidRPr="00CC7D83">
        <w:rPr>
          <w:rFonts w:ascii="Times New Roman" w:hAnsi="Times New Roman" w:cs="Times New Roman"/>
          <w:sz w:val="24"/>
          <w:szCs w:val="24"/>
          <w:lang w:val="ru-RU"/>
        </w:rPr>
        <w:t>зерттейтін</w:t>
      </w:r>
      <w:proofErr w:type="spellEnd"/>
      <w:r w:rsidRPr="00CC7D83">
        <w:rPr>
          <w:rFonts w:ascii="Times New Roman" w:hAnsi="Times New Roman" w:cs="Times New Roman"/>
          <w:sz w:val="24"/>
          <w:szCs w:val="24"/>
          <w:lang w:val="ru-RU"/>
        </w:rPr>
        <w:t xml:space="preserve"> және </w:t>
      </w:r>
      <w:proofErr w:type="spellStart"/>
      <w:r w:rsidRPr="00CC7D83">
        <w:rPr>
          <w:rFonts w:ascii="Times New Roman" w:hAnsi="Times New Roman" w:cs="Times New Roman"/>
          <w:sz w:val="24"/>
          <w:szCs w:val="24"/>
          <w:lang w:val="ru-RU"/>
        </w:rPr>
        <w:t>белгілі</w:t>
      </w:r>
      <w:proofErr w:type="spellEnd"/>
      <w:r w:rsidRPr="00CC7D83">
        <w:rPr>
          <w:rFonts w:ascii="Times New Roman" w:hAnsi="Times New Roman" w:cs="Times New Roman"/>
          <w:sz w:val="24"/>
          <w:szCs w:val="24"/>
          <w:lang w:val="ru-RU"/>
        </w:rPr>
        <w:t xml:space="preserve"> </w:t>
      </w:r>
      <w:proofErr w:type="spellStart"/>
      <w:r w:rsidRPr="00CC7D83">
        <w:rPr>
          <w:rFonts w:ascii="Times New Roman" w:hAnsi="Times New Roman" w:cs="Times New Roman"/>
          <w:sz w:val="24"/>
          <w:szCs w:val="24"/>
          <w:lang w:val="ru-RU"/>
        </w:rPr>
        <w:t>бі</w:t>
      </w:r>
      <w:proofErr w:type="gramStart"/>
      <w:r w:rsidRPr="00CC7D83">
        <w:rPr>
          <w:rFonts w:ascii="Times New Roman" w:hAnsi="Times New Roman" w:cs="Times New Roman"/>
          <w:sz w:val="24"/>
          <w:szCs w:val="24"/>
          <w:lang w:val="ru-RU"/>
        </w:rPr>
        <w:t>р</w:t>
      </w:r>
      <w:proofErr w:type="spellEnd"/>
      <w:proofErr w:type="gramEnd"/>
      <w:r w:rsidRPr="00CC7D83">
        <w:rPr>
          <w:rFonts w:ascii="Times New Roman" w:hAnsi="Times New Roman" w:cs="Times New Roman"/>
          <w:sz w:val="24"/>
          <w:szCs w:val="24"/>
          <w:lang w:val="ru-RU"/>
        </w:rPr>
        <w:t xml:space="preserve"> қоғамға тән адамдардың қарым-қатынас </w:t>
      </w:r>
      <w:proofErr w:type="spellStart"/>
      <w:r w:rsidRPr="00CC7D83">
        <w:rPr>
          <w:rFonts w:ascii="Times New Roman" w:hAnsi="Times New Roman" w:cs="Times New Roman"/>
          <w:sz w:val="24"/>
          <w:szCs w:val="24"/>
          <w:lang w:val="ru-RU"/>
        </w:rPr>
        <w:t>принциптерін</w:t>
      </w:r>
      <w:proofErr w:type="spellEnd"/>
      <w:r w:rsidRPr="00CC7D83">
        <w:rPr>
          <w:rFonts w:ascii="Times New Roman" w:hAnsi="Times New Roman" w:cs="Times New Roman"/>
          <w:sz w:val="24"/>
          <w:szCs w:val="24"/>
          <w:lang w:val="ru-RU"/>
        </w:rPr>
        <w:t xml:space="preserve"> анықтайтын философиялық пән.</w:t>
      </w:r>
      <w:r>
        <w:rPr>
          <w:rFonts w:ascii="Times New Roman" w:hAnsi="Times New Roman" w:cs="Times New Roman"/>
          <w:sz w:val="24"/>
          <w:szCs w:val="24"/>
          <w:lang w:val="ru-RU"/>
        </w:rPr>
        <w:t xml:space="preserve"> Ал м</w:t>
      </w:r>
      <w:r w:rsidRPr="00CC7D83">
        <w:rPr>
          <w:rFonts w:ascii="Times New Roman" w:hAnsi="Times New Roman" w:cs="Times New Roman"/>
          <w:sz w:val="24"/>
          <w:szCs w:val="24"/>
          <w:lang w:val="ru-RU"/>
        </w:rPr>
        <w:t xml:space="preserve">ұғалімнің кәсіби </w:t>
      </w:r>
      <w:proofErr w:type="spellStart"/>
      <w:r w:rsidRPr="00CC7D83">
        <w:rPr>
          <w:rFonts w:ascii="Times New Roman" w:hAnsi="Times New Roman" w:cs="Times New Roman"/>
          <w:sz w:val="24"/>
          <w:szCs w:val="24"/>
          <w:lang w:val="ru-RU"/>
        </w:rPr>
        <w:t>этикасы</w:t>
      </w:r>
      <w:proofErr w:type="spellEnd"/>
      <w:r w:rsidRPr="00CC7D83">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деп</w:t>
      </w:r>
      <w:proofErr w:type="spellEnd"/>
      <w:r>
        <w:rPr>
          <w:rFonts w:ascii="Times New Roman" w:hAnsi="Times New Roman" w:cs="Times New Roman"/>
          <w:sz w:val="24"/>
          <w:szCs w:val="24"/>
          <w:lang w:val="ru-RU"/>
        </w:rPr>
        <w:t xml:space="preserve"> </w:t>
      </w:r>
      <w:r w:rsidRPr="00CC7D83">
        <w:rPr>
          <w:rFonts w:ascii="Times New Roman" w:hAnsi="Times New Roman" w:cs="Times New Roman"/>
          <w:sz w:val="24"/>
          <w:szCs w:val="24"/>
          <w:lang w:val="ru-RU"/>
        </w:rPr>
        <w:t>этикалық және</w:t>
      </w:r>
      <w:r>
        <w:rPr>
          <w:rFonts w:ascii="Times New Roman" w:hAnsi="Times New Roman" w:cs="Times New Roman"/>
          <w:sz w:val="24"/>
          <w:szCs w:val="24"/>
          <w:lang w:val="ru-RU"/>
        </w:rPr>
        <w:t xml:space="preserve"> </w:t>
      </w:r>
      <w:r w:rsidRPr="00CC7D83">
        <w:rPr>
          <w:rFonts w:ascii="Times New Roman" w:hAnsi="Times New Roman" w:cs="Times New Roman"/>
          <w:sz w:val="24"/>
          <w:szCs w:val="24"/>
          <w:lang w:val="ru-RU"/>
        </w:rPr>
        <w:t xml:space="preserve">педагогикалық іс-әрекетпен анықталатын мұғалімнің іс-әрекеті мен қарым-қатынасының </w:t>
      </w:r>
      <w:proofErr w:type="spellStart"/>
      <w:r w:rsidRPr="00CC7D83">
        <w:rPr>
          <w:rFonts w:ascii="Times New Roman" w:hAnsi="Times New Roman" w:cs="Times New Roman"/>
          <w:sz w:val="24"/>
          <w:szCs w:val="24"/>
          <w:lang w:val="ru-RU"/>
        </w:rPr>
        <w:t>адамгершілік</w:t>
      </w:r>
      <w:proofErr w:type="spellEnd"/>
      <w:r w:rsidRPr="00CC7D83">
        <w:rPr>
          <w:rFonts w:ascii="Times New Roman" w:hAnsi="Times New Roman" w:cs="Times New Roman"/>
          <w:sz w:val="24"/>
          <w:szCs w:val="24"/>
          <w:lang w:val="ru-RU"/>
        </w:rPr>
        <w:t xml:space="preserve"> жағын қамтамас</w:t>
      </w:r>
      <w:r>
        <w:rPr>
          <w:rFonts w:ascii="Times New Roman" w:hAnsi="Times New Roman" w:cs="Times New Roman"/>
          <w:sz w:val="24"/>
          <w:szCs w:val="24"/>
          <w:lang w:val="ru-RU"/>
        </w:rPr>
        <w:t xml:space="preserve">ыз </w:t>
      </w:r>
      <w:proofErr w:type="spellStart"/>
      <w:r>
        <w:rPr>
          <w:rFonts w:ascii="Times New Roman" w:hAnsi="Times New Roman" w:cs="Times New Roman"/>
          <w:sz w:val="24"/>
          <w:szCs w:val="24"/>
          <w:lang w:val="ru-RU"/>
        </w:rPr>
        <w:t>ететін</w:t>
      </w:r>
      <w:proofErr w:type="spellEnd"/>
      <w:r>
        <w:rPr>
          <w:rFonts w:ascii="Times New Roman" w:hAnsi="Times New Roman" w:cs="Times New Roman"/>
          <w:sz w:val="24"/>
          <w:szCs w:val="24"/>
          <w:lang w:val="ru-RU"/>
        </w:rPr>
        <w:t xml:space="preserve"> міне</w:t>
      </w:r>
      <w:proofErr w:type="gramStart"/>
      <w:r>
        <w:rPr>
          <w:rFonts w:ascii="Times New Roman" w:hAnsi="Times New Roman" w:cs="Times New Roman"/>
          <w:sz w:val="24"/>
          <w:szCs w:val="24"/>
          <w:lang w:val="ru-RU"/>
        </w:rPr>
        <w:t>з-</w:t>
      </w:r>
      <w:proofErr w:type="gramEnd"/>
      <w:r>
        <w:rPr>
          <w:rFonts w:ascii="Times New Roman" w:hAnsi="Times New Roman" w:cs="Times New Roman"/>
          <w:sz w:val="24"/>
          <w:szCs w:val="24"/>
          <w:lang w:val="ru-RU"/>
        </w:rPr>
        <w:t xml:space="preserve">құлық </w:t>
      </w:r>
      <w:proofErr w:type="spellStart"/>
      <w:r>
        <w:rPr>
          <w:rFonts w:ascii="Times New Roman" w:hAnsi="Times New Roman" w:cs="Times New Roman"/>
          <w:sz w:val="24"/>
          <w:szCs w:val="24"/>
          <w:lang w:val="ru-RU"/>
        </w:rPr>
        <w:t>нормаларын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айтамыз</w:t>
      </w:r>
      <w:proofErr w:type="spellEnd"/>
      <w:r>
        <w:rPr>
          <w:rFonts w:ascii="Times New Roman" w:hAnsi="Times New Roman" w:cs="Times New Roman"/>
          <w:sz w:val="24"/>
          <w:szCs w:val="24"/>
          <w:lang w:val="ru-RU"/>
        </w:rPr>
        <w:t xml:space="preserve">. </w:t>
      </w:r>
      <w:proofErr w:type="spellStart"/>
      <w:r w:rsidRPr="00CC7D83">
        <w:rPr>
          <w:rFonts w:ascii="Times New Roman" w:hAnsi="Times New Roman" w:cs="Times New Roman"/>
          <w:sz w:val="24"/>
          <w:szCs w:val="24"/>
          <w:lang w:val="ru-RU"/>
        </w:rPr>
        <w:t>Атап</w:t>
      </w:r>
      <w:proofErr w:type="spellEnd"/>
      <w:r w:rsidRPr="00CC7D83">
        <w:rPr>
          <w:rFonts w:ascii="Times New Roman" w:hAnsi="Times New Roman" w:cs="Times New Roman"/>
          <w:sz w:val="24"/>
          <w:szCs w:val="24"/>
          <w:lang w:val="ru-RU"/>
        </w:rPr>
        <w:t xml:space="preserve"> айтқанда, Бала құқықтары </w:t>
      </w:r>
      <w:proofErr w:type="spellStart"/>
      <w:r w:rsidRPr="00CC7D83">
        <w:rPr>
          <w:rFonts w:ascii="Times New Roman" w:hAnsi="Times New Roman" w:cs="Times New Roman"/>
          <w:sz w:val="24"/>
          <w:szCs w:val="24"/>
          <w:lang w:val="ru-RU"/>
        </w:rPr>
        <w:t>туралы</w:t>
      </w:r>
      <w:proofErr w:type="spellEnd"/>
      <w:r w:rsidRPr="00CC7D83">
        <w:rPr>
          <w:rFonts w:ascii="Times New Roman" w:hAnsi="Times New Roman" w:cs="Times New Roman"/>
          <w:sz w:val="24"/>
          <w:szCs w:val="24"/>
          <w:lang w:val="ru-RU"/>
        </w:rPr>
        <w:t xml:space="preserve"> </w:t>
      </w:r>
      <w:proofErr w:type="spellStart"/>
      <w:r w:rsidRPr="00CC7D83">
        <w:rPr>
          <w:rFonts w:ascii="Times New Roman" w:hAnsi="Times New Roman" w:cs="Times New Roman"/>
          <w:sz w:val="24"/>
          <w:szCs w:val="24"/>
          <w:lang w:val="ru-RU"/>
        </w:rPr>
        <w:t>конвенцияда</w:t>
      </w:r>
      <w:proofErr w:type="spellEnd"/>
      <w:r w:rsidRPr="00CC7D83">
        <w:rPr>
          <w:rFonts w:ascii="Times New Roman" w:hAnsi="Times New Roman" w:cs="Times New Roman"/>
          <w:sz w:val="24"/>
          <w:szCs w:val="24"/>
          <w:lang w:val="ru-RU"/>
        </w:rPr>
        <w:t xml:space="preserve"> (БҰҰ Бас </w:t>
      </w:r>
      <w:proofErr w:type="spellStart"/>
      <w:r w:rsidRPr="00CC7D83">
        <w:rPr>
          <w:rFonts w:ascii="Times New Roman" w:hAnsi="Times New Roman" w:cs="Times New Roman"/>
          <w:sz w:val="24"/>
          <w:szCs w:val="24"/>
          <w:lang w:val="ru-RU"/>
        </w:rPr>
        <w:t>Ассамблеясы</w:t>
      </w:r>
      <w:proofErr w:type="spellEnd"/>
      <w:r w:rsidRPr="00CC7D83">
        <w:rPr>
          <w:rFonts w:ascii="Times New Roman" w:hAnsi="Times New Roman" w:cs="Times New Roman"/>
          <w:sz w:val="24"/>
          <w:szCs w:val="24"/>
          <w:lang w:val="ru-RU"/>
        </w:rPr>
        <w:t xml:space="preserve"> 20.11.1989 ж. </w:t>
      </w:r>
      <w:proofErr w:type="spellStart"/>
      <w:r w:rsidRPr="00CC7D83">
        <w:rPr>
          <w:rFonts w:ascii="Times New Roman" w:hAnsi="Times New Roman" w:cs="Times New Roman"/>
          <w:sz w:val="24"/>
          <w:szCs w:val="24"/>
          <w:lang w:val="ru-RU"/>
        </w:rPr>
        <w:t>бекіткен</w:t>
      </w:r>
      <w:proofErr w:type="spellEnd"/>
      <w:r w:rsidRPr="00CC7D83">
        <w:rPr>
          <w:rFonts w:ascii="Times New Roman" w:hAnsi="Times New Roman" w:cs="Times New Roman"/>
          <w:sz w:val="24"/>
          <w:szCs w:val="24"/>
          <w:lang w:val="ru-RU"/>
        </w:rPr>
        <w:t xml:space="preserve">) мұғалім баланың </w:t>
      </w:r>
      <w:proofErr w:type="spellStart"/>
      <w:r w:rsidRPr="00CC7D83">
        <w:rPr>
          <w:rFonts w:ascii="Times New Roman" w:hAnsi="Times New Roman" w:cs="Times New Roman"/>
          <w:sz w:val="24"/>
          <w:szCs w:val="24"/>
          <w:lang w:val="ru-RU"/>
        </w:rPr>
        <w:t>жеке</w:t>
      </w:r>
      <w:proofErr w:type="spellEnd"/>
      <w:r w:rsidRPr="00CC7D83">
        <w:rPr>
          <w:rFonts w:ascii="Times New Roman" w:hAnsi="Times New Roman" w:cs="Times New Roman"/>
          <w:sz w:val="24"/>
          <w:szCs w:val="24"/>
          <w:lang w:val="ru-RU"/>
        </w:rPr>
        <w:t xml:space="preserve"> </w:t>
      </w:r>
      <w:proofErr w:type="spellStart"/>
      <w:r w:rsidRPr="00CC7D83">
        <w:rPr>
          <w:rFonts w:ascii="Times New Roman" w:hAnsi="Times New Roman" w:cs="Times New Roman"/>
          <w:sz w:val="24"/>
          <w:szCs w:val="24"/>
          <w:lang w:val="ru-RU"/>
        </w:rPr>
        <w:t>басын</w:t>
      </w:r>
      <w:proofErr w:type="spellEnd"/>
      <w:r w:rsidRPr="00CC7D83">
        <w:rPr>
          <w:rFonts w:ascii="Times New Roman" w:hAnsi="Times New Roman" w:cs="Times New Roman"/>
          <w:sz w:val="24"/>
          <w:szCs w:val="24"/>
          <w:lang w:val="ru-RU"/>
        </w:rPr>
        <w:t>, оның қаді</w:t>
      </w:r>
      <w:proofErr w:type="gramStart"/>
      <w:r w:rsidRPr="00CC7D83">
        <w:rPr>
          <w:rFonts w:ascii="Times New Roman" w:hAnsi="Times New Roman" w:cs="Times New Roman"/>
          <w:sz w:val="24"/>
          <w:szCs w:val="24"/>
          <w:lang w:val="ru-RU"/>
        </w:rPr>
        <w:t>р-</w:t>
      </w:r>
      <w:proofErr w:type="gramEnd"/>
      <w:r w:rsidRPr="00CC7D83">
        <w:rPr>
          <w:rFonts w:ascii="Times New Roman" w:hAnsi="Times New Roman" w:cs="Times New Roman"/>
          <w:sz w:val="24"/>
          <w:szCs w:val="24"/>
          <w:lang w:val="ru-RU"/>
        </w:rPr>
        <w:t xml:space="preserve">қасиетін құрметтеуге және оқушылардың өз </w:t>
      </w:r>
      <w:proofErr w:type="spellStart"/>
      <w:r w:rsidRPr="00CC7D83">
        <w:rPr>
          <w:rFonts w:ascii="Times New Roman" w:hAnsi="Times New Roman" w:cs="Times New Roman"/>
          <w:sz w:val="24"/>
          <w:szCs w:val="24"/>
          <w:lang w:val="ru-RU"/>
        </w:rPr>
        <w:t>пікірлері</w:t>
      </w:r>
      <w:proofErr w:type="spellEnd"/>
      <w:r w:rsidRPr="00CC7D83">
        <w:rPr>
          <w:rFonts w:ascii="Times New Roman" w:hAnsi="Times New Roman" w:cs="Times New Roman"/>
          <w:sz w:val="24"/>
          <w:szCs w:val="24"/>
          <w:lang w:val="ru-RU"/>
        </w:rPr>
        <w:t xml:space="preserve"> мен </w:t>
      </w:r>
      <w:proofErr w:type="spellStart"/>
      <w:r w:rsidRPr="00CC7D83">
        <w:rPr>
          <w:rFonts w:ascii="Times New Roman" w:hAnsi="Times New Roman" w:cs="Times New Roman"/>
          <w:sz w:val="24"/>
          <w:szCs w:val="24"/>
          <w:lang w:val="ru-RU"/>
        </w:rPr>
        <w:t>сенімдерін</w:t>
      </w:r>
      <w:proofErr w:type="spellEnd"/>
      <w:r w:rsidRPr="00CC7D83">
        <w:rPr>
          <w:rFonts w:ascii="Times New Roman" w:hAnsi="Times New Roman" w:cs="Times New Roman"/>
          <w:sz w:val="24"/>
          <w:szCs w:val="24"/>
          <w:lang w:val="ru-RU"/>
        </w:rPr>
        <w:t xml:space="preserve"> </w:t>
      </w:r>
      <w:proofErr w:type="spellStart"/>
      <w:r w:rsidRPr="00CC7D83">
        <w:rPr>
          <w:rFonts w:ascii="Times New Roman" w:hAnsi="Times New Roman" w:cs="Times New Roman"/>
          <w:sz w:val="24"/>
          <w:szCs w:val="24"/>
          <w:lang w:val="ru-RU"/>
        </w:rPr>
        <w:t>білдіру</w:t>
      </w:r>
      <w:proofErr w:type="spellEnd"/>
      <w:r w:rsidRPr="00CC7D83">
        <w:rPr>
          <w:rFonts w:ascii="Times New Roman" w:hAnsi="Times New Roman" w:cs="Times New Roman"/>
          <w:sz w:val="24"/>
          <w:szCs w:val="24"/>
          <w:lang w:val="ru-RU"/>
        </w:rPr>
        <w:t xml:space="preserve"> құқықтарын құрметтеуге </w:t>
      </w:r>
      <w:proofErr w:type="spellStart"/>
      <w:r w:rsidRPr="00CC7D83">
        <w:rPr>
          <w:rFonts w:ascii="Times New Roman" w:hAnsi="Times New Roman" w:cs="Times New Roman"/>
          <w:sz w:val="24"/>
          <w:szCs w:val="24"/>
          <w:lang w:val="ru-RU"/>
        </w:rPr>
        <w:t>тиіс</w:t>
      </w:r>
      <w:proofErr w:type="spellEnd"/>
      <w:r w:rsidRPr="00CC7D83">
        <w:rPr>
          <w:rFonts w:ascii="Times New Roman" w:hAnsi="Times New Roman" w:cs="Times New Roman"/>
          <w:sz w:val="24"/>
          <w:szCs w:val="24"/>
          <w:lang w:val="ru-RU"/>
        </w:rPr>
        <w:t xml:space="preserve"> </w:t>
      </w:r>
      <w:proofErr w:type="spellStart"/>
      <w:r w:rsidRPr="00CC7D83">
        <w:rPr>
          <w:rFonts w:ascii="Times New Roman" w:hAnsi="Times New Roman" w:cs="Times New Roman"/>
          <w:sz w:val="24"/>
          <w:szCs w:val="24"/>
          <w:lang w:val="ru-RU"/>
        </w:rPr>
        <w:t>деп</w:t>
      </w:r>
      <w:proofErr w:type="spellEnd"/>
      <w:r w:rsidRPr="00CC7D83">
        <w:rPr>
          <w:rFonts w:ascii="Times New Roman" w:hAnsi="Times New Roman" w:cs="Times New Roman"/>
          <w:sz w:val="24"/>
          <w:szCs w:val="24"/>
          <w:lang w:val="ru-RU"/>
        </w:rPr>
        <w:t xml:space="preserve"> көрсетілген. ЮНЕСКО-ның 1966 жылғы 10 мамырдағы «Мұғалім </w:t>
      </w:r>
      <w:proofErr w:type="gramStart"/>
      <w:r w:rsidRPr="00CC7D83">
        <w:rPr>
          <w:rFonts w:ascii="Times New Roman" w:hAnsi="Times New Roman" w:cs="Times New Roman"/>
          <w:sz w:val="24"/>
          <w:szCs w:val="24"/>
          <w:lang w:val="ru-RU"/>
        </w:rPr>
        <w:t>м</w:t>
      </w:r>
      <w:proofErr w:type="gramEnd"/>
      <w:r w:rsidRPr="00CC7D83">
        <w:rPr>
          <w:rFonts w:ascii="Times New Roman" w:hAnsi="Times New Roman" w:cs="Times New Roman"/>
          <w:sz w:val="24"/>
          <w:szCs w:val="24"/>
          <w:lang w:val="ru-RU"/>
        </w:rPr>
        <w:t xml:space="preserve">әртебесі </w:t>
      </w:r>
      <w:proofErr w:type="spellStart"/>
      <w:r w:rsidRPr="00CC7D83">
        <w:rPr>
          <w:rFonts w:ascii="Times New Roman" w:hAnsi="Times New Roman" w:cs="Times New Roman"/>
          <w:sz w:val="24"/>
          <w:szCs w:val="24"/>
          <w:lang w:val="ru-RU"/>
        </w:rPr>
        <w:t>туралы</w:t>
      </w:r>
      <w:proofErr w:type="spellEnd"/>
      <w:r w:rsidRPr="00CC7D83">
        <w:rPr>
          <w:rFonts w:ascii="Times New Roman" w:hAnsi="Times New Roman" w:cs="Times New Roman"/>
          <w:sz w:val="24"/>
          <w:szCs w:val="24"/>
          <w:lang w:val="ru-RU"/>
        </w:rPr>
        <w:t xml:space="preserve">» ұсынымдарында да мұғалімдердің лайықты мінез-құлқының </w:t>
      </w:r>
      <w:proofErr w:type="spellStart"/>
      <w:r w:rsidRPr="00CC7D83">
        <w:rPr>
          <w:rFonts w:ascii="Times New Roman" w:hAnsi="Times New Roman" w:cs="Times New Roman"/>
          <w:sz w:val="24"/>
          <w:szCs w:val="24"/>
          <w:lang w:val="ru-RU"/>
        </w:rPr>
        <w:t>аспектілері</w:t>
      </w:r>
      <w:proofErr w:type="spellEnd"/>
      <w:r w:rsidRPr="00CC7D83">
        <w:rPr>
          <w:rFonts w:ascii="Times New Roman" w:hAnsi="Times New Roman" w:cs="Times New Roman"/>
          <w:sz w:val="24"/>
          <w:szCs w:val="24"/>
          <w:lang w:val="ru-RU"/>
        </w:rPr>
        <w:t xml:space="preserve"> ашылған: оқушылармен, </w:t>
      </w:r>
      <w:proofErr w:type="spellStart"/>
      <w:r w:rsidRPr="00CC7D83">
        <w:rPr>
          <w:rFonts w:ascii="Times New Roman" w:hAnsi="Times New Roman" w:cs="Times New Roman"/>
          <w:sz w:val="24"/>
          <w:szCs w:val="24"/>
          <w:lang w:val="ru-RU"/>
        </w:rPr>
        <w:t>ата-аналармен</w:t>
      </w:r>
      <w:proofErr w:type="spellEnd"/>
      <w:r w:rsidRPr="00CC7D83">
        <w:rPr>
          <w:rFonts w:ascii="Times New Roman" w:hAnsi="Times New Roman" w:cs="Times New Roman"/>
          <w:sz w:val="24"/>
          <w:szCs w:val="24"/>
          <w:lang w:val="ru-RU"/>
        </w:rPr>
        <w:t xml:space="preserve"> және </w:t>
      </w:r>
      <w:proofErr w:type="spellStart"/>
      <w:r w:rsidRPr="00CC7D83">
        <w:rPr>
          <w:rFonts w:ascii="Times New Roman" w:hAnsi="Times New Roman" w:cs="Times New Roman"/>
          <w:sz w:val="24"/>
          <w:szCs w:val="24"/>
          <w:lang w:val="ru-RU"/>
        </w:rPr>
        <w:t>мектеп</w:t>
      </w:r>
      <w:proofErr w:type="spellEnd"/>
      <w:r w:rsidRPr="00CC7D83">
        <w:rPr>
          <w:rFonts w:ascii="Times New Roman" w:hAnsi="Times New Roman" w:cs="Times New Roman"/>
          <w:sz w:val="24"/>
          <w:szCs w:val="24"/>
          <w:lang w:val="ru-RU"/>
        </w:rPr>
        <w:t xml:space="preserve"> қауымдастығы мүшелерімен қарым-қатынас </w:t>
      </w:r>
      <w:proofErr w:type="spellStart"/>
      <w:r w:rsidRPr="00CC7D83">
        <w:rPr>
          <w:rFonts w:ascii="Times New Roman" w:hAnsi="Times New Roman" w:cs="Times New Roman"/>
          <w:sz w:val="24"/>
          <w:szCs w:val="24"/>
          <w:lang w:val="ru-RU"/>
        </w:rPr>
        <w:t>кезіндегі</w:t>
      </w:r>
      <w:proofErr w:type="spellEnd"/>
      <w:r w:rsidRPr="00CC7D83">
        <w:rPr>
          <w:rFonts w:ascii="Times New Roman" w:hAnsi="Times New Roman" w:cs="Times New Roman"/>
          <w:sz w:val="24"/>
          <w:szCs w:val="24"/>
          <w:lang w:val="ru-RU"/>
        </w:rPr>
        <w:t xml:space="preserve"> </w:t>
      </w:r>
      <w:proofErr w:type="spellStart"/>
      <w:r w:rsidRPr="00CC7D83">
        <w:rPr>
          <w:rFonts w:ascii="Times New Roman" w:hAnsi="Times New Roman" w:cs="Times New Roman"/>
          <w:sz w:val="24"/>
          <w:szCs w:val="24"/>
          <w:lang w:val="ru-RU"/>
        </w:rPr>
        <w:t>зейінділік</w:t>
      </w:r>
      <w:proofErr w:type="spellEnd"/>
      <w:r w:rsidRPr="00CC7D83">
        <w:rPr>
          <w:rFonts w:ascii="Times New Roman" w:hAnsi="Times New Roman" w:cs="Times New Roman"/>
          <w:sz w:val="24"/>
          <w:szCs w:val="24"/>
          <w:lang w:val="ru-RU"/>
        </w:rPr>
        <w:t xml:space="preserve">, сыпайылық, оқушыларға </w:t>
      </w:r>
      <w:proofErr w:type="spellStart"/>
      <w:r w:rsidRPr="00CC7D83">
        <w:rPr>
          <w:rFonts w:ascii="Times New Roman" w:hAnsi="Times New Roman" w:cs="Times New Roman"/>
          <w:sz w:val="24"/>
          <w:szCs w:val="24"/>
          <w:lang w:val="ru-RU"/>
        </w:rPr>
        <w:t>адамгершілік</w:t>
      </w:r>
      <w:proofErr w:type="spellEnd"/>
      <w:r w:rsidRPr="00CC7D83">
        <w:rPr>
          <w:rFonts w:ascii="Times New Roman" w:hAnsi="Times New Roman" w:cs="Times New Roman"/>
          <w:sz w:val="24"/>
          <w:szCs w:val="24"/>
          <w:lang w:val="ru-RU"/>
        </w:rPr>
        <w:t xml:space="preserve"> үлгі қалыптастыру.</w:t>
      </w:r>
      <w:r>
        <w:rPr>
          <w:rFonts w:ascii="Times New Roman" w:hAnsi="Times New Roman" w:cs="Times New Roman"/>
          <w:sz w:val="24"/>
          <w:szCs w:val="24"/>
          <w:lang w:val="ru-RU"/>
        </w:rPr>
        <w:t xml:space="preserve"> </w:t>
      </w:r>
      <w:proofErr w:type="spellStart"/>
      <w:r w:rsidR="00A42AB4">
        <w:rPr>
          <w:rFonts w:ascii="Times New Roman" w:hAnsi="Times New Roman" w:cs="Times New Roman"/>
          <w:sz w:val="24"/>
          <w:szCs w:val="24"/>
          <w:lang w:val="ru-RU"/>
        </w:rPr>
        <w:t>Сонымен</w:t>
      </w:r>
      <w:proofErr w:type="spellEnd"/>
      <w:r w:rsidR="00A42AB4">
        <w:rPr>
          <w:rFonts w:ascii="Times New Roman" w:hAnsi="Times New Roman" w:cs="Times New Roman"/>
          <w:sz w:val="24"/>
          <w:szCs w:val="24"/>
          <w:lang w:val="ru-RU"/>
        </w:rPr>
        <w:t xml:space="preserve"> қатар, </w:t>
      </w:r>
      <w:r w:rsidR="00A42AB4" w:rsidRPr="00A42AB4">
        <w:rPr>
          <w:rFonts w:ascii="Times New Roman" w:hAnsi="Times New Roman" w:cs="Times New Roman"/>
          <w:sz w:val="24"/>
          <w:szCs w:val="24"/>
          <w:lang w:val="ru-RU"/>
        </w:rPr>
        <w:t>«</w:t>
      </w:r>
      <w:proofErr w:type="spellStart"/>
      <w:r w:rsidR="00A42AB4" w:rsidRPr="00A42AB4">
        <w:rPr>
          <w:rFonts w:ascii="Times New Roman" w:hAnsi="Times New Roman" w:cs="Times New Roman"/>
          <w:sz w:val="24"/>
          <w:szCs w:val="24"/>
          <w:lang w:val="ru-RU"/>
        </w:rPr>
        <w:t>Білім</w:t>
      </w:r>
      <w:proofErr w:type="spellEnd"/>
      <w:r w:rsidR="00A42AB4" w:rsidRPr="00A42AB4">
        <w:rPr>
          <w:rFonts w:ascii="Times New Roman" w:hAnsi="Times New Roman" w:cs="Times New Roman"/>
          <w:sz w:val="24"/>
          <w:szCs w:val="24"/>
          <w:lang w:val="ru-RU"/>
        </w:rPr>
        <w:t xml:space="preserve"> </w:t>
      </w:r>
      <w:proofErr w:type="spellStart"/>
      <w:r w:rsidR="00A42AB4" w:rsidRPr="00A42AB4">
        <w:rPr>
          <w:rFonts w:ascii="Times New Roman" w:hAnsi="Times New Roman" w:cs="Times New Roman"/>
          <w:sz w:val="24"/>
          <w:szCs w:val="24"/>
          <w:lang w:val="ru-RU"/>
        </w:rPr>
        <w:t>туралы</w:t>
      </w:r>
      <w:proofErr w:type="spellEnd"/>
      <w:r w:rsidR="00A42AB4" w:rsidRPr="00A42AB4">
        <w:rPr>
          <w:rFonts w:ascii="Times New Roman" w:hAnsi="Times New Roman" w:cs="Times New Roman"/>
          <w:sz w:val="24"/>
          <w:szCs w:val="24"/>
          <w:lang w:val="ru-RU"/>
        </w:rPr>
        <w:t xml:space="preserve">» Қазақстан </w:t>
      </w:r>
      <w:proofErr w:type="spellStart"/>
      <w:r w:rsidR="00A42AB4" w:rsidRPr="00A42AB4">
        <w:rPr>
          <w:rFonts w:ascii="Times New Roman" w:hAnsi="Times New Roman" w:cs="Times New Roman"/>
          <w:sz w:val="24"/>
          <w:szCs w:val="24"/>
          <w:lang w:val="ru-RU"/>
        </w:rPr>
        <w:t>Республикасы</w:t>
      </w:r>
      <w:proofErr w:type="spellEnd"/>
      <w:r w:rsidR="00A42AB4" w:rsidRPr="00A42AB4">
        <w:rPr>
          <w:rFonts w:ascii="Times New Roman" w:hAnsi="Times New Roman" w:cs="Times New Roman"/>
          <w:sz w:val="24"/>
          <w:szCs w:val="24"/>
          <w:lang w:val="ru-RU"/>
        </w:rPr>
        <w:t xml:space="preserve"> Заңының 5-бабының 79-тармақшасына, «Педагог мәртебесі </w:t>
      </w:r>
      <w:proofErr w:type="spellStart"/>
      <w:r w:rsidR="00A42AB4" w:rsidRPr="00A42AB4">
        <w:rPr>
          <w:rFonts w:ascii="Times New Roman" w:hAnsi="Times New Roman" w:cs="Times New Roman"/>
          <w:sz w:val="24"/>
          <w:szCs w:val="24"/>
          <w:lang w:val="ru-RU"/>
        </w:rPr>
        <w:t>туралы</w:t>
      </w:r>
      <w:proofErr w:type="spellEnd"/>
      <w:r w:rsidR="00A42AB4" w:rsidRPr="00A42AB4">
        <w:rPr>
          <w:rFonts w:ascii="Times New Roman" w:hAnsi="Times New Roman" w:cs="Times New Roman"/>
          <w:sz w:val="24"/>
          <w:szCs w:val="24"/>
          <w:lang w:val="ru-RU"/>
        </w:rPr>
        <w:t xml:space="preserve">» Қазақстан </w:t>
      </w:r>
      <w:proofErr w:type="spellStart"/>
      <w:r w:rsidR="00A42AB4" w:rsidRPr="00A42AB4">
        <w:rPr>
          <w:rFonts w:ascii="Times New Roman" w:hAnsi="Times New Roman" w:cs="Times New Roman"/>
          <w:sz w:val="24"/>
          <w:szCs w:val="24"/>
          <w:lang w:val="ru-RU"/>
        </w:rPr>
        <w:t>Республикасы</w:t>
      </w:r>
      <w:proofErr w:type="spellEnd"/>
      <w:r w:rsidR="00A42AB4" w:rsidRPr="00A42AB4">
        <w:rPr>
          <w:rFonts w:ascii="Times New Roman" w:hAnsi="Times New Roman" w:cs="Times New Roman"/>
          <w:sz w:val="24"/>
          <w:szCs w:val="24"/>
          <w:lang w:val="ru-RU"/>
        </w:rPr>
        <w:t xml:space="preserve"> Заң</w:t>
      </w:r>
      <w:r w:rsidR="00A42AB4">
        <w:rPr>
          <w:rFonts w:ascii="Times New Roman" w:hAnsi="Times New Roman" w:cs="Times New Roman"/>
          <w:sz w:val="24"/>
          <w:szCs w:val="24"/>
          <w:lang w:val="ru-RU"/>
        </w:rPr>
        <w:t xml:space="preserve">ының 5-бабының 3-тармағына </w:t>
      </w:r>
      <w:r w:rsidR="00A42AB4" w:rsidRPr="00A42AB4">
        <w:rPr>
          <w:rFonts w:ascii="Times New Roman" w:hAnsi="Times New Roman" w:cs="Times New Roman"/>
          <w:sz w:val="24"/>
          <w:szCs w:val="24"/>
          <w:lang w:val="ru-RU"/>
        </w:rPr>
        <w:t>сәйкес педагогикалық ұжым құқықтық, моральды</w:t>
      </w:r>
      <w:proofErr w:type="gramStart"/>
      <w:r w:rsidR="00A42AB4" w:rsidRPr="00A42AB4">
        <w:rPr>
          <w:rFonts w:ascii="Times New Roman" w:hAnsi="Times New Roman" w:cs="Times New Roman"/>
          <w:sz w:val="24"/>
          <w:szCs w:val="24"/>
          <w:lang w:val="ru-RU"/>
        </w:rPr>
        <w:t>қ-</w:t>
      </w:r>
      <w:proofErr w:type="gramEnd"/>
      <w:r w:rsidR="00A42AB4" w:rsidRPr="00A42AB4">
        <w:rPr>
          <w:rFonts w:ascii="Times New Roman" w:hAnsi="Times New Roman" w:cs="Times New Roman"/>
          <w:sz w:val="24"/>
          <w:szCs w:val="24"/>
          <w:lang w:val="ru-RU"/>
        </w:rPr>
        <w:t xml:space="preserve">этикалық </w:t>
      </w:r>
      <w:proofErr w:type="spellStart"/>
      <w:r w:rsidR="00A42AB4" w:rsidRPr="00A42AB4">
        <w:rPr>
          <w:rFonts w:ascii="Times New Roman" w:hAnsi="Times New Roman" w:cs="Times New Roman"/>
          <w:sz w:val="24"/>
          <w:szCs w:val="24"/>
          <w:lang w:val="ru-RU"/>
        </w:rPr>
        <w:t>нормаларды</w:t>
      </w:r>
      <w:proofErr w:type="spellEnd"/>
      <w:r w:rsidR="00A42AB4" w:rsidRPr="00A42AB4">
        <w:rPr>
          <w:rFonts w:ascii="Times New Roman" w:hAnsi="Times New Roman" w:cs="Times New Roman"/>
          <w:sz w:val="24"/>
          <w:szCs w:val="24"/>
          <w:lang w:val="ru-RU"/>
        </w:rPr>
        <w:t xml:space="preserve"> сақтауға және кәсіби этика </w:t>
      </w:r>
      <w:proofErr w:type="spellStart"/>
      <w:r w:rsidR="00A42AB4" w:rsidRPr="00A42AB4">
        <w:rPr>
          <w:rFonts w:ascii="Times New Roman" w:hAnsi="Times New Roman" w:cs="Times New Roman"/>
          <w:sz w:val="24"/>
          <w:szCs w:val="24"/>
          <w:lang w:val="ru-RU"/>
        </w:rPr>
        <w:t>талаптарын</w:t>
      </w:r>
      <w:proofErr w:type="spellEnd"/>
      <w:r w:rsidR="00A42AB4" w:rsidRPr="00A42AB4">
        <w:rPr>
          <w:rFonts w:ascii="Times New Roman" w:hAnsi="Times New Roman" w:cs="Times New Roman"/>
          <w:sz w:val="24"/>
          <w:szCs w:val="24"/>
          <w:lang w:val="ru-RU"/>
        </w:rPr>
        <w:t xml:space="preserve"> сақтауға </w:t>
      </w:r>
      <w:proofErr w:type="spellStart"/>
      <w:r w:rsidR="00A42AB4" w:rsidRPr="00A42AB4">
        <w:rPr>
          <w:rFonts w:ascii="Times New Roman" w:hAnsi="Times New Roman" w:cs="Times New Roman"/>
          <w:sz w:val="24"/>
          <w:szCs w:val="24"/>
          <w:lang w:val="ru-RU"/>
        </w:rPr>
        <w:t>міндетті</w:t>
      </w:r>
      <w:proofErr w:type="spellEnd"/>
      <w:r w:rsidR="00A42AB4" w:rsidRPr="00A42AB4">
        <w:rPr>
          <w:rFonts w:ascii="Times New Roman" w:hAnsi="Times New Roman" w:cs="Times New Roman"/>
          <w:sz w:val="24"/>
          <w:szCs w:val="24"/>
          <w:lang w:val="ru-RU"/>
        </w:rPr>
        <w:t>.</w:t>
      </w:r>
    </w:p>
    <w:p w:rsidR="005F5467" w:rsidRDefault="005F5467" w:rsidP="00CC7D83">
      <w:pPr>
        <w:spacing w:line="240" w:lineRule="auto"/>
        <w:ind w:firstLine="720"/>
        <w:jc w:val="both"/>
        <w:rPr>
          <w:rFonts w:ascii="Times New Roman" w:hAnsi="Times New Roman" w:cs="Times New Roman"/>
          <w:sz w:val="24"/>
          <w:szCs w:val="24"/>
          <w:lang w:val="ru-RU"/>
        </w:rPr>
      </w:pPr>
      <w:r w:rsidRPr="005F5467">
        <w:rPr>
          <w:rFonts w:ascii="Times New Roman" w:hAnsi="Times New Roman" w:cs="Times New Roman"/>
          <w:sz w:val="24"/>
          <w:szCs w:val="24"/>
          <w:lang w:val="ru-RU"/>
        </w:rPr>
        <w:t>Теориялық тұ</w:t>
      </w:r>
      <w:proofErr w:type="gramStart"/>
      <w:r w:rsidRPr="005F5467">
        <w:rPr>
          <w:rFonts w:ascii="Times New Roman" w:hAnsi="Times New Roman" w:cs="Times New Roman"/>
          <w:sz w:val="24"/>
          <w:szCs w:val="24"/>
          <w:lang w:val="ru-RU"/>
        </w:rPr>
        <w:t>р</w:t>
      </w:r>
      <w:proofErr w:type="gramEnd"/>
      <w:r w:rsidRPr="005F5467">
        <w:rPr>
          <w:rFonts w:ascii="Times New Roman" w:hAnsi="Times New Roman" w:cs="Times New Roman"/>
          <w:sz w:val="24"/>
          <w:szCs w:val="24"/>
          <w:lang w:val="ru-RU"/>
        </w:rPr>
        <w:t xml:space="preserve">ғыдан алғанда, мұғалім бағалау </w:t>
      </w:r>
      <w:proofErr w:type="spellStart"/>
      <w:r w:rsidRPr="005F5467">
        <w:rPr>
          <w:rFonts w:ascii="Times New Roman" w:hAnsi="Times New Roman" w:cs="Times New Roman"/>
          <w:sz w:val="24"/>
          <w:szCs w:val="24"/>
          <w:lang w:val="ru-RU"/>
        </w:rPr>
        <w:t>кезінде</w:t>
      </w:r>
      <w:proofErr w:type="spellEnd"/>
      <w:r w:rsidRPr="005F5467">
        <w:rPr>
          <w:rFonts w:ascii="Times New Roman" w:hAnsi="Times New Roman" w:cs="Times New Roman"/>
          <w:sz w:val="24"/>
          <w:szCs w:val="24"/>
          <w:lang w:val="ru-RU"/>
        </w:rPr>
        <w:t xml:space="preserve">, әсіресе, баға қоюда </w:t>
      </w:r>
      <w:proofErr w:type="spellStart"/>
      <w:r w:rsidRPr="005F5467">
        <w:rPr>
          <w:rFonts w:ascii="Times New Roman" w:hAnsi="Times New Roman" w:cs="Times New Roman"/>
          <w:sz w:val="24"/>
          <w:szCs w:val="24"/>
          <w:lang w:val="ru-RU"/>
        </w:rPr>
        <w:t>бір</w:t>
      </w:r>
      <w:proofErr w:type="spellEnd"/>
      <w:r w:rsidRPr="005F5467">
        <w:rPr>
          <w:rFonts w:ascii="Times New Roman" w:hAnsi="Times New Roman" w:cs="Times New Roman"/>
          <w:sz w:val="24"/>
          <w:szCs w:val="24"/>
          <w:lang w:val="ru-RU"/>
        </w:rPr>
        <w:t xml:space="preserve"> ғана </w:t>
      </w:r>
      <w:proofErr w:type="spellStart"/>
      <w:r w:rsidRPr="005F5467">
        <w:rPr>
          <w:rFonts w:ascii="Times New Roman" w:hAnsi="Times New Roman" w:cs="Times New Roman"/>
          <w:sz w:val="24"/>
          <w:szCs w:val="24"/>
          <w:lang w:val="ru-RU"/>
        </w:rPr>
        <w:t>ережені</w:t>
      </w:r>
      <w:proofErr w:type="spellEnd"/>
      <w:r w:rsidRPr="005F5467">
        <w:rPr>
          <w:rFonts w:ascii="Times New Roman" w:hAnsi="Times New Roman" w:cs="Times New Roman"/>
          <w:sz w:val="24"/>
          <w:szCs w:val="24"/>
          <w:lang w:val="ru-RU"/>
        </w:rPr>
        <w:t xml:space="preserve"> басшылыққа </w:t>
      </w:r>
      <w:proofErr w:type="spellStart"/>
      <w:r w:rsidRPr="005F5467">
        <w:rPr>
          <w:rFonts w:ascii="Times New Roman" w:hAnsi="Times New Roman" w:cs="Times New Roman"/>
          <w:sz w:val="24"/>
          <w:szCs w:val="24"/>
          <w:lang w:val="ru-RU"/>
        </w:rPr>
        <w:t>алуы</w:t>
      </w:r>
      <w:proofErr w:type="spellEnd"/>
      <w:r w:rsidRPr="005F5467">
        <w:rPr>
          <w:rFonts w:ascii="Times New Roman" w:hAnsi="Times New Roman" w:cs="Times New Roman"/>
          <w:sz w:val="24"/>
          <w:szCs w:val="24"/>
          <w:lang w:val="ru-RU"/>
        </w:rPr>
        <w:t xml:space="preserve"> </w:t>
      </w:r>
      <w:proofErr w:type="spellStart"/>
      <w:r w:rsidRPr="005F5467">
        <w:rPr>
          <w:rFonts w:ascii="Times New Roman" w:hAnsi="Times New Roman" w:cs="Times New Roman"/>
          <w:sz w:val="24"/>
          <w:szCs w:val="24"/>
          <w:lang w:val="ru-RU"/>
        </w:rPr>
        <w:t>керек</w:t>
      </w:r>
      <w:proofErr w:type="spellEnd"/>
      <w:r w:rsidRPr="005F5467">
        <w:rPr>
          <w:rFonts w:ascii="Times New Roman" w:hAnsi="Times New Roman" w:cs="Times New Roman"/>
          <w:sz w:val="24"/>
          <w:szCs w:val="24"/>
          <w:lang w:val="ru-RU"/>
        </w:rPr>
        <w:t xml:space="preserve"> </w:t>
      </w:r>
      <w:proofErr w:type="spellStart"/>
      <w:r w:rsidRPr="005F5467">
        <w:rPr>
          <w:rFonts w:ascii="Times New Roman" w:hAnsi="Times New Roman" w:cs="Times New Roman"/>
          <w:sz w:val="24"/>
          <w:szCs w:val="24"/>
          <w:lang w:val="ru-RU"/>
        </w:rPr>
        <w:t>екені</w:t>
      </w:r>
      <w:proofErr w:type="spellEnd"/>
      <w:r w:rsidRPr="005F5467">
        <w:rPr>
          <w:rFonts w:ascii="Times New Roman" w:hAnsi="Times New Roman" w:cs="Times New Roman"/>
          <w:sz w:val="24"/>
          <w:szCs w:val="24"/>
          <w:lang w:val="ru-RU"/>
        </w:rPr>
        <w:t xml:space="preserve"> баршаға түсінікті: оқушының </w:t>
      </w:r>
      <w:proofErr w:type="spellStart"/>
      <w:r w:rsidRPr="005F5467">
        <w:rPr>
          <w:rFonts w:ascii="Times New Roman" w:hAnsi="Times New Roman" w:cs="Times New Roman"/>
          <w:sz w:val="24"/>
          <w:szCs w:val="24"/>
          <w:lang w:val="ru-RU"/>
        </w:rPr>
        <w:t>дамуына</w:t>
      </w:r>
      <w:proofErr w:type="spellEnd"/>
      <w:r w:rsidRPr="005F5467">
        <w:rPr>
          <w:rFonts w:ascii="Times New Roman" w:hAnsi="Times New Roman" w:cs="Times New Roman"/>
          <w:sz w:val="24"/>
          <w:szCs w:val="24"/>
          <w:lang w:val="ru-RU"/>
        </w:rPr>
        <w:t xml:space="preserve"> ықпал </w:t>
      </w:r>
      <w:proofErr w:type="spellStart"/>
      <w:r w:rsidRPr="005F5467">
        <w:rPr>
          <w:rFonts w:ascii="Times New Roman" w:hAnsi="Times New Roman" w:cs="Times New Roman"/>
          <w:sz w:val="24"/>
          <w:szCs w:val="24"/>
          <w:lang w:val="ru-RU"/>
        </w:rPr>
        <w:t>ету</w:t>
      </w:r>
      <w:proofErr w:type="spellEnd"/>
      <w:r w:rsidRPr="005F5467">
        <w:rPr>
          <w:rFonts w:ascii="Times New Roman" w:hAnsi="Times New Roman" w:cs="Times New Roman"/>
          <w:sz w:val="24"/>
          <w:szCs w:val="24"/>
          <w:lang w:val="ru-RU"/>
        </w:rPr>
        <w:t>. Бағалау і</w:t>
      </w:r>
      <w:proofErr w:type="gramStart"/>
      <w:r w:rsidRPr="005F5467">
        <w:rPr>
          <w:rFonts w:ascii="Times New Roman" w:hAnsi="Times New Roman" w:cs="Times New Roman"/>
          <w:sz w:val="24"/>
          <w:szCs w:val="24"/>
          <w:lang w:val="ru-RU"/>
        </w:rPr>
        <w:t>с-</w:t>
      </w:r>
      <w:proofErr w:type="gramEnd"/>
      <w:r w:rsidRPr="005F5467">
        <w:rPr>
          <w:rFonts w:ascii="Times New Roman" w:hAnsi="Times New Roman" w:cs="Times New Roman"/>
          <w:sz w:val="24"/>
          <w:szCs w:val="24"/>
          <w:lang w:val="ru-RU"/>
        </w:rPr>
        <w:t xml:space="preserve">әрекеті оқушыдан не </w:t>
      </w:r>
      <w:proofErr w:type="spellStart"/>
      <w:r w:rsidRPr="005F5467">
        <w:rPr>
          <w:rFonts w:ascii="Times New Roman" w:hAnsi="Times New Roman" w:cs="Times New Roman"/>
          <w:sz w:val="24"/>
          <w:szCs w:val="24"/>
          <w:lang w:val="ru-RU"/>
        </w:rPr>
        <w:t>талап</w:t>
      </w:r>
      <w:proofErr w:type="spellEnd"/>
      <w:r w:rsidRPr="005F5467">
        <w:rPr>
          <w:rFonts w:ascii="Times New Roman" w:hAnsi="Times New Roman" w:cs="Times New Roman"/>
          <w:sz w:val="24"/>
          <w:szCs w:val="24"/>
          <w:lang w:val="ru-RU"/>
        </w:rPr>
        <w:t xml:space="preserve"> </w:t>
      </w:r>
      <w:proofErr w:type="spellStart"/>
      <w:r w:rsidRPr="005F5467">
        <w:rPr>
          <w:rFonts w:ascii="Times New Roman" w:hAnsi="Times New Roman" w:cs="Times New Roman"/>
          <w:sz w:val="24"/>
          <w:szCs w:val="24"/>
          <w:lang w:val="ru-RU"/>
        </w:rPr>
        <w:t>етілетінін</w:t>
      </w:r>
      <w:proofErr w:type="spellEnd"/>
      <w:r w:rsidRPr="005F5467">
        <w:rPr>
          <w:rFonts w:ascii="Times New Roman" w:hAnsi="Times New Roman" w:cs="Times New Roman"/>
          <w:sz w:val="24"/>
          <w:szCs w:val="24"/>
          <w:lang w:val="ru-RU"/>
        </w:rPr>
        <w:t xml:space="preserve"> түсінсе, оның </w:t>
      </w:r>
      <w:proofErr w:type="spellStart"/>
      <w:r w:rsidRPr="005F5467">
        <w:rPr>
          <w:rFonts w:ascii="Times New Roman" w:hAnsi="Times New Roman" w:cs="Times New Roman"/>
          <w:sz w:val="24"/>
          <w:szCs w:val="24"/>
          <w:lang w:val="ru-RU"/>
        </w:rPr>
        <w:t>дамуына</w:t>
      </w:r>
      <w:proofErr w:type="spellEnd"/>
      <w:r w:rsidRPr="005F5467">
        <w:rPr>
          <w:rFonts w:ascii="Times New Roman" w:hAnsi="Times New Roman" w:cs="Times New Roman"/>
          <w:sz w:val="24"/>
          <w:szCs w:val="24"/>
          <w:lang w:val="ru-RU"/>
        </w:rPr>
        <w:t xml:space="preserve"> ықпал </w:t>
      </w:r>
      <w:proofErr w:type="spellStart"/>
      <w:r w:rsidRPr="005F5467">
        <w:rPr>
          <w:rFonts w:ascii="Times New Roman" w:hAnsi="Times New Roman" w:cs="Times New Roman"/>
          <w:sz w:val="24"/>
          <w:szCs w:val="24"/>
          <w:lang w:val="ru-RU"/>
        </w:rPr>
        <w:t>етеді</w:t>
      </w:r>
      <w:proofErr w:type="spellEnd"/>
      <w:r w:rsidRPr="005F5467">
        <w:rPr>
          <w:rFonts w:ascii="Times New Roman" w:hAnsi="Times New Roman" w:cs="Times New Roman"/>
          <w:sz w:val="24"/>
          <w:szCs w:val="24"/>
          <w:lang w:val="ru-RU"/>
        </w:rPr>
        <w:t xml:space="preserve">. </w:t>
      </w:r>
      <w:proofErr w:type="spellStart"/>
      <w:r w:rsidRPr="005F5467">
        <w:rPr>
          <w:rFonts w:ascii="Times New Roman" w:hAnsi="Times New Roman" w:cs="Times New Roman"/>
          <w:sz w:val="24"/>
          <w:szCs w:val="24"/>
          <w:lang w:val="ru-RU"/>
        </w:rPr>
        <w:t>Алайда</w:t>
      </w:r>
      <w:proofErr w:type="spellEnd"/>
      <w:r w:rsidRPr="005F5467">
        <w:rPr>
          <w:rFonts w:ascii="Times New Roman" w:hAnsi="Times New Roman" w:cs="Times New Roman"/>
          <w:sz w:val="24"/>
          <w:szCs w:val="24"/>
          <w:lang w:val="ru-RU"/>
        </w:rPr>
        <w:t xml:space="preserve">, күнделікті педагогикалық тәжірибеде бағалаудың бала дамуының әртүрлі кезеңдерінде жүзеге </w:t>
      </w:r>
      <w:proofErr w:type="spellStart"/>
      <w:r w:rsidRPr="005F5467">
        <w:rPr>
          <w:rFonts w:ascii="Times New Roman" w:hAnsi="Times New Roman" w:cs="Times New Roman"/>
          <w:sz w:val="24"/>
          <w:szCs w:val="24"/>
          <w:lang w:val="ru-RU"/>
        </w:rPr>
        <w:t>асатын</w:t>
      </w:r>
      <w:proofErr w:type="spellEnd"/>
      <w:r w:rsidRPr="005F5467">
        <w:rPr>
          <w:rFonts w:ascii="Times New Roman" w:hAnsi="Times New Roman" w:cs="Times New Roman"/>
          <w:sz w:val="24"/>
          <w:szCs w:val="24"/>
          <w:lang w:val="ru-RU"/>
        </w:rPr>
        <w:t xml:space="preserve"> </w:t>
      </w:r>
      <w:proofErr w:type="spellStart"/>
      <w:r w:rsidRPr="005F5467">
        <w:rPr>
          <w:rFonts w:ascii="Times New Roman" w:hAnsi="Times New Roman" w:cs="Times New Roman"/>
          <w:sz w:val="24"/>
          <w:szCs w:val="24"/>
          <w:lang w:val="ru-RU"/>
        </w:rPr>
        <w:t>ерекшеліктері</w:t>
      </w:r>
      <w:proofErr w:type="spellEnd"/>
      <w:r w:rsidRPr="005F5467">
        <w:rPr>
          <w:rFonts w:ascii="Times New Roman" w:hAnsi="Times New Roman" w:cs="Times New Roman"/>
          <w:sz w:val="24"/>
          <w:szCs w:val="24"/>
          <w:lang w:val="ru-RU"/>
        </w:rPr>
        <w:t xml:space="preserve">, оның әлеуметтік мәні және оқуға </w:t>
      </w:r>
      <w:proofErr w:type="spellStart"/>
      <w:r w:rsidRPr="005F5467">
        <w:rPr>
          <w:rFonts w:ascii="Times New Roman" w:hAnsi="Times New Roman" w:cs="Times New Roman"/>
          <w:sz w:val="24"/>
          <w:szCs w:val="24"/>
          <w:lang w:val="ru-RU"/>
        </w:rPr>
        <w:t>жалпы</w:t>
      </w:r>
      <w:proofErr w:type="spellEnd"/>
      <w:r w:rsidRPr="005F5467">
        <w:rPr>
          <w:rFonts w:ascii="Times New Roman" w:hAnsi="Times New Roman" w:cs="Times New Roman"/>
          <w:sz w:val="24"/>
          <w:szCs w:val="24"/>
          <w:lang w:val="ru-RU"/>
        </w:rPr>
        <w:t xml:space="preserve"> мотивацияға әсері </w:t>
      </w:r>
      <w:proofErr w:type="spellStart"/>
      <w:r w:rsidRPr="005F5467">
        <w:rPr>
          <w:rFonts w:ascii="Times New Roman" w:hAnsi="Times New Roman" w:cs="Times New Roman"/>
          <w:sz w:val="24"/>
          <w:szCs w:val="24"/>
          <w:lang w:val="ru-RU"/>
        </w:rPr>
        <w:t>жиі</w:t>
      </w:r>
      <w:proofErr w:type="spellEnd"/>
      <w:r w:rsidRPr="005F5467">
        <w:rPr>
          <w:rFonts w:ascii="Times New Roman" w:hAnsi="Times New Roman" w:cs="Times New Roman"/>
          <w:sz w:val="24"/>
          <w:szCs w:val="24"/>
          <w:lang w:val="ru-RU"/>
        </w:rPr>
        <w:t xml:space="preserve"> ұмытылады.</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Біз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білетіндей</w:t>
      </w:r>
      <w:proofErr w:type="spellEnd"/>
      <w:r w:rsidRPr="005F5467">
        <w:rPr>
          <w:rFonts w:ascii="Times New Roman" w:hAnsi="Times New Roman" w:cs="Times New Roman"/>
          <w:sz w:val="24"/>
          <w:szCs w:val="24"/>
          <w:lang w:val="ru-RU"/>
        </w:rPr>
        <w:t xml:space="preserve">, </w:t>
      </w:r>
      <w:proofErr w:type="spellStart"/>
      <w:r w:rsidRPr="005F5467">
        <w:rPr>
          <w:rFonts w:ascii="Times New Roman" w:hAnsi="Times New Roman" w:cs="Times New Roman"/>
          <w:sz w:val="24"/>
          <w:szCs w:val="24"/>
          <w:lang w:val="ru-RU"/>
        </w:rPr>
        <w:t>Б.Блум</w:t>
      </w:r>
      <w:proofErr w:type="spellEnd"/>
      <w:r w:rsidRPr="005F5467">
        <w:rPr>
          <w:rFonts w:ascii="Times New Roman" w:hAnsi="Times New Roman" w:cs="Times New Roman"/>
          <w:sz w:val="24"/>
          <w:szCs w:val="24"/>
          <w:lang w:val="ru-RU"/>
        </w:rPr>
        <w:t xml:space="preserve"> </w:t>
      </w:r>
      <w:proofErr w:type="spellStart"/>
      <w:r w:rsidRPr="005F5467">
        <w:rPr>
          <w:rFonts w:ascii="Times New Roman" w:hAnsi="Times New Roman" w:cs="Times New Roman"/>
          <w:sz w:val="24"/>
          <w:szCs w:val="24"/>
          <w:lang w:val="ru-RU"/>
        </w:rPr>
        <w:t>таксономиясында</w:t>
      </w:r>
      <w:proofErr w:type="spellEnd"/>
      <w:r w:rsidRPr="005F5467">
        <w:rPr>
          <w:rFonts w:ascii="Times New Roman" w:hAnsi="Times New Roman" w:cs="Times New Roman"/>
          <w:sz w:val="24"/>
          <w:szCs w:val="24"/>
          <w:lang w:val="ru-RU"/>
        </w:rPr>
        <w:t xml:space="preserve"> бағалау </w:t>
      </w:r>
      <w:proofErr w:type="spellStart"/>
      <w:r w:rsidRPr="005F5467">
        <w:rPr>
          <w:rFonts w:ascii="Times New Roman" w:hAnsi="Times New Roman" w:cs="Times New Roman"/>
          <w:sz w:val="24"/>
          <w:szCs w:val="24"/>
          <w:lang w:val="ru-RU"/>
        </w:rPr>
        <w:t>білім</w:t>
      </w:r>
      <w:proofErr w:type="spellEnd"/>
      <w:r w:rsidRPr="005F5467">
        <w:rPr>
          <w:rFonts w:ascii="Times New Roman" w:hAnsi="Times New Roman" w:cs="Times New Roman"/>
          <w:sz w:val="24"/>
          <w:szCs w:val="24"/>
          <w:lang w:val="ru-RU"/>
        </w:rPr>
        <w:t xml:space="preserve"> беру мақсаттарының </w:t>
      </w:r>
      <w:proofErr w:type="spellStart"/>
      <w:r w:rsidRPr="005F5467">
        <w:rPr>
          <w:rFonts w:ascii="Times New Roman" w:hAnsi="Times New Roman" w:cs="Times New Roman"/>
          <w:sz w:val="24"/>
          <w:szCs w:val="24"/>
          <w:lang w:val="ru-RU"/>
        </w:rPr>
        <w:t>ішінде</w:t>
      </w:r>
      <w:proofErr w:type="spellEnd"/>
      <w:r w:rsidRPr="005F5467">
        <w:rPr>
          <w:rFonts w:ascii="Times New Roman" w:hAnsi="Times New Roman" w:cs="Times New Roman"/>
          <w:sz w:val="24"/>
          <w:szCs w:val="24"/>
          <w:lang w:val="ru-RU"/>
        </w:rPr>
        <w:t xml:space="preserve"> ең жоғары </w:t>
      </w:r>
      <w:proofErr w:type="spellStart"/>
      <w:r w:rsidRPr="005F5467">
        <w:rPr>
          <w:rFonts w:ascii="Times New Roman" w:hAnsi="Times New Roman" w:cs="Times New Roman"/>
          <w:sz w:val="24"/>
          <w:szCs w:val="24"/>
          <w:lang w:val="ru-RU"/>
        </w:rPr>
        <w:t>орынды</w:t>
      </w:r>
      <w:proofErr w:type="spellEnd"/>
      <w:r w:rsidRPr="005F5467">
        <w:rPr>
          <w:rFonts w:ascii="Times New Roman" w:hAnsi="Times New Roman" w:cs="Times New Roman"/>
          <w:sz w:val="24"/>
          <w:szCs w:val="24"/>
          <w:lang w:val="ru-RU"/>
        </w:rPr>
        <w:t xml:space="preserve"> </w:t>
      </w:r>
      <w:proofErr w:type="spellStart"/>
      <w:r w:rsidRPr="005F5467">
        <w:rPr>
          <w:rFonts w:ascii="Times New Roman" w:hAnsi="Times New Roman" w:cs="Times New Roman"/>
          <w:sz w:val="24"/>
          <w:szCs w:val="24"/>
          <w:lang w:val="ru-RU"/>
        </w:rPr>
        <w:t>алады</w:t>
      </w:r>
      <w:proofErr w:type="spellEnd"/>
      <w:r w:rsidRPr="005F5467">
        <w:rPr>
          <w:rFonts w:ascii="Times New Roman" w:hAnsi="Times New Roman" w:cs="Times New Roman"/>
          <w:sz w:val="24"/>
          <w:szCs w:val="24"/>
          <w:lang w:val="ru-RU"/>
        </w:rPr>
        <w:t xml:space="preserve">, сәйкесінше мұғалімнің бағалау қызметі өте </w:t>
      </w:r>
      <w:proofErr w:type="gramStart"/>
      <w:r w:rsidRPr="005F5467">
        <w:rPr>
          <w:rFonts w:ascii="Times New Roman" w:hAnsi="Times New Roman" w:cs="Times New Roman"/>
          <w:sz w:val="24"/>
          <w:szCs w:val="24"/>
          <w:lang w:val="ru-RU"/>
        </w:rPr>
        <w:t>к</w:t>
      </w:r>
      <w:proofErr w:type="gramEnd"/>
      <w:r w:rsidRPr="005F5467">
        <w:rPr>
          <w:rFonts w:ascii="Times New Roman" w:hAnsi="Times New Roman" w:cs="Times New Roman"/>
          <w:sz w:val="24"/>
          <w:szCs w:val="24"/>
          <w:lang w:val="ru-RU"/>
        </w:rPr>
        <w:t xml:space="preserve">үрделі процесс. </w:t>
      </w:r>
      <w:proofErr w:type="spellStart"/>
      <w:r w:rsidRPr="005F5467">
        <w:rPr>
          <w:rFonts w:ascii="Times New Roman" w:hAnsi="Times New Roman" w:cs="Times New Roman"/>
          <w:sz w:val="24"/>
          <w:szCs w:val="24"/>
          <w:lang w:val="ru-RU"/>
        </w:rPr>
        <w:t>Объективтілі</w:t>
      </w:r>
      <w:proofErr w:type="gramStart"/>
      <w:r w:rsidRPr="005F5467">
        <w:rPr>
          <w:rFonts w:ascii="Times New Roman" w:hAnsi="Times New Roman" w:cs="Times New Roman"/>
          <w:sz w:val="24"/>
          <w:szCs w:val="24"/>
          <w:lang w:val="ru-RU"/>
        </w:rPr>
        <w:t>к</w:t>
      </w:r>
      <w:proofErr w:type="spellEnd"/>
      <w:proofErr w:type="gramEnd"/>
      <w:r w:rsidRPr="005F5467">
        <w:rPr>
          <w:rFonts w:ascii="Times New Roman" w:hAnsi="Times New Roman" w:cs="Times New Roman"/>
          <w:sz w:val="24"/>
          <w:szCs w:val="24"/>
          <w:lang w:val="ru-RU"/>
        </w:rPr>
        <w:t xml:space="preserve"> пен әділдік мәселесі бағалаудың </w:t>
      </w:r>
      <w:proofErr w:type="spellStart"/>
      <w:r w:rsidRPr="005F5467">
        <w:rPr>
          <w:rFonts w:ascii="Times New Roman" w:hAnsi="Times New Roman" w:cs="Times New Roman"/>
          <w:sz w:val="24"/>
          <w:szCs w:val="24"/>
          <w:lang w:val="ru-RU"/>
        </w:rPr>
        <w:t>негізгі</w:t>
      </w:r>
      <w:proofErr w:type="spellEnd"/>
      <w:r w:rsidRPr="005F5467">
        <w:rPr>
          <w:rFonts w:ascii="Times New Roman" w:hAnsi="Times New Roman" w:cs="Times New Roman"/>
          <w:sz w:val="24"/>
          <w:szCs w:val="24"/>
          <w:lang w:val="ru-RU"/>
        </w:rPr>
        <w:t xml:space="preserve"> мәселесі </w:t>
      </w:r>
      <w:proofErr w:type="spellStart"/>
      <w:r w:rsidRPr="005F5467">
        <w:rPr>
          <w:rFonts w:ascii="Times New Roman" w:hAnsi="Times New Roman" w:cs="Times New Roman"/>
          <w:sz w:val="24"/>
          <w:szCs w:val="24"/>
          <w:lang w:val="ru-RU"/>
        </w:rPr>
        <w:t>болып</w:t>
      </w:r>
      <w:proofErr w:type="spellEnd"/>
      <w:r w:rsidRPr="005F5467">
        <w:rPr>
          <w:rFonts w:ascii="Times New Roman" w:hAnsi="Times New Roman" w:cs="Times New Roman"/>
          <w:sz w:val="24"/>
          <w:szCs w:val="24"/>
          <w:lang w:val="ru-RU"/>
        </w:rPr>
        <w:t xml:space="preserve"> </w:t>
      </w:r>
      <w:proofErr w:type="spellStart"/>
      <w:r w:rsidRPr="005F5467">
        <w:rPr>
          <w:rFonts w:ascii="Times New Roman" w:hAnsi="Times New Roman" w:cs="Times New Roman"/>
          <w:sz w:val="24"/>
          <w:szCs w:val="24"/>
          <w:lang w:val="ru-RU"/>
        </w:rPr>
        <w:t>табылады</w:t>
      </w:r>
      <w:proofErr w:type="spellEnd"/>
      <w:r w:rsidRPr="005F5467">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5F5467" w:rsidRDefault="005F5467" w:rsidP="00CC7D83">
      <w:pPr>
        <w:spacing w:line="240" w:lineRule="auto"/>
        <w:ind w:firstLine="720"/>
        <w:jc w:val="both"/>
        <w:rPr>
          <w:rFonts w:ascii="Times New Roman" w:hAnsi="Times New Roman" w:cs="Times New Roman"/>
          <w:sz w:val="24"/>
          <w:szCs w:val="24"/>
          <w:lang w:val="ru-RU"/>
        </w:rPr>
      </w:pPr>
      <w:proofErr w:type="spellStart"/>
      <w:r w:rsidRPr="005F5467">
        <w:rPr>
          <w:rFonts w:ascii="Times New Roman" w:hAnsi="Times New Roman" w:cs="Times New Roman"/>
          <w:sz w:val="24"/>
          <w:szCs w:val="24"/>
          <w:lang w:val="ru-RU"/>
        </w:rPr>
        <w:t>Мектеп</w:t>
      </w:r>
      <w:proofErr w:type="spellEnd"/>
      <w:r w:rsidRPr="005F5467">
        <w:rPr>
          <w:rFonts w:ascii="Times New Roman" w:hAnsi="Times New Roman" w:cs="Times New Roman"/>
          <w:sz w:val="24"/>
          <w:szCs w:val="24"/>
          <w:lang w:val="ru-RU"/>
        </w:rPr>
        <w:t xml:space="preserve"> оқушыларын бағалауға </w:t>
      </w:r>
      <w:proofErr w:type="spellStart"/>
      <w:r w:rsidRPr="005F5467">
        <w:rPr>
          <w:rFonts w:ascii="Times New Roman" w:hAnsi="Times New Roman" w:cs="Times New Roman"/>
          <w:sz w:val="24"/>
          <w:szCs w:val="24"/>
          <w:lang w:val="ru-RU"/>
        </w:rPr>
        <w:t>деген</w:t>
      </w:r>
      <w:proofErr w:type="spellEnd"/>
      <w:r w:rsidRPr="005F5467">
        <w:rPr>
          <w:rFonts w:ascii="Times New Roman" w:hAnsi="Times New Roman" w:cs="Times New Roman"/>
          <w:sz w:val="24"/>
          <w:szCs w:val="24"/>
          <w:lang w:val="ru-RU"/>
        </w:rPr>
        <w:t xml:space="preserve"> көзқарас</w:t>
      </w:r>
      <w:r>
        <w:rPr>
          <w:rFonts w:ascii="Times New Roman" w:hAnsi="Times New Roman" w:cs="Times New Roman"/>
          <w:sz w:val="24"/>
          <w:szCs w:val="24"/>
          <w:lang w:val="ru-RU"/>
        </w:rPr>
        <w:t>ы,</w:t>
      </w:r>
      <w:r w:rsidRPr="005F5467">
        <w:rPr>
          <w:rFonts w:ascii="Times New Roman" w:hAnsi="Times New Roman" w:cs="Times New Roman"/>
          <w:sz w:val="24"/>
          <w:szCs w:val="24"/>
          <w:lang w:val="ru-RU"/>
        </w:rPr>
        <w:t xml:space="preserve"> </w:t>
      </w:r>
      <w:proofErr w:type="spellStart"/>
      <w:r w:rsidRPr="005F5467">
        <w:rPr>
          <w:rFonts w:ascii="Times New Roman" w:hAnsi="Times New Roman" w:cs="Times New Roman"/>
          <w:sz w:val="24"/>
          <w:szCs w:val="24"/>
          <w:lang w:val="ru-RU"/>
        </w:rPr>
        <w:t>олар</w:t>
      </w:r>
      <w:proofErr w:type="spellEnd"/>
      <w:r w:rsidRPr="005F5467">
        <w:rPr>
          <w:rFonts w:ascii="Times New Roman" w:hAnsi="Times New Roman" w:cs="Times New Roman"/>
          <w:sz w:val="24"/>
          <w:szCs w:val="24"/>
          <w:lang w:val="ru-RU"/>
        </w:rPr>
        <w:t xml:space="preserve"> </w:t>
      </w:r>
      <w:proofErr w:type="spellStart"/>
      <w:r w:rsidRPr="005F5467">
        <w:rPr>
          <w:rFonts w:ascii="Times New Roman" w:hAnsi="Times New Roman" w:cs="Times New Roman"/>
          <w:sz w:val="24"/>
          <w:szCs w:val="24"/>
          <w:lang w:val="ru-RU"/>
        </w:rPr>
        <w:t>есейген</w:t>
      </w:r>
      <w:proofErr w:type="spellEnd"/>
      <w:r w:rsidRPr="005F5467">
        <w:rPr>
          <w:rFonts w:ascii="Times New Roman" w:hAnsi="Times New Roman" w:cs="Times New Roman"/>
          <w:sz w:val="24"/>
          <w:szCs w:val="24"/>
          <w:lang w:val="ru-RU"/>
        </w:rPr>
        <w:t xml:space="preserve"> </w:t>
      </w:r>
      <w:proofErr w:type="spellStart"/>
      <w:r w:rsidRPr="005F5467">
        <w:rPr>
          <w:rFonts w:ascii="Times New Roman" w:hAnsi="Times New Roman" w:cs="Times New Roman"/>
          <w:sz w:val="24"/>
          <w:szCs w:val="24"/>
          <w:lang w:val="ru-RU"/>
        </w:rPr>
        <w:t>сайын</w:t>
      </w:r>
      <w:proofErr w:type="spellEnd"/>
      <w:r w:rsidRPr="005F5467">
        <w:rPr>
          <w:rFonts w:ascii="Times New Roman" w:hAnsi="Times New Roman" w:cs="Times New Roman"/>
          <w:sz w:val="24"/>
          <w:szCs w:val="24"/>
          <w:lang w:val="ru-RU"/>
        </w:rPr>
        <w:t xml:space="preserve"> өзгереді. </w:t>
      </w:r>
      <w:proofErr w:type="spellStart"/>
      <w:r w:rsidRPr="005F5467">
        <w:rPr>
          <w:rFonts w:ascii="Times New Roman" w:hAnsi="Times New Roman" w:cs="Times New Roman"/>
          <w:sz w:val="24"/>
          <w:szCs w:val="24"/>
          <w:lang w:val="ru-RU"/>
        </w:rPr>
        <w:t>Осылайша</w:t>
      </w:r>
      <w:proofErr w:type="spellEnd"/>
      <w:r w:rsidRPr="005F546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өзінің </w:t>
      </w:r>
      <w:r w:rsidRPr="005F5467">
        <w:rPr>
          <w:rFonts w:ascii="Times New Roman" w:hAnsi="Times New Roman" w:cs="Times New Roman"/>
          <w:sz w:val="24"/>
          <w:szCs w:val="24"/>
          <w:lang w:val="ru-RU"/>
        </w:rPr>
        <w:t xml:space="preserve">жаңа әлеуметтік </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 xml:space="preserve">өлімен қызығатын </w:t>
      </w:r>
      <w:proofErr w:type="spellStart"/>
      <w:r w:rsidRPr="005F5467">
        <w:rPr>
          <w:rFonts w:ascii="Times New Roman" w:hAnsi="Times New Roman" w:cs="Times New Roman"/>
          <w:sz w:val="24"/>
          <w:szCs w:val="24"/>
          <w:lang w:val="ru-RU"/>
        </w:rPr>
        <w:t>бастауыш</w:t>
      </w:r>
      <w:proofErr w:type="spellEnd"/>
      <w:r w:rsidRPr="005F5467">
        <w:rPr>
          <w:rFonts w:ascii="Times New Roman" w:hAnsi="Times New Roman" w:cs="Times New Roman"/>
          <w:sz w:val="24"/>
          <w:szCs w:val="24"/>
          <w:lang w:val="ru-RU"/>
        </w:rPr>
        <w:t xml:space="preserve"> </w:t>
      </w:r>
      <w:proofErr w:type="spellStart"/>
      <w:r w:rsidRPr="005F5467">
        <w:rPr>
          <w:rFonts w:ascii="Times New Roman" w:hAnsi="Times New Roman" w:cs="Times New Roman"/>
          <w:sz w:val="24"/>
          <w:szCs w:val="24"/>
          <w:lang w:val="ru-RU"/>
        </w:rPr>
        <w:t>сынып</w:t>
      </w:r>
      <w:proofErr w:type="spellEnd"/>
      <w:r w:rsidRPr="005F5467">
        <w:rPr>
          <w:rFonts w:ascii="Times New Roman" w:hAnsi="Times New Roman" w:cs="Times New Roman"/>
          <w:sz w:val="24"/>
          <w:szCs w:val="24"/>
          <w:lang w:val="ru-RU"/>
        </w:rPr>
        <w:t xml:space="preserve"> </w:t>
      </w:r>
      <w:proofErr w:type="spellStart"/>
      <w:r w:rsidRPr="005F5467">
        <w:rPr>
          <w:rFonts w:ascii="Times New Roman" w:hAnsi="Times New Roman" w:cs="Times New Roman"/>
          <w:sz w:val="24"/>
          <w:szCs w:val="24"/>
          <w:lang w:val="ru-RU"/>
        </w:rPr>
        <w:t>балалары</w:t>
      </w:r>
      <w:proofErr w:type="spellEnd"/>
      <w:r w:rsidRPr="005F5467">
        <w:rPr>
          <w:rFonts w:ascii="Times New Roman" w:hAnsi="Times New Roman" w:cs="Times New Roman"/>
          <w:sz w:val="24"/>
          <w:szCs w:val="24"/>
          <w:lang w:val="ru-RU"/>
        </w:rPr>
        <w:t xml:space="preserve"> үшін </w:t>
      </w:r>
      <w:r w:rsidRPr="005F5467">
        <w:rPr>
          <w:rFonts w:ascii="Times New Roman" w:hAnsi="Times New Roman" w:cs="Times New Roman"/>
          <w:sz w:val="24"/>
          <w:szCs w:val="24"/>
          <w:lang w:val="ru-RU"/>
        </w:rPr>
        <w:lastRenderedPageBreak/>
        <w:t xml:space="preserve">бағаны жұмыс </w:t>
      </w:r>
      <w:proofErr w:type="spellStart"/>
      <w:r w:rsidRPr="005F5467">
        <w:rPr>
          <w:rFonts w:ascii="Times New Roman" w:hAnsi="Times New Roman" w:cs="Times New Roman"/>
          <w:sz w:val="24"/>
          <w:szCs w:val="24"/>
          <w:lang w:val="ru-RU"/>
        </w:rPr>
        <w:t>сапасына</w:t>
      </w:r>
      <w:proofErr w:type="spellEnd"/>
      <w:r w:rsidRPr="005F5467">
        <w:rPr>
          <w:rFonts w:ascii="Times New Roman" w:hAnsi="Times New Roman" w:cs="Times New Roman"/>
          <w:sz w:val="24"/>
          <w:szCs w:val="24"/>
          <w:lang w:val="ru-RU"/>
        </w:rPr>
        <w:t xml:space="preserve"> </w:t>
      </w:r>
      <w:proofErr w:type="spellStart"/>
      <w:r w:rsidRPr="005F5467">
        <w:rPr>
          <w:rFonts w:ascii="Times New Roman" w:hAnsi="Times New Roman" w:cs="Times New Roman"/>
          <w:sz w:val="24"/>
          <w:szCs w:val="24"/>
          <w:lang w:val="ru-RU"/>
        </w:rPr>
        <w:t>емес</w:t>
      </w:r>
      <w:proofErr w:type="spellEnd"/>
      <w:r w:rsidRPr="005F5467">
        <w:rPr>
          <w:rFonts w:ascii="Times New Roman" w:hAnsi="Times New Roman" w:cs="Times New Roman"/>
          <w:sz w:val="24"/>
          <w:szCs w:val="24"/>
          <w:lang w:val="ru-RU"/>
        </w:rPr>
        <w:t xml:space="preserve">, өз күш-жігеріне, ұқыптылығына, еңбекқорлығына </w:t>
      </w:r>
      <w:proofErr w:type="spellStart"/>
      <w:r w:rsidRPr="005F5467">
        <w:rPr>
          <w:rFonts w:ascii="Times New Roman" w:hAnsi="Times New Roman" w:cs="Times New Roman"/>
          <w:sz w:val="24"/>
          <w:szCs w:val="24"/>
          <w:lang w:val="ru-RU"/>
        </w:rPr>
        <w:t>берілген</w:t>
      </w:r>
      <w:proofErr w:type="spellEnd"/>
      <w:r w:rsidRPr="005F5467">
        <w:rPr>
          <w:rFonts w:ascii="Times New Roman" w:hAnsi="Times New Roman" w:cs="Times New Roman"/>
          <w:sz w:val="24"/>
          <w:szCs w:val="24"/>
          <w:lang w:val="ru-RU"/>
        </w:rPr>
        <w:t xml:space="preserve"> баға </w:t>
      </w:r>
      <w:proofErr w:type="spellStart"/>
      <w:r w:rsidRPr="005F5467">
        <w:rPr>
          <w:rFonts w:ascii="Times New Roman" w:hAnsi="Times New Roman" w:cs="Times New Roman"/>
          <w:sz w:val="24"/>
          <w:szCs w:val="24"/>
          <w:lang w:val="ru-RU"/>
        </w:rPr>
        <w:t>деп</w:t>
      </w:r>
      <w:proofErr w:type="spellEnd"/>
      <w:r w:rsidRPr="005F5467">
        <w:rPr>
          <w:rFonts w:ascii="Times New Roman" w:hAnsi="Times New Roman" w:cs="Times New Roman"/>
          <w:sz w:val="24"/>
          <w:szCs w:val="24"/>
          <w:lang w:val="ru-RU"/>
        </w:rPr>
        <w:t xml:space="preserve"> қабылдайды. Орта</w:t>
      </w:r>
      <w:r w:rsidR="00A8668F">
        <w:rPr>
          <w:rFonts w:ascii="Times New Roman" w:hAnsi="Times New Roman" w:cs="Times New Roman"/>
          <w:sz w:val="24"/>
          <w:szCs w:val="24"/>
          <w:lang w:val="ru-RU"/>
        </w:rPr>
        <w:t>, жоғары</w:t>
      </w:r>
      <w:r w:rsidRPr="005F5467">
        <w:rPr>
          <w:rFonts w:ascii="Times New Roman" w:hAnsi="Times New Roman" w:cs="Times New Roman"/>
          <w:sz w:val="24"/>
          <w:szCs w:val="24"/>
          <w:lang w:val="ru-RU"/>
        </w:rPr>
        <w:t xml:space="preserve"> </w:t>
      </w:r>
      <w:proofErr w:type="spellStart"/>
      <w:r w:rsidRPr="005F5467">
        <w:rPr>
          <w:rFonts w:ascii="Times New Roman" w:hAnsi="Times New Roman" w:cs="Times New Roman"/>
          <w:sz w:val="24"/>
          <w:szCs w:val="24"/>
          <w:lang w:val="ru-RU"/>
        </w:rPr>
        <w:t>мектеп</w:t>
      </w:r>
      <w:proofErr w:type="spellEnd"/>
      <w:r w:rsidRPr="005F5467">
        <w:rPr>
          <w:rFonts w:ascii="Times New Roman" w:hAnsi="Times New Roman" w:cs="Times New Roman"/>
          <w:sz w:val="24"/>
          <w:szCs w:val="24"/>
          <w:lang w:val="ru-RU"/>
        </w:rPr>
        <w:t xml:space="preserve"> жасындағы балаларға міне</w:t>
      </w:r>
      <w:proofErr w:type="gramStart"/>
      <w:r w:rsidRPr="005F5467">
        <w:rPr>
          <w:rFonts w:ascii="Times New Roman" w:hAnsi="Times New Roman" w:cs="Times New Roman"/>
          <w:sz w:val="24"/>
          <w:szCs w:val="24"/>
          <w:lang w:val="ru-RU"/>
        </w:rPr>
        <w:t>з-</w:t>
      </w:r>
      <w:proofErr w:type="gramEnd"/>
      <w:r w:rsidRPr="005F5467">
        <w:rPr>
          <w:rFonts w:ascii="Times New Roman" w:hAnsi="Times New Roman" w:cs="Times New Roman"/>
          <w:sz w:val="24"/>
          <w:szCs w:val="24"/>
          <w:lang w:val="ru-RU"/>
        </w:rPr>
        <w:t xml:space="preserve">құлқы мен іс-әрекетін, оның </w:t>
      </w:r>
      <w:proofErr w:type="spellStart"/>
      <w:r w:rsidRPr="005F5467">
        <w:rPr>
          <w:rFonts w:ascii="Times New Roman" w:hAnsi="Times New Roman" w:cs="Times New Roman"/>
          <w:sz w:val="24"/>
          <w:szCs w:val="24"/>
          <w:lang w:val="ru-RU"/>
        </w:rPr>
        <w:t>ішінде</w:t>
      </w:r>
      <w:proofErr w:type="spellEnd"/>
      <w:r w:rsidRPr="005F5467">
        <w:rPr>
          <w:rFonts w:ascii="Times New Roman" w:hAnsi="Times New Roman" w:cs="Times New Roman"/>
          <w:sz w:val="24"/>
          <w:szCs w:val="24"/>
          <w:lang w:val="ru-RU"/>
        </w:rPr>
        <w:t xml:space="preserve"> оқу-танымдық іс-әрекетін ұйымдастыруда көрінетін </w:t>
      </w:r>
      <w:proofErr w:type="spellStart"/>
      <w:r w:rsidRPr="005F5467">
        <w:rPr>
          <w:rFonts w:ascii="Times New Roman" w:hAnsi="Times New Roman" w:cs="Times New Roman"/>
          <w:sz w:val="24"/>
          <w:szCs w:val="24"/>
          <w:lang w:val="ru-RU"/>
        </w:rPr>
        <w:t>дербестікке</w:t>
      </w:r>
      <w:proofErr w:type="spellEnd"/>
      <w:r w:rsidRPr="005F5467">
        <w:rPr>
          <w:rFonts w:ascii="Times New Roman" w:hAnsi="Times New Roman" w:cs="Times New Roman"/>
          <w:sz w:val="24"/>
          <w:szCs w:val="24"/>
          <w:lang w:val="ru-RU"/>
        </w:rPr>
        <w:t xml:space="preserve"> ұмтылу тән. Бұл оқушы әртүрлі пән мұғалімдерінің көптеген бағалауларына және </w:t>
      </w:r>
      <w:proofErr w:type="spellStart"/>
      <w:r w:rsidRPr="005F5467">
        <w:rPr>
          <w:rFonts w:ascii="Times New Roman" w:hAnsi="Times New Roman" w:cs="Times New Roman"/>
          <w:sz w:val="24"/>
          <w:szCs w:val="24"/>
          <w:lang w:val="ru-RU"/>
        </w:rPr>
        <w:t>ересек</w:t>
      </w:r>
      <w:proofErr w:type="spellEnd"/>
      <w:r w:rsidR="00A8668F">
        <w:rPr>
          <w:rFonts w:ascii="Times New Roman" w:hAnsi="Times New Roman" w:cs="Times New Roman"/>
          <w:sz w:val="24"/>
          <w:szCs w:val="24"/>
          <w:lang w:val="ru-RU"/>
        </w:rPr>
        <w:t>, үлкен адамдардың</w:t>
      </w:r>
      <w:r w:rsidRPr="005F5467">
        <w:rPr>
          <w:rFonts w:ascii="Times New Roman" w:hAnsi="Times New Roman" w:cs="Times New Roman"/>
          <w:sz w:val="24"/>
          <w:szCs w:val="24"/>
          <w:lang w:val="ru-RU"/>
        </w:rPr>
        <w:t xml:space="preserve"> бағалауына қарағанда балалардың міне</w:t>
      </w:r>
      <w:proofErr w:type="gramStart"/>
      <w:r w:rsidRPr="005F5467">
        <w:rPr>
          <w:rFonts w:ascii="Times New Roman" w:hAnsi="Times New Roman" w:cs="Times New Roman"/>
          <w:sz w:val="24"/>
          <w:szCs w:val="24"/>
          <w:lang w:val="ru-RU"/>
        </w:rPr>
        <w:t>з-</w:t>
      </w:r>
      <w:proofErr w:type="gramEnd"/>
      <w:r w:rsidRPr="005F5467">
        <w:rPr>
          <w:rFonts w:ascii="Times New Roman" w:hAnsi="Times New Roman" w:cs="Times New Roman"/>
          <w:sz w:val="24"/>
          <w:szCs w:val="24"/>
          <w:lang w:val="ru-RU"/>
        </w:rPr>
        <w:t xml:space="preserve">құлқын </w:t>
      </w:r>
      <w:proofErr w:type="spellStart"/>
      <w:r w:rsidRPr="005F5467">
        <w:rPr>
          <w:rFonts w:ascii="Times New Roman" w:hAnsi="Times New Roman" w:cs="Times New Roman"/>
          <w:sz w:val="24"/>
          <w:szCs w:val="24"/>
          <w:lang w:val="ru-RU"/>
        </w:rPr>
        <w:t>реттеуде</w:t>
      </w:r>
      <w:proofErr w:type="spellEnd"/>
      <w:r w:rsidRPr="005F5467">
        <w:rPr>
          <w:rFonts w:ascii="Times New Roman" w:hAnsi="Times New Roman" w:cs="Times New Roman"/>
          <w:sz w:val="24"/>
          <w:szCs w:val="24"/>
          <w:lang w:val="ru-RU"/>
        </w:rPr>
        <w:t xml:space="preserve"> үлкен рөл атқаратын құрдастарының бағалауларына тап </w:t>
      </w:r>
      <w:proofErr w:type="spellStart"/>
      <w:r w:rsidRPr="005F5467">
        <w:rPr>
          <w:rFonts w:ascii="Times New Roman" w:hAnsi="Times New Roman" w:cs="Times New Roman"/>
          <w:sz w:val="24"/>
          <w:szCs w:val="24"/>
          <w:lang w:val="ru-RU"/>
        </w:rPr>
        <w:t>болатын</w:t>
      </w:r>
      <w:proofErr w:type="spellEnd"/>
      <w:r w:rsidRPr="005F5467">
        <w:rPr>
          <w:rFonts w:ascii="Times New Roman" w:hAnsi="Times New Roman" w:cs="Times New Roman"/>
          <w:sz w:val="24"/>
          <w:szCs w:val="24"/>
          <w:lang w:val="ru-RU"/>
        </w:rPr>
        <w:t xml:space="preserve"> кезең.</w:t>
      </w:r>
      <w:r w:rsidR="00A8668F">
        <w:rPr>
          <w:rFonts w:ascii="Times New Roman" w:hAnsi="Times New Roman" w:cs="Times New Roman"/>
          <w:sz w:val="24"/>
          <w:szCs w:val="24"/>
          <w:lang w:val="ru-RU"/>
        </w:rPr>
        <w:t xml:space="preserve"> </w:t>
      </w:r>
      <w:proofErr w:type="spellStart"/>
      <w:r w:rsidR="00A8668F" w:rsidRPr="00A8668F">
        <w:rPr>
          <w:rFonts w:ascii="Times New Roman" w:hAnsi="Times New Roman" w:cs="Times New Roman"/>
          <w:sz w:val="24"/>
          <w:szCs w:val="24"/>
          <w:lang w:val="ru-RU"/>
        </w:rPr>
        <w:t>Сонымен</w:t>
      </w:r>
      <w:proofErr w:type="spellEnd"/>
      <w:r w:rsidR="00A8668F" w:rsidRPr="00A8668F">
        <w:rPr>
          <w:rFonts w:ascii="Times New Roman" w:hAnsi="Times New Roman" w:cs="Times New Roman"/>
          <w:sz w:val="24"/>
          <w:szCs w:val="24"/>
          <w:lang w:val="ru-RU"/>
        </w:rPr>
        <w:t xml:space="preserve">, </w:t>
      </w:r>
      <w:proofErr w:type="spellStart"/>
      <w:r w:rsidR="00A8668F" w:rsidRPr="00A8668F">
        <w:rPr>
          <w:rFonts w:ascii="Times New Roman" w:hAnsi="Times New Roman" w:cs="Times New Roman"/>
          <w:sz w:val="24"/>
          <w:szCs w:val="24"/>
          <w:lang w:val="ru-RU"/>
        </w:rPr>
        <w:t>мектеп</w:t>
      </w:r>
      <w:proofErr w:type="spellEnd"/>
      <w:r w:rsidR="00A8668F" w:rsidRPr="00A8668F">
        <w:rPr>
          <w:rFonts w:ascii="Times New Roman" w:hAnsi="Times New Roman" w:cs="Times New Roman"/>
          <w:sz w:val="24"/>
          <w:szCs w:val="24"/>
          <w:lang w:val="ru-RU"/>
        </w:rPr>
        <w:t xml:space="preserve"> оқушысының әрбір </w:t>
      </w:r>
      <w:proofErr w:type="spellStart"/>
      <w:r w:rsidR="00A8668F" w:rsidRPr="00A8668F">
        <w:rPr>
          <w:rFonts w:ascii="Times New Roman" w:hAnsi="Times New Roman" w:cs="Times New Roman"/>
          <w:sz w:val="24"/>
          <w:szCs w:val="24"/>
          <w:lang w:val="ru-RU"/>
        </w:rPr>
        <w:t>жас</w:t>
      </w:r>
      <w:proofErr w:type="spellEnd"/>
      <w:r w:rsidR="00A8668F" w:rsidRPr="00A8668F">
        <w:rPr>
          <w:rFonts w:ascii="Times New Roman" w:hAnsi="Times New Roman" w:cs="Times New Roman"/>
          <w:sz w:val="24"/>
          <w:szCs w:val="24"/>
          <w:lang w:val="ru-RU"/>
        </w:rPr>
        <w:t xml:space="preserve"> кезеңінің бағалау нәтижесінде бағаны қабылдауында өзіндік </w:t>
      </w:r>
      <w:proofErr w:type="spellStart"/>
      <w:r w:rsidR="00A8668F" w:rsidRPr="00A8668F">
        <w:rPr>
          <w:rFonts w:ascii="Times New Roman" w:hAnsi="Times New Roman" w:cs="Times New Roman"/>
          <w:sz w:val="24"/>
          <w:szCs w:val="24"/>
          <w:lang w:val="ru-RU"/>
        </w:rPr>
        <w:t>ерекшеліктері</w:t>
      </w:r>
      <w:proofErr w:type="spellEnd"/>
      <w:r w:rsidR="00A8668F" w:rsidRPr="00A8668F">
        <w:rPr>
          <w:rFonts w:ascii="Times New Roman" w:hAnsi="Times New Roman" w:cs="Times New Roman"/>
          <w:sz w:val="24"/>
          <w:szCs w:val="24"/>
          <w:lang w:val="ru-RU"/>
        </w:rPr>
        <w:t xml:space="preserve"> бар, бірақ </w:t>
      </w:r>
      <w:proofErr w:type="spellStart"/>
      <w:r w:rsidR="00A8668F" w:rsidRPr="00A8668F">
        <w:rPr>
          <w:rFonts w:ascii="Times New Roman" w:hAnsi="Times New Roman" w:cs="Times New Roman"/>
          <w:sz w:val="24"/>
          <w:szCs w:val="24"/>
          <w:lang w:val="ru-RU"/>
        </w:rPr>
        <w:t>ерекшеліктеріне</w:t>
      </w:r>
      <w:proofErr w:type="spellEnd"/>
      <w:r w:rsidR="00A8668F" w:rsidRPr="00A8668F">
        <w:rPr>
          <w:rFonts w:ascii="Times New Roman" w:hAnsi="Times New Roman" w:cs="Times New Roman"/>
          <w:sz w:val="24"/>
          <w:szCs w:val="24"/>
          <w:lang w:val="ru-RU"/>
        </w:rPr>
        <w:t xml:space="preserve"> қарамастан, бағалау балаға терең психологиялық әсер </w:t>
      </w:r>
      <w:proofErr w:type="spellStart"/>
      <w:r w:rsidR="00A8668F" w:rsidRPr="00A8668F">
        <w:rPr>
          <w:rFonts w:ascii="Times New Roman" w:hAnsi="Times New Roman" w:cs="Times New Roman"/>
          <w:sz w:val="24"/>
          <w:szCs w:val="24"/>
          <w:lang w:val="ru-RU"/>
        </w:rPr>
        <w:t>етеді</w:t>
      </w:r>
      <w:proofErr w:type="spellEnd"/>
      <w:r w:rsidR="00A8668F">
        <w:rPr>
          <w:rFonts w:ascii="Times New Roman" w:hAnsi="Times New Roman" w:cs="Times New Roman"/>
          <w:sz w:val="24"/>
          <w:szCs w:val="24"/>
          <w:lang w:val="ru-RU"/>
        </w:rPr>
        <w:t xml:space="preserve">. </w:t>
      </w:r>
    </w:p>
    <w:p w:rsidR="00451122" w:rsidRDefault="00F93EC1" w:rsidP="00451122">
      <w:pPr>
        <w:spacing w:line="240" w:lineRule="auto"/>
        <w:ind w:firstLine="720"/>
        <w:jc w:val="both"/>
        <w:rPr>
          <w:rFonts w:ascii="Times New Roman" w:hAnsi="Times New Roman" w:cs="Times New Roman"/>
          <w:sz w:val="24"/>
          <w:szCs w:val="24"/>
          <w:lang w:val="ru-RU"/>
        </w:rPr>
      </w:pPr>
      <w:r w:rsidRPr="00F93EC1">
        <w:rPr>
          <w:rFonts w:ascii="Times New Roman" w:hAnsi="Times New Roman" w:cs="Times New Roman"/>
          <w:sz w:val="24"/>
          <w:szCs w:val="24"/>
          <w:lang w:val="ru-RU"/>
        </w:rPr>
        <w:t xml:space="preserve">Оқытудағы </w:t>
      </w:r>
      <w:proofErr w:type="gramStart"/>
      <w:r w:rsidRPr="00F93EC1">
        <w:rPr>
          <w:rFonts w:ascii="Times New Roman" w:hAnsi="Times New Roman" w:cs="Times New Roman"/>
          <w:sz w:val="24"/>
          <w:szCs w:val="24"/>
          <w:lang w:val="ru-RU"/>
        </w:rPr>
        <w:t>жа</w:t>
      </w:r>
      <w:proofErr w:type="gramEnd"/>
      <w:r w:rsidRPr="00F93EC1">
        <w:rPr>
          <w:rFonts w:ascii="Times New Roman" w:hAnsi="Times New Roman" w:cs="Times New Roman"/>
          <w:sz w:val="24"/>
          <w:szCs w:val="24"/>
          <w:lang w:val="ru-RU"/>
        </w:rPr>
        <w:t xml:space="preserve">ңа тәсілдерге сәйкес, оқушылардың </w:t>
      </w:r>
      <w:proofErr w:type="spellStart"/>
      <w:r w:rsidRPr="00F93EC1">
        <w:rPr>
          <w:rFonts w:ascii="Times New Roman" w:hAnsi="Times New Roman" w:cs="Times New Roman"/>
          <w:sz w:val="24"/>
          <w:szCs w:val="24"/>
          <w:lang w:val="ru-RU"/>
        </w:rPr>
        <w:t>жеке</w:t>
      </w:r>
      <w:proofErr w:type="spellEnd"/>
      <w:r w:rsidRPr="00F93EC1">
        <w:rPr>
          <w:rFonts w:ascii="Times New Roman" w:hAnsi="Times New Roman" w:cs="Times New Roman"/>
          <w:sz w:val="24"/>
          <w:szCs w:val="24"/>
          <w:lang w:val="ru-RU"/>
        </w:rPr>
        <w:t xml:space="preserve"> қабілеттері мен олардың </w:t>
      </w:r>
      <w:proofErr w:type="spellStart"/>
      <w:r w:rsidRPr="00F93EC1">
        <w:rPr>
          <w:rFonts w:ascii="Times New Roman" w:hAnsi="Times New Roman" w:cs="Times New Roman"/>
          <w:sz w:val="24"/>
          <w:szCs w:val="24"/>
          <w:lang w:val="ru-RU"/>
        </w:rPr>
        <w:t>жас</w:t>
      </w:r>
      <w:proofErr w:type="spellEnd"/>
      <w:r w:rsidRPr="00F93EC1">
        <w:rPr>
          <w:rFonts w:ascii="Times New Roman" w:hAnsi="Times New Roman" w:cs="Times New Roman"/>
          <w:sz w:val="24"/>
          <w:szCs w:val="24"/>
          <w:lang w:val="ru-RU"/>
        </w:rPr>
        <w:t xml:space="preserve"> </w:t>
      </w:r>
      <w:proofErr w:type="spellStart"/>
      <w:r w:rsidRPr="00F93EC1">
        <w:rPr>
          <w:rFonts w:ascii="Times New Roman" w:hAnsi="Times New Roman" w:cs="Times New Roman"/>
          <w:sz w:val="24"/>
          <w:szCs w:val="24"/>
          <w:lang w:val="ru-RU"/>
        </w:rPr>
        <w:t>ерекшеліктерін</w:t>
      </w:r>
      <w:proofErr w:type="spellEnd"/>
      <w:r w:rsidRPr="00F93EC1">
        <w:rPr>
          <w:rFonts w:ascii="Times New Roman" w:hAnsi="Times New Roman" w:cs="Times New Roman"/>
          <w:sz w:val="24"/>
          <w:szCs w:val="24"/>
          <w:lang w:val="ru-RU"/>
        </w:rPr>
        <w:t xml:space="preserve"> </w:t>
      </w:r>
      <w:proofErr w:type="spellStart"/>
      <w:r w:rsidRPr="00F93EC1">
        <w:rPr>
          <w:rFonts w:ascii="Times New Roman" w:hAnsi="Times New Roman" w:cs="Times New Roman"/>
          <w:sz w:val="24"/>
          <w:szCs w:val="24"/>
          <w:lang w:val="ru-RU"/>
        </w:rPr>
        <w:t>ескере</w:t>
      </w:r>
      <w:proofErr w:type="spellEnd"/>
      <w:r w:rsidRPr="00F93EC1">
        <w:rPr>
          <w:rFonts w:ascii="Times New Roman" w:hAnsi="Times New Roman" w:cs="Times New Roman"/>
          <w:sz w:val="24"/>
          <w:szCs w:val="24"/>
          <w:lang w:val="ru-RU"/>
        </w:rPr>
        <w:t xml:space="preserve"> </w:t>
      </w:r>
      <w:proofErr w:type="spellStart"/>
      <w:r w:rsidRPr="00F93EC1">
        <w:rPr>
          <w:rFonts w:ascii="Times New Roman" w:hAnsi="Times New Roman" w:cs="Times New Roman"/>
          <w:sz w:val="24"/>
          <w:szCs w:val="24"/>
          <w:lang w:val="ru-RU"/>
        </w:rPr>
        <w:t>отырып</w:t>
      </w:r>
      <w:proofErr w:type="spellEnd"/>
      <w:r w:rsidRPr="00F93EC1">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білім</w:t>
      </w:r>
      <w:proofErr w:type="spellEnd"/>
      <w:r>
        <w:rPr>
          <w:rFonts w:ascii="Times New Roman" w:hAnsi="Times New Roman" w:cs="Times New Roman"/>
          <w:sz w:val="24"/>
          <w:szCs w:val="24"/>
          <w:lang w:val="ru-RU"/>
        </w:rPr>
        <w:t xml:space="preserve"> беру </w:t>
      </w:r>
      <w:proofErr w:type="spellStart"/>
      <w:r>
        <w:rPr>
          <w:rFonts w:ascii="Times New Roman" w:hAnsi="Times New Roman" w:cs="Times New Roman"/>
          <w:sz w:val="24"/>
          <w:szCs w:val="24"/>
          <w:lang w:val="ru-RU"/>
        </w:rPr>
        <w:t>ынтасын</w:t>
      </w:r>
      <w:proofErr w:type="spellEnd"/>
      <w:r>
        <w:rPr>
          <w:rFonts w:ascii="Times New Roman" w:hAnsi="Times New Roman" w:cs="Times New Roman"/>
          <w:sz w:val="24"/>
          <w:szCs w:val="24"/>
          <w:lang w:val="ru-RU"/>
        </w:rPr>
        <w:t xml:space="preserve"> </w:t>
      </w:r>
      <w:r w:rsidRPr="00F93EC1">
        <w:rPr>
          <w:rFonts w:ascii="Times New Roman" w:hAnsi="Times New Roman" w:cs="Times New Roman"/>
          <w:sz w:val="24"/>
          <w:szCs w:val="24"/>
          <w:lang w:val="ru-RU"/>
        </w:rPr>
        <w:t xml:space="preserve">арттыруға ықпал </w:t>
      </w:r>
      <w:proofErr w:type="spellStart"/>
      <w:r w:rsidRPr="00F93EC1">
        <w:rPr>
          <w:rFonts w:ascii="Times New Roman" w:hAnsi="Times New Roman" w:cs="Times New Roman"/>
          <w:sz w:val="24"/>
          <w:szCs w:val="24"/>
          <w:lang w:val="ru-RU"/>
        </w:rPr>
        <w:t>ететін</w:t>
      </w:r>
      <w:proofErr w:type="spellEnd"/>
      <w:r>
        <w:rPr>
          <w:rFonts w:ascii="Times New Roman" w:hAnsi="Times New Roman" w:cs="Times New Roman"/>
          <w:sz w:val="24"/>
          <w:szCs w:val="24"/>
          <w:lang w:val="ru-RU"/>
        </w:rPr>
        <w:t xml:space="preserve"> </w:t>
      </w:r>
      <w:r w:rsidRPr="00F93EC1">
        <w:rPr>
          <w:rFonts w:ascii="Times New Roman" w:hAnsi="Times New Roman" w:cs="Times New Roman"/>
          <w:sz w:val="24"/>
          <w:szCs w:val="24"/>
          <w:lang w:val="ru-RU"/>
        </w:rPr>
        <w:t xml:space="preserve">ең өзекті </w:t>
      </w:r>
      <w:r>
        <w:rPr>
          <w:rFonts w:ascii="Times New Roman" w:hAnsi="Times New Roman" w:cs="Times New Roman"/>
          <w:sz w:val="24"/>
          <w:szCs w:val="24"/>
          <w:lang w:val="ru-RU"/>
        </w:rPr>
        <w:t xml:space="preserve">- </w:t>
      </w:r>
      <w:r w:rsidRPr="00F93EC1">
        <w:rPr>
          <w:rFonts w:ascii="Times New Roman" w:hAnsi="Times New Roman" w:cs="Times New Roman"/>
          <w:sz w:val="24"/>
          <w:szCs w:val="24"/>
          <w:lang w:val="ru-RU"/>
        </w:rPr>
        <w:t xml:space="preserve">жиынтық және </w:t>
      </w:r>
      <w:proofErr w:type="spellStart"/>
      <w:r w:rsidRPr="00F93EC1">
        <w:rPr>
          <w:rFonts w:ascii="Times New Roman" w:hAnsi="Times New Roman" w:cs="Times New Roman"/>
          <w:sz w:val="24"/>
          <w:szCs w:val="24"/>
          <w:lang w:val="ru-RU"/>
        </w:rPr>
        <w:t>фо</w:t>
      </w:r>
      <w:r>
        <w:rPr>
          <w:rFonts w:ascii="Times New Roman" w:hAnsi="Times New Roman" w:cs="Times New Roman"/>
          <w:sz w:val="24"/>
          <w:szCs w:val="24"/>
          <w:lang w:val="ru-RU"/>
        </w:rPr>
        <w:t>рмативті</w:t>
      </w:r>
      <w:proofErr w:type="spellEnd"/>
      <w:r>
        <w:rPr>
          <w:rFonts w:ascii="Times New Roman" w:hAnsi="Times New Roman" w:cs="Times New Roman"/>
          <w:sz w:val="24"/>
          <w:szCs w:val="24"/>
          <w:lang w:val="ru-RU"/>
        </w:rPr>
        <w:t xml:space="preserve"> бағалау </w:t>
      </w:r>
      <w:proofErr w:type="spellStart"/>
      <w:r>
        <w:rPr>
          <w:rFonts w:ascii="Times New Roman" w:hAnsi="Times New Roman" w:cs="Times New Roman"/>
          <w:sz w:val="24"/>
          <w:szCs w:val="24"/>
          <w:lang w:val="ru-RU"/>
        </w:rPr>
        <w:t>болып</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табылады</w:t>
      </w:r>
      <w:proofErr w:type="spellEnd"/>
      <w:r>
        <w:rPr>
          <w:rFonts w:ascii="Times New Roman" w:hAnsi="Times New Roman" w:cs="Times New Roman"/>
          <w:sz w:val="24"/>
          <w:szCs w:val="24"/>
          <w:lang w:val="ru-RU"/>
        </w:rPr>
        <w:t>.</w:t>
      </w:r>
      <w:r w:rsidRPr="00F93EC1">
        <w:rPr>
          <w:rFonts w:ascii="Times New Roman" w:hAnsi="Times New Roman" w:cs="Times New Roman"/>
          <w:sz w:val="24"/>
          <w:szCs w:val="24"/>
          <w:lang w:val="ru-RU"/>
        </w:rPr>
        <w:t xml:space="preserve"> Жиынтық бағалау – оқушының </w:t>
      </w:r>
      <w:proofErr w:type="spellStart"/>
      <w:r w:rsidRPr="00F93EC1">
        <w:rPr>
          <w:rFonts w:ascii="Times New Roman" w:hAnsi="Times New Roman" w:cs="Times New Roman"/>
          <w:sz w:val="24"/>
          <w:szCs w:val="24"/>
          <w:lang w:val="ru-RU"/>
        </w:rPr>
        <w:t>белгілі</w:t>
      </w:r>
      <w:proofErr w:type="spellEnd"/>
      <w:r w:rsidRPr="00F93EC1">
        <w:rPr>
          <w:rFonts w:ascii="Times New Roman" w:hAnsi="Times New Roman" w:cs="Times New Roman"/>
          <w:sz w:val="24"/>
          <w:szCs w:val="24"/>
          <w:lang w:val="ru-RU"/>
        </w:rPr>
        <w:t xml:space="preserve"> </w:t>
      </w:r>
      <w:proofErr w:type="spellStart"/>
      <w:r w:rsidRPr="00F93EC1">
        <w:rPr>
          <w:rFonts w:ascii="Times New Roman" w:hAnsi="Times New Roman" w:cs="Times New Roman"/>
          <w:sz w:val="24"/>
          <w:szCs w:val="24"/>
          <w:lang w:val="ru-RU"/>
        </w:rPr>
        <w:t>бі</w:t>
      </w:r>
      <w:proofErr w:type="gramStart"/>
      <w:r w:rsidRPr="00F93EC1">
        <w:rPr>
          <w:rFonts w:ascii="Times New Roman" w:hAnsi="Times New Roman" w:cs="Times New Roman"/>
          <w:sz w:val="24"/>
          <w:szCs w:val="24"/>
          <w:lang w:val="ru-RU"/>
        </w:rPr>
        <w:t>р</w:t>
      </w:r>
      <w:proofErr w:type="spellEnd"/>
      <w:proofErr w:type="gramEnd"/>
      <w:r w:rsidRPr="00F93EC1">
        <w:rPr>
          <w:rFonts w:ascii="Times New Roman" w:hAnsi="Times New Roman" w:cs="Times New Roman"/>
          <w:sz w:val="24"/>
          <w:szCs w:val="24"/>
          <w:lang w:val="ru-RU"/>
        </w:rPr>
        <w:t xml:space="preserve"> </w:t>
      </w:r>
      <w:proofErr w:type="spellStart"/>
      <w:r w:rsidRPr="00F93EC1">
        <w:rPr>
          <w:rFonts w:ascii="Times New Roman" w:hAnsi="Times New Roman" w:cs="Times New Roman"/>
          <w:sz w:val="24"/>
          <w:szCs w:val="24"/>
          <w:lang w:val="ru-RU"/>
        </w:rPr>
        <w:t>критерийлер</w:t>
      </w:r>
      <w:proofErr w:type="spellEnd"/>
      <w:r w:rsidRPr="00F93EC1">
        <w:rPr>
          <w:rFonts w:ascii="Times New Roman" w:hAnsi="Times New Roman" w:cs="Times New Roman"/>
          <w:sz w:val="24"/>
          <w:szCs w:val="24"/>
          <w:lang w:val="ru-RU"/>
        </w:rPr>
        <w:t xml:space="preserve"> (</w:t>
      </w:r>
      <w:proofErr w:type="spellStart"/>
      <w:r w:rsidRPr="00F93EC1">
        <w:rPr>
          <w:rFonts w:ascii="Times New Roman" w:hAnsi="Times New Roman" w:cs="Times New Roman"/>
          <w:sz w:val="24"/>
          <w:szCs w:val="24"/>
          <w:lang w:val="ru-RU"/>
        </w:rPr>
        <w:t>дескрипторлар</w:t>
      </w:r>
      <w:proofErr w:type="spellEnd"/>
      <w:r w:rsidRPr="00F93EC1">
        <w:rPr>
          <w:rFonts w:ascii="Times New Roman" w:hAnsi="Times New Roman" w:cs="Times New Roman"/>
          <w:sz w:val="24"/>
          <w:szCs w:val="24"/>
          <w:lang w:val="ru-RU"/>
        </w:rPr>
        <w:t xml:space="preserve">) </w:t>
      </w:r>
      <w:proofErr w:type="spellStart"/>
      <w:r w:rsidRPr="00F93EC1">
        <w:rPr>
          <w:rFonts w:ascii="Times New Roman" w:hAnsi="Times New Roman" w:cs="Times New Roman"/>
          <w:sz w:val="24"/>
          <w:szCs w:val="24"/>
          <w:lang w:val="ru-RU"/>
        </w:rPr>
        <w:t>бойынша</w:t>
      </w:r>
      <w:proofErr w:type="spellEnd"/>
      <w:r w:rsidRPr="00F93EC1">
        <w:rPr>
          <w:rFonts w:ascii="Times New Roman" w:hAnsi="Times New Roman" w:cs="Times New Roman"/>
          <w:sz w:val="24"/>
          <w:szCs w:val="24"/>
          <w:lang w:val="ru-RU"/>
        </w:rPr>
        <w:t xml:space="preserve"> алған </w:t>
      </w:r>
      <w:proofErr w:type="spellStart"/>
      <w:r w:rsidRPr="00F93EC1">
        <w:rPr>
          <w:rFonts w:ascii="Times New Roman" w:hAnsi="Times New Roman" w:cs="Times New Roman"/>
          <w:sz w:val="24"/>
          <w:szCs w:val="24"/>
          <w:lang w:val="ru-RU"/>
        </w:rPr>
        <w:t>білімін</w:t>
      </w:r>
      <w:proofErr w:type="spellEnd"/>
      <w:r w:rsidRPr="00F93EC1">
        <w:rPr>
          <w:rFonts w:ascii="Times New Roman" w:hAnsi="Times New Roman" w:cs="Times New Roman"/>
          <w:sz w:val="24"/>
          <w:szCs w:val="24"/>
          <w:lang w:val="ru-RU"/>
        </w:rPr>
        <w:t xml:space="preserve"> қорытынды бағалау. Қалыптастырушы</w:t>
      </w:r>
      <w:r>
        <w:rPr>
          <w:rFonts w:ascii="Times New Roman" w:hAnsi="Times New Roman" w:cs="Times New Roman"/>
          <w:sz w:val="24"/>
          <w:szCs w:val="24"/>
          <w:lang w:val="ru-RU"/>
        </w:rPr>
        <w:t>(</w:t>
      </w:r>
      <w:r>
        <w:rPr>
          <w:rFonts w:ascii="Times New Roman" w:hAnsi="Times New Roman" w:cs="Times New Roman"/>
          <w:sz w:val="24"/>
          <w:szCs w:val="24"/>
          <w:lang w:val="kk-KZ"/>
        </w:rPr>
        <w:t>формативті</w:t>
      </w:r>
      <w:r>
        <w:rPr>
          <w:rFonts w:ascii="Times New Roman" w:hAnsi="Times New Roman" w:cs="Times New Roman"/>
          <w:sz w:val="24"/>
          <w:szCs w:val="24"/>
          <w:lang w:val="ru-RU"/>
        </w:rPr>
        <w:t>)</w:t>
      </w:r>
      <w:r w:rsidRPr="00F93EC1">
        <w:rPr>
          <w:rFonts w:ascii="Times New Roman" w:hAnsi="Times New Roman" w:cs="Times New Roman"/>
          <w:sz w:val="24"/>
          <w:szCs w:val="24"/>
          <w:lang w:val="ru-RU"/>
        </w:rPr>
        <w:t xml:space="preserve"> бағалау – бұл оқушылар мен олардың мұғалімдері өздерінің оқуда қай деңгейде </w:t>
      </w:r>
      <w:proofErr w:type="spellStart"/>
      <w:r w:rsidRPr="00F93EC1">
        <w:rPr>
          <w:rFonts w:ascii="Times New Roman" w:hAnsi="Times New Roman" w:cs="Times New Roman"/>
          <w:sz w:val="24"/>
          <w:szCs w:val="24"/>
          <w:lang w:val="ru-RU"/>
        </w:rPr>
        <w:t>екенін</w:t>
      </w:r>
      <w:proofErr w:type="spellEnd"/>
      <w:r w:rsidRPr="00F93EC1">
        <w:rPr>
          <w:rFonts w:ascii="Times New Roman" w:hAnsi="Times New Roman" w:cs="Times New Roman"/>
          <w:sz w:val="24"/>
          <w:szCs w:val="24"/>
          <w:lang w:val="ru-RU"/>
        </w:rPr>
        <w:t>, қай</w:t>
      </w:r>
      <w:r>
        <w:rPr>
          <w:rFonts w:ascii="Times New Roman" w:hAnsi="Times New Roman" w:cs="Times New Roman"/>
          <w:sz w:val="24"/>
          <w:szCs w:val="24"/>
          <w:lang w:val="ru-RU"/>
        </w:rPr>
        <w:t xml:space="preserve"> бағытта</w:t>
      </w:r>
      <w:r w:rsidRPr="00F93EC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жұмыс </w:t>
      </w:r>
      <w:proofErr w:type="spellStart"/>
      <w:r>
        <w:rPr>
          <w:rFonts w:ascii="Times New Roman" w:hAnsi="Times New Roman" w:cs="Times New Roman"/>
          <w:sz w:val="24"/>
          <w:szCs w:val="24"/>
          <w:lang w:val="ru-RU"/>
        </w:rPr>
        <w:t>жасау</w:t>
      </w:r>
      <w:proofErr w:type="spellEnd"/>
      <w:r>
        <w:rPr>
          <w:rFonts w:ascii="Times New Roman" w:hAnsi="Times New Roman" w:cs="Times New Roman"/>
          <w:sz w:val="24"/>
          <w:szCs w:val="24"/>
          <w:lang w:val="ru-RU"/>
        </w:rPr>
        <w:t xml:space="preserve"> </w:t>
      </w:r>
      <w:proofErr w:type="spellStart"/>
      <w:r w:rsidRPr="00F93EC1">
        <w:rPr>
          <w:rFonts w:ascii="Times New Roman" w:hAnsi="Times New Roman" w:cs="Times New Roman"/>
          <w:sz w:val="24"/>
          <w:szCs w:val="24"/>
          <w:lang w:val="ru-RU"/>
        </w:rPr>
        <w:t>керектігін</w:t>
      </w:r>
      <w:proofErr w:type="spellEnd"/>
      <w:r w:rsidRPr="00F93EC1">
        <w:rPr>
          <w:rFonts w:ascii="Times New Roman" w:hAnsi="Times New Roman" w:cs="Times New Roman"/>
          <w:sz w:val="24"/>
          <w:szCs w:val="24"/>
          <w:lang w:val="ru-RU"/>
        </w:rPr>
        <w:t xml:space="preserve"> және </w:t>
      </w:r>
      <w:proofErr w:type="spellStart"/>
      <w:r w:rsidRPr="00F93EC1">
        <w:rPr>
          <w:rFonts w:ascii="Times New Roman" w:hAnsi="Times New Roman" w:cs="Times New Roman"/>
          <w:sz w:val="24"/>
          <w:szCs w:val="24"/>
          <w:lang w:val="ru-RU"/>
        </w:rPr>
        <w:t>сол</w:t>
      </w:r>
      <w:proofErr w:type="spellEnd"/>
      <w:r w:rsidRPr="00F93EC1">
        <w:rPr>
          <w:rFonts w:ascii="Times New Roman" w:hAnsi="Times New Roman" w:cs="Times New Roman"/>
          <w:sz w:val="24"/>
          <w:szCs w:val="24"/>
          <w:lang w:val="ru-RU"/>
        </w:rPr>
        <w:t xml:space="preserve"> деңгейге қалай </w:t>
      </w:r>
      <w:proofErr w:type="spellStart"/>
      <w:r w:rsidRPr="00F93EC1">
        <w:rPr>
          <w:rFonts w:ascii="Times New Roman" w:hAnsi="Times New Roman" w:cs="Times New Roman"/>
          <w:sz w:val="24"/>
          <w:szCs w:val="24"/>
          <w:lang w:val="ru-RU"/>
        </w:rPr>
        <w:t>жетуге</w:t>
      </w:r>
      <w:proofErr w:type="spellEnd"/>
      <w:r w:rsidRPr="00F93EC1">
        <w:rPr>
          <w:rFonts w:ascii="Times New Roman" w:hAnsi="Times New Roman" w:cs="Times New Roman"/>
          <w:sz w:val="24"/>
          <w:szCs w:val="24"/>
          <w:lang w:val="ru-RU"/>
        </w:rPr>
        <w:t xml:space="preserve"> </w:t>
      </w:r>
      <w:proofErr w:type="spellStart"/>
      <w:r w:rsidRPr="00F93EC1">
        <w:rPr>
          <w:rFonts w:ascii="Times New Roman" w:hAnsi="Times New Roman" w:cs="Times New Roman"/>
          <w:sz w:val="24"/>
          <w:szCs w:val="24"/>
          <w:lang w:val="ru-RU"/>
        </w:rPr>
        <w:t>болатынын</w:t>
      </w:r>
      <w:proofErr w:type="spellEnd"/>
      <w:r w:rsidRPr="00F93EC1">
        <w:rPr>
          <w:rFonts w:ascii="Times New Roman" w:hAnsi="Times New Roman" w:cs="Times New Roman"/>
          <w:sz w:val="24"/>
          <w:szCs w:val="24"/>
          <w:lang w:val="ru-RU"/>
        </w:rPr>
        <w:t xml:space="preserve"> анықтау үшін қолданатын түсіндіру </w:t>
      </w:r>
      <w:proofErr w:type="spellStart"/>
      <w:r w:rsidRPr="00F93EC1">
        <w:rPr>
          <w:rFonts w:ascii="Times New Roman" w:hAnsi="Times New Roman" w:cs="Times New Roman"/>
          <w:sz w:val="24"/>
          <w:szCs w:val="24"/>
          <w:lang w:val="ru-RU"/>
        </w:rPr>
        <w:t>процесі</w:t>
      </w:r>
      <w:proofErr w:type="spellEnd"/>
      <w:r w:rsidRPr="00F93EC1">
        <w:rPr>
          <w:rFonts w:ascii="Times New Roman" w:hAnsi="Times New Roman" w:cs="Times New Roman"/>
          <w:sz w:val="24"/>
          <w:szCs w:val="24"/>
          <w:lang w:val="ru-RU"/>
        </w:rPr>
        <w:t>.</w:t>
      </w:r>
      <w:r>
        <w:rPr>
          <w:rFonts w:ascii="Times New Roman" w:hAnsi="Times New Roman" w:cs="Times New Roman"/>
          <w:sz w:val="24"/>
          <w:szCs w:val="24"/>
          <w:lang w:val="ru-RU"/>
        </w:rPr>
        <w:t xml:space="preserve"> Мұндай </w:t>
      </w:r>
      <w:r w:rsidRPr="00F93EC1">
        <w:rPr>
          <w:rFonts w:ascii="Times New Roman" w:hAnsi="Times New Roman" w:cs="Times New Roman"/>
          <w:sz w:val="24"/>
          <w:szCs w:val="24"/>
          <w:lang w:val="ru-RU"/>
        </w:rPr>
        <w:t xml:space="preserve">бағалау </w:t>
      </w:r>
      <w:r>
        <w:rPr>
          <w:rFonts w:ascii="Times New Roman" w:hAnsi="Times New Roman" w:cs="Times New Roman"/>
          <w:sz w:val="24"/>
          <w:szCs w:val="24"/>
          <w:lang w:val="ru-RU"/>
        </w:rPr>
        <w:t xml:space="preserve">түрлері </w:t>
      </w:r>
      <w:proofErr w:type="spellStart"/>
      <w:r w:rsidRPr="00F93EC1">
        <w:rPr>
          <w:rFonts w:ascii="Times New Roman" w:hAnsi="Times New Roman" w:cs="Times New Roman"/>
          <w:sz w:val="24"/>
          <w:szCs w:val="24"/>
          <w:lang w:val="ru-RU"/>
        </w:rPr>
        <w:t>келесі</w:t>
      </w:r>
      <w:proofErr w:type="spellEnd"/>
      <w:r w:rsidRPr="00F93EC1">
        <w:rPr>
          <w:rFonts w:ascii="Times New Roman" w:hAnsi="Times New Roman" w:cs="Times New Roman"/>
          <w:sz w:val="24"/>
          <w:szCs w:val="24"/>
          <w:lang w:val="ru-RU"/>
        </w:rPr>
        <w:t xml:space="preserve"> </w:t>
      </w:r>
      <w:proofErr w:type="spellStart"/>
      <w:r w:rsidRPr="00F93EC1">
        <w:rPr>
          <w:rFonts w:ascii="Times New Roman" w:hAnsi="Times New Roman" w:cs="Times New Roman"/>
          <w:sz w:val="24"/>
          <w:szCs w:val="24"/>
          <w:lang w:val="ru-RU"/>
        </w:rPr>
        <w:t>принциптермен</w:t>
      </w:r>
      <w:proofErr w:type="spellEnd"/>
      <w:r w:rsidRPr="00F93EC1">
        <w:rPr>
          <w:rFonts w:ascii="Times New Roman" w:hAnsi="Times New Roman" w:cs="Times New Roman"/>
          <w:sz w:val="24"/>
          <w:szCs w:val="24"/>
          <w:lang w:val="ru-RU"/>
        </w:rPr>
        <w:t xml:space="preserve"> </w:t>
      </w:r>
      <w:proofErr w:type="spellStart"/>
      <w:r w:rsidRPr="00F93EC1">
        <w:rPr>
          <w:rFonts w:ascii="Times New Roman" w:hAnsi="Times New Roman" w:cs="Times New Roman"/>
          <w:sz w:val="24"/>
          <w:szCs w:val="24"/>
          <w:lang w:val="ru-RU"/>
        </w:rPr>
        <w:t>сипатталады</w:t>
      </w:r>
      <w:proofErr w:type="spellEnd"/>
      <w:r w:rsidRPr="00F93EC1">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451122" w:rsidRPr="00451122" w:rsidRDefault="00451122" w:rsidP="00451122">
      <w:pPr>
        <w:pStyle w:val="af5"/>
        <w:keepNext/>
        <w:rPr>
          <w:rFonts w:ascii="Times New Roman" w:hAnsi="Times New Roman" w:cs="Times New Roman"/>
          <w:b w:val="0"/>
          <w:i/>
          <w:color w:val="auto"/>
          <w:sz w:val="24"/>
          <w:szCs w:val="24"/>
        </w:rPr>
      </w:pPr>
      <w:proofErr w:type="spellStart"/>
      <w:r w:rsidRPr="00451122">
        <w:rPr>
          <w:rFonts w:ascii="Times New Roman" w:hAnsi="Times New Roman" w:cs="Times New Roman"/>
          <w:b w:val="0"/>
          <w:i/>
          <w:color w:val="auto"/>
          <w:sz w:val="24"/>
          <w:szCs w:val="24"/>
        </w:rPr>
        <w:t>Таблица</w:t>
      </w:r>
      <w:proofErr w:type="spellEnd"/>
      <w:r w:rsidRPr="00451122">
        <w:rPr>
          <w:rFonts w:ascii="Times New Roman" w:hAnsi="Times New Roman" w:cs="Times New Roman"/>
          <w:b w:val="0"/>
          <w:i/>
          <w:color w:val="auto"/>
          <w:sz w:val="24"/>
          <w:szCs w:val="24"/>
        </w:rPr>
        <w:t xml:space="preserve"> </w:t>
      </w:r>
      <w:r w:rsidR="00C62420" w:rsidRPr="00451122">
        <w:rPr>
          <w:rFonts w:ascii="Times New Roman" w:hAnsi="Times New Roman" w:cs="Times New Roman"/>
          <w:b w:val="0"/>
          <w:i/>
          <w:color w:val="auto"/>
          <w:sz w:val="24"/>
          <w:szCs w:val="24"/>
        </w:rPr>
        <w:fldChar w:fldCharType="begin"/>
      </w:r>
      <w:r w:rsidRPr="00451122">
        <w:rPr>
          <w:rFonts w:ascii="Times New Roman" w:hAnsi="Times New Roman" w:cs="Times New Roman"/>
          <w:b w:val="0"/>
          <w:i/>
          <w:color w:val="auto"/>
          <w:sz w:val="24"/>
          <w:szCs w:val="24"/>
        </w:rPr>
        <w:instrText xml:space="preserve"> SEQ Таблица \* ARABIC </w:instrText>
      </w:r>
      <w:r w:rsidR="00C62420" w:rsidRPr="00451122">
        <w:rPr>
          <w:rFonts w:ascii="Times New Roman" w:hAnsi="Times New Roman" w:cs="Times New Roman"/>
          <w:b w:val="0"/>
          <w:i/>
          <w:color w:val="auto"/>
          <w:sz w:val="24"/>
          <w:szCs w:val="24"/>
        </w:rPr>
        <w:fldChar w:fldCharType="separate"/>
      </w:r>
      <w:r>
        <w:rPr>
          <w:rFonts w:ascii="Times New Roman" w:hAnsi="Times New Roman" w:cs="Times New Roman"/>
          <w:b w:val="0"/>
          <w:i/>
          <w:noProof/>
          <w:color w:val="auto"/>
          <w:sz w:val="24"/>
          <w:szCs w:val="24"/>
        </w:rPr>
        <w:t>1</w:t>
      </w:r>
      <w:r w:rsidR="00C62420" w:rsidRPr="00451122">
        <w:rPr>
          <w:rFonts w:ascii="Times New Roman" w:hAnsi="Times New Roman" w:cs="Times New Roman"/>
          <w:b w:val="0"/>
          <w:i/>
          <w:color w:val="auto"/>
          <w:sz w:val="24"/>
          <w:szCs w:val="24"/>
        </w:rPr>
        <w:fldChar w:fldCharType="end"/>
      </w:r>
      <w:r w:rsidRPr="00451122">
        <w:rPr>
          <w:rFonts w:ascii="Times New Roman" w:hAnsi="Times New Roman" w:cs="Times New Roman"/>
          <w:b w:val="0"/>
          <w:i/>
          <w:color w:val="auto"/>
          <w:sz w:val="24"/>
          <w:szCs w:val="24"/>
          <w:lang w:val="kk-KZ"/>
        </w:rPr>
        <w:t xml:space="preserve"> : Бағалау принциптері</w:t>
      </w:r>
    </w:p>
    <w:tbl>
      <w:tblPr>
        <w:tblStyle w:val="aff0"/>
        <w:tblW w:w="0" w:type="auto"/>
        <w:tblLook w:val="04A0"/>
      </w:tblPr>
      <w:tblGrid>
        <w:gridCol w:w="2093"/>
        <w:gridCol w:w="7811"/>
      </w:tblGrid>
      <w:tr w:rsidR="001530E6" w:rsidRPr="006278D8" w:rsidTr="001530E6">
        <w:tc>
          <w:tcPr>
            <w:tcW w:w="2093" w:type="dxa"/>
          </w:tcPr>
          <w:p w:rsidR="001530E6" w:rsidRPr="001530E6" w:rsidRDefault="001530E6" w:rsidP="001530E6">
            <w:pPr>
              <w:jc w:val="center"/>
              <w:rPr>
                <w:rFonts w:ascii="Times New Roman" w:hAnsi="Times New Roman" w:cs="Times New Roman"/>
                <w:sz w:val="24"/>
                <w:szCs w:val="24"/>
                <w:lang w:val="ru-RU"/>
              </w:rPr>
            </w:pPr>
            <w:proofErr w:type="spellStart"/>
            <w:r w:rsidRPr="001530E6">
              <w:rPr>
                <w:rFonts w:ascii="Times New Roman" w:hAnsi="Times New Roman" w:cs="Times New Roman"/>
                <w:sz w:val="24"/>
                <w:szCs w:val="24"/>
              </w:rPr>
              <w:t>Оқыту</w:t>
            </w:r>
            <w:proofErr w:type="spellEnd"/>
            <w:r w:rsidRPr="001530E6">
              <w:rPr>
                <w:rFonts w:ascii="Times New Roman" w:hAnsi="Times New Roman" w:cs="Times New Roman"/>
                <w:sz w:val="24"/>
                <w:szCs w:val="24"/>
              </w:rPr>
              <w:t xml:space="preserve"> </w:t>
            </w:r>
            <w:proofErr w:type="spellStart"/>
            <w:r w:rsidRPr="001530E6">
              <w:rPr>
                <w:rFonts w:ascii="Times New Roman" w:hAnsi="Times New Roman" w:cs="Times New Roman"/>
                <w:sz w:val="24"/>
                <w:szCs w:val="24"/>
              </w:rPr>
              <w:t>мен</w:t>
            </w:r>
            <w:proofErr w:type="spellEnd"/>
            <w:r w:rsidRPr="001530E6">
              <w:rPr>
                <w:rFonts w:ascii="Times New Roman" w:hAnsi="Times New Roman" w:cs="Times New Roman"/>
                <w:sz w:val="24"/>
                <w:szCs w:val="24"/>
              </w:rPr>
              <w:t xml:space="preserve"> </w:t>
            </w:r>
            <w:proofErr w:type="spellStart"/>
            <w:r w:rsidRPr="001530E6">
              <w:rPr>
                <w:rFonts w:ascii="Times New Roman" w:hAnsi="Times New Roman" w:cs="Times New Roman"/>
                <w:sz w:val="24"/>
                <w:szCs w:val="24"/>
              </w:rPr>
              <w:t>бағалаудың</w:t>
            </w:r>
            <w:proofErr w:type="spellEnd"/>
            <w:r w:rsidRPr="001530E6">
              <w:rPr>
                <w:rFonts w:ascii="Times New Roman" w:hAnsi="Times New Roman" w:cs="Times New Roman"/>
                <w:sz w:val="24"/>
                <w:szCs w:val="24"/>
              </w:rPr>
              <w:t xml:space="preserve"> </w:t>
            </w:r>
            <w:proofErr w:type="spellStart"/>
            <w:r w:rsidRPr="001530E6">
              <w:rPr>
                <w:rFonts w:ascii="Times New Roman" w:hAnsi="Times New Roman" w:cs="Times New Roman"/>
                <w:sz w:val="24"/>
                <w:szCs w:val="24"/>
              </w:rPr>
              <w:t>байланысы</w:t>
            </w:r>
            <w:proofErr w:type="spellEnd"/>
          </w:p>
        </w:tc>
        <w:tc>
          <w:tcPr>
            <w:tcW w:w="7811" w:type="dxa"/>
          </w:tcPr>
          <w:p w:rsidR="001530E6" w:rsidRPr="001530E6" w:rsidRDefault="001530E6" w:rsidP="00CC7D83">
            <w:pPr>
              <w:jc w:val="both"/>
              <w:rPr>
                <w:rFonts w:ascii="Times New Roman" w:hAnsi="Times New Roman" w:cs="Times New Roman"/>
                <w:sz w:val="24"/>
                <w:szCs w:val="24"/>
                <w:lang w:val="ru-RU"/>
              </w:rPr>
            </w:pPr>
            <w:proofErr w:type="gramStart"/>
            <w:r w:rsidRPr="001530E6">
              <w:rPr>
                <w:rFonts w:ascii="Times New Roman" w:hAnsi="Times New Roman" w:cs="Times New Roman"/>
                <w:sz w:val="24"/>
                <w:szCs w:val="24"/>
                <w:lang w:val="ru-RU"/>
              </w:rPr>
              <w:t xml:space="preserve">Бағалау оқу бағдарламасының мақсаттарымен және күтілетін нәтижелермен тығыз </w:t>
            </w:r>
            <w:proofErr w:type="spellStart"/>
            <w:r w:rsidRPr="001530E6">
              <w:rPr>
                <w:rFonts w:ascii="Times New Roman" w:hAnsi="Times New Roman" w:cs="Times New Roman"/>
                <w:sz w:val="24"/>
                <w:szCs w:val="24"/>
                <w:lang w:val="ru-RU"/>
              </w:rPr>
              <w:t>байланысты</w:t>
            </w:r>
            <w:proofErr w:type="spellEnd"/>
            <w:r w:rsidRPr="001530E6">
              <w:rPr>
                <w:rFonts w:ascii="Times New Roman" w:hAnsi="Times New Roman" w:cs="Times New Roman"/>
                <w:sz w:val="24"/>
                <w:szCs w:val="24"/>
                <w:lang w:val="ru-RU"/>
              </w:rPr>
              <w:t xml:space="preserve">, оқытудың </w:t>
            </w:r>
            <w:proofErr w:type="spellStart"/>
            <w:r w:rsidRPr="001530E6">
              <w:rPr>
                <w:rFonts w:ascii="Times New Roman" w:hAnsi="Times New Roman" w:cs="Times New Roman"/>
                <w:sz w:val="24"/>
                <w:szCs w:val="24"/>
                <w:lang w:val="ru-RU"/>
              </w:rPr>
              <w:t>ажырамас</w:t>
            </w:r>
            <w:proofErr w:type="spellEnd"/>
            <w:r w:rsidRPr="001530E6">
              <w:rPr>
                <w:rFonts w:ascii="Times New Roman" w:hAnsi="Times New Roman" w:cs="Times New Roman"/>
                <w:sz w:val="24"/>
                <w:szCs w:val="24"/>
                <w:lang w:val="ru-RU"/>
              </w:rPr>
              <w:t xml:space="preserve"> бөлігі </w:t>
            </w:r>
            <w:proofErr w:type="spellStart"/>
            <w:r w:rsidRPr="001530E6">
              <w:rPr>
                <w:rFonts w:ascii="Times New Roman" w:hAnsi="Times New Roman" w:cs="Times New Roman"/>
                <w:sz w:val="24"/>
                <w:szCs w:val="24"/>
                <w:lang w:val="ru-RU"/>
              </w:rPr>
              <w:t>болып</w:t>
            </w:r>
            <w:proofErr w:type="spellEnd"/>
            <w:r w:rsidRPr="001530E6">
              <w:rPr>
                <w:rFonts w:ascii="Times New Roman" w:hAnsi="Times New Roman" w:cs="Times New Roman"/>
                <w:sz w:val="24"/>
                <w:szCs w:val="24"/>
                <w:lang w:val="ru-RU"/>
              </w:rPr>
              <w:t xml:space="preserve"> </w:t>
            </w:r>
            <w:proofErr w:type="spellStart"/>
            <w:r w:rsidRPr="001530E6">
              <w:rPr>
                <w:rFonts w:ascii="Times New Roman" w:hAnsi="Times New Roman" w:cs="Times New Roman"/>
                <w:sz w:val="24"/>
                <w:szCs w:val="24"/>
                <w:lang w:val="ru-RU"/>
              </w:rPr>
              <w:t>табылады</w:t>
            </w:r>
            <w:proofErr w:type="spellEnd"/>
            <w:r w:rsidRPr="001530E6">
              <w:rPr>
                <w:rFonts w:ascii="Times New Roman" w:hAnsi="Times New Roman" w:cs="Times New Roman"/>
                <w:sz w:val="24"/>
                <w:szCs w:val="24"/>
                <w:lang w:val="ru-RU"/>
              </w:rPr>
              <w:t>.</w:t>
            </w:r>
            <w:proofErr w:type="gramEnd"/>
          </w:p>
        </w:tc>
      </w:tr>
      <w:tr w:rsidR="001530E6" w:rsidRPr="006278D8" w:rsidTr="001530E6">
        <w:tc>
          <w:tcPr>
            <w:tcW w:w="2093" w:type="dxa"/>
          </w:tcPr>
          <w:p w:rsidR="001530E6" w:rsidRPr="001530E6" w:rsidRDefault="001530E6" w:rsidP="001530E6">
            <w:pPr>
              <w:jc w:val="center"/>
              <w:rPr>
                <w:rFonts w:ascii="Times New Roman" w:hAnsi="Times New Roman" w:cs="Times New Roman"/>
                <w:sz w:val="24"/>
                <w:szCs w:val="24"/>
                <w:lang w:val="ru-RU"/>
              </w:rPr>
            </w:pPr>
            <w:proofErr w:type="spellStart"/>
            <w:r w:rsidRPr="001530E6">
              <w:rPr>
                <w:rFonts w:ascii="Times New Roman" w:hAnsi="Times New Roman" w:cs="Times New Roman"/>
                <w:sz w:val="24"/>
                <w:szCs w:val="24"/>
              </w:rPr>
              <w:t>Объективтілік</w:t>
            </w:r>
            <w:proofErr w:type="spellEnd"/>
            <w:r w:rsidRPr="001530E6">
              <w:rPr>
                <w:rFonts w:ascii="Times New Roman" w:hAnsi="Times New Roman" w:cs="Times New Roman"/>
                <w:sz w:val="24"/>
                <w:szCs w:val="24"/>
              </w:rPr>
              <w:t xml:space="preserve">, </w:t>
            </w:r>
            <w:proofErr w:type="spellStart"/>
            <w:r w:rsidRPr="001530E6">
              <w:rPr>
                <w:rFonts w:ascii="Times New Roman" w:hAnsi="Times New Roman" w:cs="Times New Roman"/>
                <w:sz w:val="24"/>
                <w:szCs w:val="24"/>
              </w:rPr>
              <w:t>және</w:t>
            </w:r>
            <w:proofErr w:type="spellEnd"/>
            <w:r w:rsidRPr="001530E6">
              <w:rPr>
                <w:rFonts w:ascii="Times New Roman" w:hAnsi="Times New Roman" w:cs="Times New Roman"/>
                <w:sz w:val="24"/>
                <w:szCs w:val="24"/>
              </w:rPr>
              <w:t xml:space="preserve"> </w:t>
            </w:r>
            <w:proofErr w:type="spellStart"/>
            <w:r w:rsidRPr="001530E6">
              <w:rPr>
                <w:rFonts w:ascii="Times New Roman" w:hAnsi="Times New Roman" w:cs="Times New Roman"/>
                <w:sz w:val="24"/>
                <w:szCs w:val="24"/>
              </w:rPr>
              <w:t>валидтілік</w:t>
            </w:r>
            <w:proofErr w:type="spellEnd"/>
          </w:p>
        </w:tc>
        <w:tc>
          <w:tcPr>
            <w:tcW w:w="7811" w:type="dxa"/>
          </w:tcPr>
          <w:p w:rsidR="001530E6" w:rsidRPr="001530E6" w:rsidRDefault="001530E6" w:rsidP="00CC7D83">
            <w:pPr>
              <w:jc w:val="both"/>
              <w:rPr>
                <w:rFonts w:ascii="Times New Roman" w:hAnsi="Times New Roman" w:cs="Times New Roman"/>
                <w:sz w:val="24"/>
                <w:szCs w:val="24"/>
                <w:lang w:val="ru-RU"/>
              </w:rPr>
            </w:pPr>
            <w:r w:rsidRPr="001530E6">
              <w:rPr>
                <w:rFonts w:ascii="Times New Roman" w:hAnsi="Times New Roman" w:cs="Times New Roman"/>
                <w:sz w:val="24"/>
                <w:szCs w:val="24"/>
                <w:lang w:val="ru-RU"/>
              </w:rPr>
              <w:t xml:space="preserve">Бағалау оқушылардың оқу </w:t>
            </w:r>
            <w:proofErr w:type="spellStart"/>
            <w:r w:rsidRPr="001530E6">
              <w:rPr>
                <w:rFonts w:ascii="Times New Roman" w:hAnsi="Times New Roman" w:cs="Times New Roman"/>
                <w:sz w:val="24"/>
                <w:szCs w:val="24"/>
                <w:lang w:val="ru-RU"/>
              </w:rPr>
              <w:t>жеті</w:t>
            </w:r>
            <w:proofErr w:type="gramStart"/>
            <w:r w:rsidRPr="001530E6">
              <w:rPr>
                <w:rFonts w:ascii="Times New Roman" w:hAnsi="Times New Roman" w:cs="Times New Roman"/>
                <w:sz w:val="24"/>
                <w:szCs w:val="24"/>
                <w:lang w:val="ru-RU"/>
              </w:rPr>
              <w:t>ст</w:t>
            </w:r>
            <w:proofErr w:type="gramEnd"/>
            <w:r w:rsidRPr="001530E6">
              <w:rPr>
                <w:rFonts w:ascii="Times New Roman" w:hAnsi="Times New Roman" w:cs="Times New Roman"/>
                <w:sz w:val="24"/>
                <w:szCs w:val="24"/>
                <w:lang w:val="ru-RU"/>
              </w:rPr>
              <w:t>іктерін</w:t>
            </w:r>
            <w:proofErr w:type="spellEnd"/>
            <w:r>
              <w:rPr>
                <w:rFonts w:ascii="Times New Roman" w:hAnsi="Times New Roman" w:cs="Times New Roman"/>
                <w:sz w:val="24"/>
                <w:szCs w:val="24"/>
                <w:lang w:val="ru-RU"/>
              </w:rPr>
              <w:t xml:space="preserve"> дәл әрі </w:t>
            </w:r>
            <w:proofErr w:type="spellStart"/>
            <w:r>
              <w:rPr>
                <w:rFonts w:ascii="Times New Roman" w:hAnsi="Times New Roman" w:cs="Times New Roman"/>
                <w:sz w:val="24"/>
                <w:szCs w:val="24"/>
                <w:lang w:val="ru-RU"/>
              </w:rPr>
              <w:t>сенімді</w:t>
            </w:r>
            <w:proofErr w:type="spellEnd"/>
            <w:r>
              <w:rPr>
                <w:rFonts w:ascii="Times New Roman" w:hAnsi="Times New Roman" w:cs="Times New Roman"/>
                <w:sz w:val="24"/>
                <w:szCs w:val="24"/>
                <w:lang w:val="ru-RU"/>
              </w:rPr>
              <w:t xml:space="preserve"> көрсетуі </w:t>
            </w:r>
            <w:proofErr w:type="spellStart"/>
            <w:r>
              <w:rPr>
                <w:rFonts w:ascii="Times New Roman" w:hAnsi="Times New Roman" w:cs="Times New Roman"/>
                <w:sz w:val="24"/>
                <w:szCs w:val="24"/>
                <w:lang w:val="ru-RU"/>
              </w:rPr>
              <w:t>тиіс</w:t>
            </w:r>
            <w:proofErr w:type="spellEnd"/>
            <w:r>
              <w:rPr>
                <w:rFonts w:ascii="Times New Roman" w:hAnsi="Times New Roman" w:cs="Times New Roman"/>
                <w:sz w:val="24"/>
                <w:szCs w:val="24"/>
                <w:lang w:val="ru-RU"/>
              </w:rPr>
              <w:t>, ал б</w:t>
            </w:r>
            <w:r w:rsidRPr="001530E6">
              <w:rPr>
                <w:rFonts w:ascii="Times New Roman" w:hAnsi="Times New Roman" w:cs="Times New Roman"/>
                <w:sz w:val="24"/>
                <w:szCs w:val="24"/>
                <w:lang w:val="ru-RU"/>
              </w:rPr>
              <w:t xml:space="preserve">ағалау </w:t>
            </w:r>
            <w:r w:rsidRPr="001530E6">
              <w:rPr>
                <w:rFonts w:ascii="Times New Roman" w:hAnsi="Times New Roman" w:cs="Times New Roman"/>
                <w:sz w:val="24"/>
                <w:szCs w:val="24"/>
                <w:lang w:val="kk-KZ"/>
              </w:rPr>
              <w:t>қ</w:t>
            </w:r>
            <w:r w:rsidRPr="001530E6">
              <w:rPr>
                <w:rFonts w:ascii="Times New Roman" w:hAnsi="Times New Roman" w:cs="Times New Roman"/>
                <w:sz w:val="24"/>
                <w:szCs w:val="24"/>
                <w:lang w:val="ru-RU"/>
              </w:rPr>
              <w:t>ұралдар</w:t>
            </w:r>
            <w:r w:rsidRPr="001530E6">
              <w:rPr>
                <w:rFonts w:ascii="Times New Roman" w:hAnsi="Times New Roman" w:cs="Times New Roman"/>
                <w:sz w:val="24"/>
                <w:szCs w:val="24"/>
                <w:lang w:val="kk-KZ"/>
              </w:rPr>
              <w:t>ы</w:t>
            </w:r>
            <w:r w:rsidRPr="001530E6">
              <w:rPr>
                <w:rFonts w:ascii="Times New Roman" w:hAnsi="Times New Roman" w:cs="Times New Roman"/>
                <w:sz w:val="24"/>
                <w:szCs w:val="24"/>
                <w:lang w:val="ru-RU"/>
              </w:rPr>
              <w:t xml:space="preserve"> оқу мақсаттарына </w:t>
            </w:r>
            <w:proofErr w:type="spellStart"/>
            <w:r w:rsidRPr="001530E6">
              <w:rPr>
                <w:rFonts w:ascii="Times New Roman" w:hAnsi="Times New Roman" w:cs="Times New Roman"/>
                <w:sz w:val="24"/>
                <w:szCs w:val="24"/>
                <w:lang w:val="ru-RU"/>
              </w:rPr>
              <w:t>сай</w:t>
            </w:r>
            <w:proofErr w:type="spellEnd"/>
            <w:r w:rsidRPr="001530E6">
              <w:rPr>
                <w:rFonts w:ascii="Times New Roman" w:hAnsi="Times New Roman" w:cs="Times New Roman"/>
                <w:sz w:val="24"/>
                <w:szCs w:val="24"/>
                <w:lang w:val="ru-RU"/>
              </w:rPr>
              <w:t xml:space="preserve"> </w:t>
            </w:r>
            <w:proofErr w:type="spellStart"/>
            <w:r w:rsidRPr="001530E6">
              <w:rPr>
                <w:rFonts w:ascii="Times New Roman" w:hAnsi="Times New Roman" w:cs="Times New Roman"/>
                <w:sz w:val="24"/>
                <w:szCs w:val="24"/>
                <w:lang w:val="ru-RU"/>
              </w:rPr>
              <w:t>болуы</w:t>
            </w:r>
            <w:proofErr w:type="spellEnd"/>
            <w:r w:rsidRPr="001530E6">
              <w:rPr>
                <w:rFonts w:ascii="Times New Roman" w:hAnsi="Times New Roman" w:cs="Times New Roman"/>
                <w:sz w:val="24"/>
                <w:szCs w:val="24"/>
                <w:lang w:val="ru-RU"/>
              </w:rPr>
              <w:t xml:space="preserve"> </w:t>
            </w:r>
            <w:proofErr w:type="spellStart"/>
            <w:r w:rsidRPr="001530E6">
              <w:rPr>
                <w:rFonts w:ascii="Times New Roman" w:hAnsi="Times New Roman" w:cs="Times New Roman"/>
                <w:sz w:val="24"/>
                <w:szCs w:val="24"/>
                <w:lang w:val="ru-RU"/>
              </w:rPr>
              <w:t>керек</w:t>
            </w:r>
            <w:proofErr w:type="spellEnd"/>
            <w:r w:rsidRPr="001530E6">
              <w:rPr>
                <w:rFonts w:ascii="Times New Roman" w:hAnsi="Times New Roman" w:cs="Times New Roman"/>
                <w:sz w:val="24"/>
                <w:szCs w:val="24"/>
                <w:lang w:val="ru-RU"/>
              </w:rPr>
              <w:t>.</w:t>
            </w:r>
          </w:p>
        </w:tc>
      </w:tr>
      <w:tr w:rsidR="001530E6" w:rsidRPr="006278D8" w:rsidTr="001530E6">
        <w:tc>
          <w:tcPr>
            <w:tcW w:w="2093" w:type="dxa"/>
          </w:tcPr>
          <w:p w:rsidR="001530E6" w:rsidRPr="001530E6" w:rsidRDefault="001530E6" w:rsidP="001530E6">
            <w:pPr>
              <w:jc w:val="center"/>
              <w:rPr>
                <w:rFonts w:ascii="Times New Roman" w:hAnsi="Times New Roman" w:cs="Times New Roman"/>
                <w:sz w:val="24"/>
                <w:szCs w:val="24"/>
                <w:lang w:val="ru-RU"/>
              </w:rPr>
            </w:pPr>
            <w:proofErr w:type="spellStart"/>
            <w:r w:rsidRPr="001530E6">
              <w:rPr>
                <w:rFonts w:ascii="Times New Roman" w:hAnsi="Times New Roman" w:cs="Times New Roman"/>
                <w:sz w:val="24"/>
                <w:szCs w:val="24"/>
              </w:rPr>
              <w:t>Түсініктілік</w:t>
            </w:r>
            <w:proofErr w:type="spellEnd"/>
            <w:r w:rsidRPr="001530E6">
              <w:rPr>
                <w:rFonts w:ascii="Times New Roman" w:hAnsi="Times New Roman" w:cs="Times New Roman"/>
                <w:sz w:val="24"/>
                <w:szCs w:val="24"/>
              </w:rPr>
              <w:t xml:space="preserve"> </w:t>
            </w:r>
            <w:proofErr w:type="spellStart"/>
            <w:r w:rsidRPr="001530E6">
              <w:rPr>
                <w:rFonts w:ascii="Times New Roman" w:hAnsi="Times New Roman" w:cs="Times New Roman"/>
                <w:sz w:val="24"/>
                <w:szCs w:val="24"/>
              </w:rPr>
              <w:t>пен</w:t>
            </w:r>
            <w:proofErr w:type="spellEnd"/>
            <w:r w:rsidRPr="001530E6">
              <w:rPr>
                <w:rFonts w:ascii="Times New Roman" w:hAnsi="Times New Roman" w:cs="Times New Roman"/>
                <w:sz w:val="24"/>
                <w:szCs w:val="24"/>
              </w:rPr>
              <w:t xml:space="preserve"> </w:t>
            </w:r>
            <w:proofErr w:type="spellStart"/>
            <w:r w:rsidRPr="001530E6">
              <w:rPr>
                <w:rFonts w:ascii="Times New Roman" w:hAnsi="Times New Roman" w:cs="Times New Roman"/>
                <w:sz w:val="24"/>
                <w:szCs w:val="24"/>
              </w:rPr>
              <w:t>қолжетімділік</w:t>
            </w:r>
            <w:proofErr w:type="spellEnd"/>
          </w:p>
        </w:tc>
        <w:tc>
          <w:tcPr>
            <w:tcW w:w="7811" w:type="dxa"/>
          </w:tcPr>
          <w:p w:rsidR="001530E6" w:rsidRPr="001530E6" w:rsidRDefault="001530E6" w:rsidP="001530E6">
            <w:pPr>
              <w:jc w:val="both"/>
              <w:rPr>
                <w:rFonts w:ascii="Times New Roman" w:hAnsi="Times New Roman" w:cs="Times New Roman"/>
                <w:sz w:val="24"/>
                <w:szCs w:val="24"/>
                <w:lang w:val="ru-RU"/>
              </w:rPr>
            </w:pPr>
            <w:r w:rsidRPr="001530E6">
              <w:rPr>
                <w:rFonts w:ascii="Times New Roman" w:hAnsi="Times New Roman" w:cs="Times New Roman"/>
                <w:sz w:val="24"/>
                <w:szCs w:val="24"/>
                <w:lang w:val="ru-RU"/>
              </w:rPr>
              <w:t xml:space="preserve">Бағалау </w:t>
            </w:r>
            <w:proofErr w:type="spellStart"/>
            <w:r w:rsidRPr="001530E6">
              <w:rPr>
                <w:rFonts w:ascii="Times New Roman" w:hAnsi="Times New Roman" w:cs="Times New Roman"/>
                <w:sz w:val="24"/>
                <w:szCs w:val="24"/>
                <w:lang w:val="ru-RU"/>
              </w:rPr>
              <w:t>критерийлері</w:t>
            </w:r>
            <w:proofErr w:type="spellEnd"/>
            <w:r w:rsidRPr="001530E6">
              <w:rPr>
                <w:rFonts w:ascii="Times New Roman" w:hAnsi="Times New Roman" w:cs="Times New Roman"/>
                <w:sz w:val="24"/>
                <w:szCs w:val="24"/>
                <w:lang w:val="ru-RU"/>
              </w:rPr>
              <w:t xml:space="preserve"> барлық оқ</w:t>
            </w:r>
            <w:proofErr w:type="gramStart"/>
            <w:r w:rsidRPr="001530E6">
              <w:rPr>
                <w:rFonts w:ascii="Times New Roman" w:hAnsi="Times New Roman" w:cs="Times New Roman"/>
                <w:sz w:val="24"/>
                <w:szCs w:val="24"/>
                <w:lang w:val="ru-RU"/>
              </w:rPr>
              <w:t>ушылар</w:t>
            </w:r>
            <w:proofErr w:type="gramEnd"/>
            <w:r w:rsidRPr="001530E6">
              <w:rPr>
                <w:rFonts w:ascii="Times New Roman" w:hAnsi="Times New Roman" w:cs="Times New Roman"/>
                <w:sz w:val="24"/>
                <w:szCs w:val="24"/>
                <w:lang w:val="ru-RU"/>
              </w:rPr>
              <w:t xml:space="preserve">ға түсінікті </w:t>
            </w:r>
            <w:proofErr w:type="spellStart"/>
            <w:r w:rsidRPr="001530E6">
              <w:rPr>
                <w:rFonts w:ascii="Times New Roman" w:hAnsi="Times New Roman" w:cs="Times New Roman"/>
                <w:sz w:val="24"/>
                <w:szCs w:val="24"/>
                <w:lang w:val="ru-RU"/>
              </w:rPr>
              <w:t>болуы</w:t>
            </w:r>
            <w:proofErr w:type="spellEnd"/>
            <w:r w:rsidRPr="001530E6">
              <w:rPr>
                <w:rFonts w:ascii="Times New Roman" w:hAnsi="Times New Roman" w:cs="Times New Roman"/>
                <w:sz w:val="24"/>
                <w:szCs w:val="24"/>
                <w:lang w:val="ru-RU"/>
              </w:rPr>
              <w:t xml:space="preserve"> қажет. Бұ</w:t>
            </w:r>
            <w:proofErr w:type="gramStart"/>
            <w:r w:rsidRPr="001530E6">
              <w:rPr>
                <w:rFonts w:ascii="Times New Roman" w:hAnsi="Times New Roman" w:cs="Times New Roman"/>
                <w:sz w:val="24"/>
                <w:szCs w:val="24"/>
                <w:lang w:val="ru-RU"/>
              </w:rPr>
              <w:t>л</w:t>
            </w:r>
            <w:proofErr w:type="gramEnd"/>
            <w:r w:rsidRPr="001530E6">
              <w:rPr>
                <w:rFonts w:ascii="Times New Roman" w:hAnsi="Times New Roman" w:cs="Times New Roman"/>
                <w:sz w:val="24"/>
                <w:szCs w:val="24"/>
                <w:lang w:val="ru-RU"/>
              </w:rPr>
              <w:t xml:space="preserve"> ашықтық пен </w:t>
            </w:r>
            <w:proofErr w:type="spellStart"/>
            <w:r w:rsidRPr="001530E6">
              <w:rPr>
                <w:rFonts w:ascii="Times New Roman" w:hAnsi="Times New Roman" w:cs="Times New Roman"/>
                <w:sz w:val="24"/>
                <w:szCs w:val="24"/>
                <w:lang w:val="ru-RU"/>
              </w:rPr>
              <w:t>сенімділікті</w:t>
            </w:r>
            <w:proofErr w:type="spellEnd"/>
            <w:r w:rsidRPr="001530E6">
              <w:rPr>
                <w:rFonts w:ascii="Times New Roman" w:hAnsi="Times New Roman" w:cs="Times New Roman"/>
                <w:sz w:val="24"/>
                <w:szCs w:val="24"/>
                <w:lang w:val="ru-RU"/>
              </w:rPr>
              <w:t xml:space="preserve"> </w:t>
            </w:r>
            <w:proofErr w:type="spellStart"/>
            <w:r w:rsidRPr="001530E6">
              <w:rPr>
                <w:rFonts w:ascii="Times New Roman" w:hAnsi="Times New Roman" w:cs="Times New Roman"/>
                <w:sz w:val="24"/>
                <w:szCs w:val="24"/>
                <w:lang w:val="ru-RU"/>
              </w:rPr>
              <w:t>арттырады</w:t>
            </w:r>
            <w:proofErr w:type="spellEnd"/>
            <w:r w:rsidRPr="001530E6">
              <w:rPr>
                <w:rFonts w:ascii="Times New Roman" w:hAnsi="Times New Roman" w:cs="Times New Roman"/>
                <w:sz w:val="24"/>
                <w:szCs w:val="24"/>
                <w:lang w:val="ru-RU"/>
              </w:rPr>
              <w:t>.</w:t>
            </w:r>
          </w:p>
        </w:tc>
      </w:tr>
      <w:tr w:rsidR="001530E6" w:rsidRPr="006278D8" w:rsidTr="001530E6">
        <w:tc>
          <w:tcPr>
            <w:tcW w:w="2093" w:type="dxa"/>
          </w:tcPr>
          <w:p w:rsidR="001530E6" w:rsidRPr="001530E6" w:rsidRDefault="001530E6" w:rsidP="001530E6">
            <w:pPr>
              <w:jc w:val="center"/>
              <w:rPr>
                <w:rFonts w:ascii="Times New Roman" w:hAnsi="Times New Roman" w:cs="Times New Roman"/>
                <w:sz w:val="24"/>
                <w:szCs w:val="24"/>
                <w:lang w:val="ru-RU"/>
              </w:rPr>
            </w:pPr>
            <w:proofErr w:type="spellStart"/>
            <w:r w:rsidRPr="001530E6">
              <w:rPr>
                <w:rFonts w:ascii="Times New Roman" w:hAnsi="Times New Roman" w:cs="Times New Roman"/>
                <w:sz w:val="24"/>
                <w:szCs w:val="24"/>
              </w:rPr>
              <w:t>Үздіксіздік</w:t>
            </w:r>
            <w:proofErr w:type="spellEnd"/>
          </w:p>
        </w:tc>
        <w:tc>
          <w:tcPr>
            <w:tcW w:w="7811" w:type="dxa"/>
          </w:tcPr>
          <w:p w:rsidR="001530E6" w:rsidRPr="001530E6" w:rsidRDefault="001530E6" w:rsidP="00CC7D83">
            <w:pPr>
              <w:jc w:val="both"/>
              <w:rPr>
                <w:rFonts w:ascii="Times New Roman" w:hAnsi="Times New Roman" w:cs="Times New Roman"/>
                <w:sz w:val="24"/>
                <w:szCs w:val="24"/>
                <w:lang w:val="ru-RU"/>
              </w:rPr>
            </w:pPr>
            <w:r w:rsidRPr="001530E6">
              <w:rPr>
                <w:rFonts w:ascii="Times New Roman" w:hAnsi="Times New Roman" w:cs="Times New Roman"/>
                <w:sz w:val="24"/>
                <w:szCs w:val="24"/>
                <w:lang w:val="ru-RU"/>
              </w:rPr>
              <w:t xml:space="preserve">Бағалау үздіксіз процесс </w:t>
            </w:r>
            <w:proofErr w:type="spellStart"/>
            <w:r w:rsidRPr="001530E6">
              <w:rPr>
                <w:rFonts w:ascii="Times New Roman" w:hAnsi="Times New Roman" w:cs="Times New Roman"/>
                <w:sz w:val="24"/>
                <w:szCs w:val="24"/>
                <w:lang w:val="ru-RU"/>
              </w:rPr>
              <w:t>ретінде</w:t>
            </w:r>
            <w:proofErr w:type="spellEnd"/>
            <w:r w:rsidRPr="001530E6">
              <w:rPr>
                <w:rFonts w:ascii="Times New Roman" w:hAnsi="Times New Roman" w:cs="Times New Roman"/>
                <w:sz w:val="24"/>
                <w:szCs w:val="24"/>
                <w:lang w:val="ru-RU"/>
              </w:rPr>
              <w:t xml:space="preserve"> оқушының </w:t>
            </w:r>
            <w:proofErr w:type="spellStart"/>
            <w:r w:rsidRPr="001530E6">
              <w:rPr>
                <w:rFonts w:ascii="Times New Roman" w:hAnsi="Times New Roman" w:cs="Times New Roman"/>
                <w:sz w:val="24"/>
                <w:szCs w:val="24"/>
                <w:lang w:val="ru-RU"/>
              </w:rPr>
              <w:t>жеті</w:t>
            </w:r>
            <w:proofErr w:type="gramStart"/>
            <w:r w:rsidRPr="001530E6">
              <w:rPr>
                <w:rFonts w:ascii="Times New Roman" w:hAnsi="Times New Roman" w:cs="Times New Roman"/>
                <w:sz w:val="24"/>
                <w:szCs w:val="24"/>
                <w:lang w:val="ru-RU"/>
              </w:rPr>
              <w:t>ст</w:t>
            </w:r>
            <w:proofErr w:type="gramEnd"/>
            <w:r w:rsidRPr="001530E6">
              <w:rPr>
                <w:rFonts w:ascii="Times New Roman" w:hAnsi="Times New Roman" w:cs="Times New Roman"/>
                <w:sz w:val="24"/>
                <w:szCs w:val="24"/>
                <w:lang w:val="ru-RU"/>
              </w:rPr>
              <w:t>іктерін</w:t>
            </w:r>
            <w:proofErr w:type="spellEnd"/>
            <w:r w:rsidRPr="001530E6">
              <w:rPr>
                <w:rFonts w:ascii="Times New Roman" w:hAnsi="Times New Roman" w:cs="Times New Roman"/>
                <w:sz w:val="24"/>
                <w:szCs w:val="24"/>
                <w:lang w:val="ru-RU"/>
              </w:rPr>
              <w:t xml:space="preserve"> жүйелі түрде бақылауға мүмкіндік </w:t>
            </w:r>
            <w:proofErr w:type="spellStart"/>
            <w:r w:rsidRPr="001530E6">
              <w:rPr>
                <w:rFonts w:ascii="Times New Roman" w:hAnsi="Times New Roman" w:cs="Times New Roman"/>
                <w:sz w:val="24"/>
                <w:szCs w:val="24"/>
                <w:lang w:val="ru-RU"/>
              </w:rPr>
              <w:t>береді</w:t>
            </w:r>
            <w:proofErr w:type="spellEnd"/>
            <w:r w:rsidRPr="001530E6">
              <w:rPr>
                <w:rFonts w:ascii="Times New Roman" w:hAnsi="Times New Roman" w:cs="Times New Roman"/>
                <w:sz w:val="24"/>
                <w:szCs w:val="24"/>
                <w:lang w:val="ru-RU"/>
              </w:rPr>
              <w:t>.</w:t>
            </w:r>
          </w:p>
        </w:tc>
      </w:tr>
      <w:tr w:rsidR="001530E6" w:rsidRPr="006278D8" w:rsidTr="001530E6">
        <w:tc>
          <w:tcPr>
            <w:tcW w:w="2093" w:type="dxa"/>
          </w:tcPr>
          <w:p w:rsidR="001530E6" w:rsidRPr="001530E6" w:rsidRDefault="001530E6" w:rsidP="001530E6">
            <w:pPr>
              <w:jc w:val="center"/>
              <w:rPr>
                <w:rFonts w:ascii="Times New Roman" w:hAnsi="Times New Roman" w:cs="Times New Roman"/>
                <w:sz w:val="24"/>
                <w:szCs w:val="24"/>
                <w:lang w:val="ru-RU"/>
              </w:rPr>
            </w:pPr>
            <w:proofErr w:type="spellStart"/>
            <w:r w:rsidRPr="001530E6">
              <w:rPr>
                <w:rFonts w:ascii="Times New Roman" w:hAnsi="Times New Roman" w:cs="Times New Roman"/>
                <w:sz w:val="24"/>
                <w:szCs w:val="24"/>
              </w:rPr>
              <w:t>Дамуға</w:t>
            </w:r>
            <w:proofErr w:type="spellEnd"/>
            <w:r w:rsidRPr="001530E6">
              <w:rPr>
                <w:rFonts w:ascii="Times New Roman" w:hAnsi="Times New Roman" w:cs="Times New Roman"/>
                <w:sz w:val="24"/>
                <w:szCs w:val="24"/>
              </w:rPr>
              <w:t xml:space="preserve"> </w:t>
            </w:r>
            <w:proofErr w:type="spellStart"/>
            <w:r w:rsidRPr="001530E6">
              <w:rPr>
                <w:rFonts w:ascii="Times New Roman" w:hAnsi="Times New Roman" w:cs="Times New Roman"/>
                <w:sz w:val="24"/>
                <w:szCs w:val="24"/>
              </w:rPr>
              <w:t>бағыттылық</w:t>
            </w:r>
            <w:proofErr w:type="spellEnd"/>
          </w:p>
        </w:tc>
        <w:tc>
          <w:tcPr>
            <w:tcW w:w="7811" w:type="dxa"/>
          </w:tcPr>
          <w:p w:rsidR="001530E6" w:rsidRPr="001530E6" w:rsidRDefault="001530E6" w:rsidP="00CC7D83">
            <w:pPr>
              <w:jc w:val="both"/>
              <w:rPr>
                <w:rFonts w:ascii="Times New Roman" w:hAnsi="Times New Roman" w:cs="Times New Roman"/>
                <w:sz w:val="24"/>
                <w:szCs w:val="24"/>
                <w:lang w:val="ru-RU"/>
              </w:rPr>
            </w:pPr>
            <w:r w:rsidRPr="001530E6">
              <w:rPr>
                <w:rFonts w:ascii="Times New Roman" w:hAnsi="Times New Roman" w:cs="Times New Roman"/>
                <w:sz w:val="24"/>
                <w:szCs w:val="24"/>
                <w:lang w:val="ru-RU"/>
              </w:rPr>
              <w:t xml:space="preserve">Бағалау нәтижелері оқушылардың, мұғалімдердің және </w:t>
            </w:r>
            <w:proofErr w:type="spellStart"/>
            <w:r w:rsidRPr="001530E6">
              <w:rPr>
                <w:rFonts w:ascii="Times New Roman" w:hAnsi="Times New Roman" w:cs="Times New Roman"/>
                <w:sz w:val="24"/>
                <w:szCs w:val="24"/>
                <w:lang w:val="ru-RU"/>
              </w:rPr>
              <w:t>жалпы</w:t>
            </w:r>
            <w:proofErr w:type="spellEnd"/>
            <w:r w:rsidRPr="001530E6">
              <w:rPr>
                <w:rFonts w:ascii="Times New Roman" w:hAnsi="Times New Roman" w:cs="Times New Roman"/>
                <w:sz w:val="24"/>
                <w:szCs w:val="24"/>
                <w:lang w:val="ru-RU"/>
              </w:rPr>
              <w:t xml:space="preserve"> </w:t>
            </w:r>
            <w:proofErr w:type="spellStart"/>
            <w:r w:rsidRPr="001530E6">
              <w:rPr>
                <w:rFonts w:ascii="Times New Roman" w:hAnsi="Times New Roman" w:cs="Times New Roman"/>
                <w:sz w:val="24"/>
                <w:szCs w:val="24"/>
                <w:lang w:val="ru-RU"/>
              </w:rPr>
              <w:t>білім</w:t>
            </w:r>
            <w:proofErr w:type="spellEnd"/>
            <w:r w:rsidRPr="001530E6">
              <w:rPr>
                <w:rFonts w:ascii="Times New Roman" w:hAnsi="Times New Roman" w:cs="Times New Roman"/>
                <w:sz w:val="24"/>
                <w:szCs w:val="24"/>
                <w:lang w:val="ru-RU"/>
              </w:rPr>
              <w:t xml:space="preserve"> беру жүйесінің </w:t>
            </w:r>
            <w:proofErr w:type="spellStart"/>
            <w:r w:rsidRPr="001530E6">
              <w:rPr>
                <w:rFonts w:ascii="Times New Roman" w:hAnsi="Times New Roman" w:cs="Times New Roman"/>
                <w:sz w:val="24"/>
                <w:szCs w:val="24"/>
                <w:lang w:val="ru-RU"/>
              </w:rPr>
              <w:t>дамуына</w:t>
            </w:r>
            <w:proofErr w:type="spellEnd"/>
            <w:r w:rsidRPr="001530E6">
              <w:rPr>
                <w:rFonts w:ascii="Times New Roman" w:hAnsi="Times New Roman" w:cs="Times New Roman"/>
                <w:sz w:val="24"/>
                <w:szCs w:val="24"/>
                <w:lang w:val="ru-RU"/>
              </w:rPr>
              <w:t xml:space="preserve"> бағыт </w:t>
            </w:r>
            <w:proofErr w:type="spellStart"/>
            <w:r w:rsidRPr="001530E6">
              <w:rPr>
                <w:rFonts w:ascii="Times New Roman" w:hAnsi="Times New Roman" w:cs="Times New Roman"/>
                <w:sz w:val="24"/>
                <w:szCs w:val="24"/>
                <w:lang w:val="ru-RU"/>
              </w:rPr>
              <w:t>береді</w:t>
            </w:r>
            <w:proofErr w:type="spellEnd"/>
            <w:r w:rsidRPr="001530E6">
              <w:rPr>
                <w:rFonts w:ascii="Times New Roman" w:hAnsi="Times New Roman" w:cs="Times New Roman"/>
                <w:sz w:val="24"/>
                <w:szCs w:val="24"/>
                <w:lang w:val="ru-RU"/>
              </w:rPr>
              <w:t>.</w:t>
            </w:r>
          </w:p>
        </w:tc>
      </w:tr>
    </w:tbl>
    <w:p w:rsidR="00420DC0" w:rsidRDefault="00420DC0" w:rsidP="00420DC0">
      <w:pPr>
        <w:spacing w:line="240" w:lineRule="auto"/>
        <w:jc w:val="both"/>
        <w:rPr>
          <w:rFonts w:ascii="Times New Roman" w:hAnsi="Times New Roman" w:cs="Times New Roman"/>
          <w:sz w:val="24"/>
          <w:szCs w:val="24"/>
          <w:lang w:val="ru-RU"/>
        </w:rPr>
      </w:pPr>
    </w:p>
    <w:p w:rsidR="002620A8" w:rsidRDefault="00023576" w:rsidP="00023576">
      <w:pPr>
        <w:spacing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Авторлардың </w:t>
      </w:r>
      <w:proofErr w:type="spellStart"/>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ікірінше</w:t>
      </w:r>
      <w:proofErr w:type="spellEnd"/>
      <w:r>
        <w:rPr>
          <w:rFonts w:ascii="Times New Roman" w:hAnsi="Times New Roman" w:cs="Times New Roman"/>
          <w:sz w:val="24"/>
          <w:szCs w:val="24"/>
          <w:lang w:val="ru-RU"/>
        </w:rPr>
        <w:t xml:space="preserve">, </w:t>
      </w:r>
      <w:r w:rsidRPr="00023576">
        <w:rPr>
          <w:rFonts w:ascii="Times New Roman" w:hAnsi="Times New Roman" w:cs="Times New Roman"/>
          <w:sz w:val="24"/>
          <w:szCs w:val="24"/>
          <w:lang w:val="ru-RU"/>
        </w:rPr>
        <w:t>бағалау құралдарын әзірлеу м</w:t>
      </w:r>
      <w:r>
        <w:rPr>
          <w:rFonts w:ascii="Times New Roman" w:hAnsi="Times New Roman" w:cs="Times New Roman"/>
          <w:sz w:val="24"/>
          <w:szCs w:val="24"/>
          <w:lang w:val="ru-RU"/>
        </w:rPr>
        <w:t xml:space="preserve">ен </w:t>
      </w:r>
      <w:proofErr w:type="spellStart"/>
      <w:r>
        <w:rPr>
          <w:rFonts w:ascii="Times New Roman" w:hAnsi="Times New Roman" w:cs="Times New Roman"/>
          <w:sz w:val="24"/>
          <w:szCs w:val="24"/>
          <w:lang w:val="ru-RU"/>
        </w:rPr>
        <w:t>пайдалануда</w:t>
      </w:r>
      <w:proofErr w:type="spellEnd"/>
      <w:r>
        <w:rPr>
          <w:rFonts w:ascii="Times New Roman" w:hAnsi="Times New Roman" w:cs="Times New Roman"/>
          <w:sz w:val="24"/>
          <w:szCs w:val="24"/>
          <w:lang w:val="ru-RU"/>
        </w:rPr>
        <w:t xml:space="preserve"> этикалық тәсілдерді пайдалануға</w:t>
      </w:r>
      <w:r w:rsidRPr="00023576">
        <w:rPr>
          <w:rFonts w:ascii="Times New Roman" w:hAnsi="Times New Roman" w:cs="Times New Roman"/>
          <w:sz w:val="24"/>
          <w:szCs w:val="24"/>
          <w:lang w:val="ru-RU"/>
        </w:rPr>
        <w:t xml:space="preserve"> </w:t>
      </w:r>
      <w:r w:rsidR="00420DC0" w:rsidRPr="00420DC0">
        <w:rPr>
          <w:rFonts w:ascii="Times New Roman" w:hAnsi="Times New Roman" w:cs="Times New Roman"/>
          <w:sz w:val="24"/>
          <w:szCs w:val="24"/>
          <w:lang w:val="ru-RU"/>
        </w:rPr>
        <w:t xml:space="preserve">жетудің ең </w:t>
      </w:r>
      <w:proofErr w:type="spellStart"/>
      <w:r w:rsidR="00420DC0" w:rsidRPr="00420DC0">
        <w:rPr>
          <w:rFonts w:ascii="Times New Roman" w:hAnsi="Times New Roman" w:cs="Times New Roman"/>
          <w:sz w:val="24"/>
          <w:szCs w:val="24"/>
          <w:lang w:val="ru-RU"/>
        </w:rPr>
        <w:t>тиімді</w:t>
      </w:r>
      <w:proofErr w:type="spellEnd"/>
      <w:r w:rsidR="00420DC0" w:rsidRPr="00420DC0">
        <w:rPr>
          <w:rFonts w:ascii="Times New Roman" w:hAnsi="Times New Roman" w:cs="Times New Roman"/>
          <w:sz w:val="24"/>
          <w:szCs w:val="24"/>
          <w:lang w:val="ru-RU"/>
        </w:rPr>
        <w:t xml:space="preserve"> жолдарының </w:t>
      </w:r>
      <w:proofErr w:type="spellStart"/>
      <w:r w:rsidR="00420DC0" w:rsidRPr="00420DC0">
        <w:rPr>
          <w:rFonts w:ascii="Times New Roman" w:hAnsi="Times New Roman" w:cs="Times New Roman"/>
          <w:sz w:val="24"/>
          <w:szCs w:val="24"/>
          <w:lang w:val="ru-RU"/>
        </w:rPr>
        <w:t>бірі</w:t>
      </w:r>
      <w:proofErr w:type="spellEnd"/>
      <w:r w:rsidR="00420DC0" w:rsidRPr="00420DC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420DC0" w:rsidRPr="00420DC0">
        <w:rPr>
          <w:rFonts w:ascii="Times New Roman" w:hAnsi="Times New Roman" w:cs="Times New Roman"/>
          <w:sz w:val="24"/>
          <w:szCs w:val="24"/>
          <w:lang w:val="ru-RU"/>
        </w:rPr>
        <w:t xml:space="preserve">этикалық </w:t>
      </w:r>
      <w:proofErr w:type="spellStart"/>
      <w:r w:rsidR="00420DC0" w:rsidRPr="00420DC0">
        <w:rPr>
          <w:rFonts w:ascii="Times New Roman" w:hAnsi="Times New Roman" w:cs="Times New Roman"/>
          <w:sz w:val="24"/>
          <w:szCs w:val="24"/>
          <w:lang w:val="ru-RU"/>
        </w:rPr>
        <w:t>стандарттарды</w:t>
      </w:r>
      <w:proofErr w:type="spellEnd"/>
      <w:r w:rsidR="00420DC0" w:rsidRPr="00420DC0">
        <w:rPr>
          <w:rFonts w:ascii="Times New Roman" w:hAnsi="Times New Roman" w:cs="Times New Roman"/>
          <w:sz w:val="24"/>
          <w:szCs w:val="24"/>
          <w:lang w:val="ru-RU"/>
        </w:rPr>
        <w:t xml:space="preserve">, кәсіби </w:t>
      </w:r>
      <w:proofErr w:type="spellStart"/>
      <w:r w:rsidR="00420DC0" w:rsidRPr="00420DC0">
        <w:rPr>
          <w:rFonts w:ascii="Times New Roman" w:hAnsi="Times New Roman" w:cs="Times New Roman"/>
          <w:sz w:val="24"/>
          <w:szCs w:val="24"/>
          <w:lang w:val="ru-RU"/>
        </w:rPr>
        <w:t>жауапкершілікті</w:t>
      </w:r>
      <w:proofErr w:type="spellEnd"/>
      <w:r w:rsidR="00420DC0" w:rsidRPr="00420DC0">
        <w:rPr>
          <w:rFonts w:ascii="Times New Roman" w:hAnsi="Times New Roman" w:cs="Times New Roman"/>
          <w:sz w:val="24"/>
          <w:szCs w:val="24"/>
          <w:lang w:val="ru-RU"/>
        </w:rPr>
        <w:t xml:space="preserve"> және </w:t>
      </w:r>
      <w:proofErr w:type="spellStart"/>
      <w:r w:rsidR="00420DC0" w:rsidRPr="00420DC0">
        <w:rPr>
          <w:rFonts w:ascii="Times New Roman" w:hAnsi="Times New Roman" w:cs="Times New Roman"/>
          <w:sz w:val="24"/>
          <w:szCs w:val="24"/>
          <w:lang w:val="ru-RU"/>
        </w:rPr>
        <w:t>білім</w:t>
      </w:r>
      <w:proofErr w:type="spellEnd"/>
      <w:r w:rsidR="00420DC0" w:rsidRPr="00420DC0">
        <w:rPr>
          <w:rFonts w:ascii="Times New Roman" w:hAnsi="Times New Roman" w:cs="Times New Roman"/>
          <w:sz w:val="24"/>
          <w:szCs w:val="24"/>
          <w:lang w:val="ru-RU"/>
        </w:rPr>
        <w:t xml:space="preserve"> алушыларға әділеттілікті </w:t>
      </w:r>
      <w:proofErr w:type="spellStart"/>
      <w:r w:rsidR="00420DC0" w:rsidRPr="00420DC0">
        <w:rPr>
          <w:rFonts w:ascii="Times New Roman" w:hAnsi="Times New Roman" w:cs="Times New Roman"/>
          <w:sz w:val="24"/>
          <w:szCs w:val="24"/>
          <w:lang w:val="ru-RU"/>
        </w:rPr>
        <w:t>насихаттайтын</w:t>
      </w:r>
      <w:proofErr w:type="spellEnd"/>
      <w:r w:rsidR="00420DC0" w:rsidRPr="00420DC0">
        <w:rPr>
          <w:rFonts w:ascii="Times New Roman" w:hAnsi="Times New Roman" w:cs="Times New Roman"/>
          <w:sz w:val="24"/>
          <w:szCs w:val="24"/>
          <w:lang w:val="ru-RU"/>
        </w:rPr>
        <w:t xml:space="preserve"> нақты анықталғ</w:t>
      </w:r>
      <w:r>
        <w:rPr>
          <w:rFonts w:ascii="Times New Roman" w:hAnsi="Times New Roman" w:cs="Times New Roman"/>
          <w:sz w:val="24"/>
          <w:szCs w:val="24"/>
          <w:lang w:val="ru-RU"/>
        </w:rPr>
        <w:t xml:space="preserve">ан бағалау </w:t>
      </w:r>
      <w:proofErr w:type="spellStart"/>
      <w:r>
        <w:rPr>
          <w:rFonts w:ascii="Times New Roman" w:hAnsi="Times New Roman" w:cs="Times New Roman"/>
          <w:sz w:val="24"/>
          <w:szCs w:val="24"/>
          <w:lang w:val="ru-RU"/>
        </w:rPr>
        <w:t>принциптерін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енгізу</w:t>
      </w:r>
      <w:proofErr w:type="spellEnd"/>
      <w:r>
        <w:rPr>
          <w:rFonts w:ascii="Times New Roman" w:hAnsi="Times New Roman" w:cs="Times New Roman"/>
          <w:sz w:val="24"/>
          <w:szCs w:val="24"/>
          <w:lang w:val="ru-RU"/>
        </w:rPr>
        <w:t xml:space="preserve">. </w:t>
      </w:r>
      <w:proofErr w:type="spellStart"/>
      <w:r w:rsidR="00420DC0" w:rsidRPr="00420DC0">
        <w:rPr>
          <w:rFonts w:ascii="Times New Roman" w:hAnsi="Times New Roman" w:cs="Times New Roman"/>
          <w:sz w:val="24"/>
          <w:szCs w:val="24"/>
          <w:lang w:val="ru-RU"/>
        </w:rPr>
        <w:t>Объективтілік</w:t>
      </w:r>
      <w:proofErr w:type="spellEnd"/>
      <w:r w:rsidR="00420DC0" w:rsidRPr="00420DC0">
        <w:rPr>
          <w:rFonts w:ascii="Times New Roman" w:hAnsi="Times New Roman" w:cs="Times New Roman"/>
          <w:sz w:val="24"/>
          <w:szCs w:val="24"/>
          <w:lang w:val="ru-RU"/>
        </w:rPr>
        <w:t xml:space="preserve">, ашықтық, </w:t>
      </w:r>
      <w:proofErr w:type="spellStart"/>
      <w:r>
        <w:rPr>
          <w:rFonts w:ascii="Times New Roman" w:hAnsi="Times New Roman" w:cs="Times New Roman"/>
          <w:sz w:val="24"/>
          <w:szCs w:val="24"/>
          <w:lang w:val="ru-RU"/>
        </w:rPr>
        <w:t>валидтілік</w:t>
      </w:r>
      <w:proofErr w:type="spellEnd"/>
      <w:r w:rsidR="00420DC0" w:rsidRPr="00420DC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қолжетімділік </w:t>
      </w:r>
      <w:r w:rsidR="00420DC0" w:rsidRPr="00420DC0">
        <w:rPr>
          <w:rFonts w:ascii="Times New Roman" w:hAnsi="Times New Roman" w:cs="Times New Roman"/>
          <w:sz w:val="24"/>
          <w:szCs w:val="24"/>
          <w:lang w:val="ru-RU"/>
        </w:rPr>
        <w:t xml:space="preserve">сияқты </w:t>
      </w:r>
      <w:proofErr w:type="spellStart"/>
      <w:r w:rsidR="00420DC0" w:rsidRPr="00420DC0">
        <w:rPr>
          <w:rFonts w:ascii="Times New Roman" w:hAnsi="Times New Roman" w:cs="Times New Roman"/>
          <w:sz w:val="24"/>
          <w:szCs w:val="24"/>
          <w:lang w:val="ru-RU"/>
        </w:rPr>
        <w:t>принциптер</w:t>
      </w:r>
      <w:proofErr w:type="spellEnd"/>
      <w:r w:rsidR="00420DC0" w:rsidRPr="00420DC0">
        <w:rPr>
          <w:rFonts w:ascii="Times New Roman" w:hAnsi="Times New Roman" w:cs="Times New Roman"/>
          <w:sz w:val="24"/>
          <w:szCs w:val="24"/>
          <w:lang w:val="ru-RU"/>
        </w:rPr>
        <w:t xml:space="preserve"> әділ бағалау </w:t>
      </w:r>
      <w:proofErr w:type="gramStart"/>
      <w:r w:rsidR="00420DC0" w:rsidRPr="00420DC0">
        <w:rPr>
          <w:rFonts w:ascii="Times New Roman" w:hAnsi="Times New Roman" w:cs="Times New Roman"/>
          <w:sz w:val="24"/>
          <w:szCs w:val="24"/>
          <w:lang w:val="ru-RU"/>
        </w:rPr>
        <w:t>р</w:t>
      </w:r>
      <w:proofErr w:type="gramEnd"/>
      <w:r w:rsidR="00420DC0" w:rsidRPr="00420DC0">
        <w:rPr>
          <w:rFonts w:ascii="Times New Roman" w:hAnsi="Times New Roman" w:cs="Times New Roman"/>
          <w:sz w:val="24"/>
          <w:szCs w:val="24"/>
          <w:lang w:val="ru-RU"/>
        </w:rPr>
        <w:t xml:space="preserve">әсімдерін әзірлеуге </w:t>
      </w:r>
      <w:proofErr w:type="spellStart"/>
      <w:r w:rsidR="00420DC0" w:rsidRPr="00420DC0">
        <w:rPr>
          <w:rFonts w:ascii="Times New Roman" w:hAnsi="Times New Roman" w:cs="Times New Roman"/>
          <w:sz w:val="24"/>
          <w:szCs w:val="24"/>
          <w:lang w:val="ru-RU"/>
        </w:rPr>
        <w:t>негіз</w:t>
      </w:r>
      <w:proofErr w:type="spellEnd"/>
      <w:r w:rsidR="00420DC0" w:rsidRPr="00420DC0">
        <w:rPr>
          <w:rFonts w:ascii="Times New Roman" w:hAnsi="Times New Roman" w:cs="Times New Roman"/>
          <w:sz w:val="24"/>
          <w:szCs w:val="24"/>
          <w:lang w:val="ru-RU"/>
        </w:rPr>
        <w:t xml:space="preserve"> </w:t>
      </w:r>
      <w:proofErr w:type="spellStart"/>
      <w:r w:rsidR="00420DC0" w:rsidRPr="00420DC0">
        <w:rPr>
          <w:rFonts w:ascii="Times New Roman" w:hAnsi="Times New Roman" w:cs="Times New Roman"/>
          <w:sz w:val="24"/>
          <w:szCs w:val="24"/>
          <w:lang w:val="ru-RU"/>
        </w:rPr>
        <w:t>болады</w:t>
      </w:r>
      <w:proofErr w:type="spellEnd"/>
      <w:r w:rsidR="00420DC0" w:rsidRPr="00420DC0">
        <w:rPr>
          <w:rFonts w:ascii="Times New Roman" w:hAnsi="Times New Roman" w:cs="Times New Roman"/>
          <w:sz w:val="24"/>
          <w:szCs w:val="24"/>
          <w:lang w:val="ru-RU"/>
        </w:rPr>
        <w:t xml:space="preserve">. </w:t>
      </w:r>
      <w:proofErr w:type="spellStart"/>
      <w:r w:rsidR="00420DC0" w:rsidRPr="00420DC0">
        <w:rPr>
          <w:rFonts w:ascii="Times New Roman" w:hAnsi="Times New Roman" w:cs="Times New Roman"/>
          <w:sz w:val="24"/>
          <w:szCs w:val="24"/>
          <w:lang w:val="ru-RU"/>
        </w:rPr>
        <w:t>Оларды</w:t>
      </w:r>
      <w:proofErr w:type="spellEnd"/>
      <w:r w:rsidR="00420DC0" w:rsidRPr="00420DC0">
        <w:rPr>
          <w:rFonts w:ascii="Times New Roman" w:hAnsi="Times New Roman" w:cs="Times New Roman"/>
          <w:sz w:val="24"/>
          <w:szCs w:val="24"/>
          <w:lang w:val="ru-RU"/>
        </w:rPr>
        <w:t xml:space="preserve"> </w:t>
      </w:r>
      <w:proofErr w:type="spellStart"/>
      <w:r w:rsidR="00420DC0" w:rsidRPr="00420DC0">
        <w:rPr>
          <w:rFonts w:ascii="Times New Roman" w:hAnsi="Times New Roman" w:cs="Times New Roman"/>
          <w:sz w:val="24"/>
          <w:szCs w:val="24"/>
          <w:lang w:val="ru-RU"/>
        </w:rPr>
        <w:t>пайдалану</w:t>
      </w:r>
      <w:proofErr w:type="spellEnd"/>
      <w:r w:rsidR="00420DC0" w:rsidRPr="00420DC0">
        <w:rPr>
          <w:rFonts w:ascii="Times New Roman" w:hAnsi="Times New Roman" w:cs="Times New Roman"/>
          <w:sz w:val="24"/>
          <w:szCs w:val="24"/>
          <w:lang w:val="ru-RU"/>
        </w:rPr>
        <w:t xml:space="preserve"> бейтараптық пен </w:t>
      </w:r>
      <w:proofErr w:type="spellStart"/>
      <w:r w:rsidR="00420DC0" w:rsidRPr="00420DC0">
        <w:rPr>
          <w:rFonts w:ascii="Times New Roman" w:hAnsi="Times New Roman" w:cs="Times New Roman"/>
          <w:sz w:val="24"/>
          <w:szCs w:val="24"/>
          <w:lang w:val="ru-RU"/>
        </w:rPr>
        <w:t>субъективті</w:t>
      </w:r>
      <w:proofErr w:type="spellEnd"/>
      <w:r w:rsidR="00420DC0" w:rsidRPr="00420DC0">
        <w:rPr>
          <w:rFonts w:ascii="Times New Roman" w:hAnsi="Times New Roman" w:cs="Times New Roman"/>
          <w:sz w:val="24"/>
          <w:szCs w:val="24"/>
          <w:lang w:val="ru-RU"/>
        </w:rPr>
        <w:t xml:space="preserve"> әсер </w:t>
      </w:r>
      <w:proofErr w:type="spellStart"/>
      <w:r w:rsidR="00420DC0" w:rsidRPr="00420DC0">
        <w:rPr>
          <w:rFonts w:ascii="Times New Roman" w:hAnsi="Times New Roman" w:cs="Times New Roman"/>
          <w:sz w:val="24"/>
          <w:szCs w:val="24"/>
          <w:lang w:val="ru-RU"/>
        </w:rPr>
        <w:t>ету</w:t>
      </w:r>
      <w:proofErr w:type="spellEnd"/>
      <w:r w:rsidR="00420DC0" w:rsidRPr="00420DC0">
        <w:rPr>
          <w:rFonts w:ascii="Times New Roman" w:hAnsi="Times New Roman" w:cs="Times New Roman"/>
          <w:sz w:val="24"/>
          <w:szCs w:val="24"/>
          <w:lang w:val="ru-RU"/>
        </w:rPr>
        <w:t xml:space="preserve"> қаупін </w:t>
      </w:r>
      <w:proofErr w:type="spellStart"/>
      <w:r w:rsidR="00420DC0" w:rsidRPr="00420DC0">
        <w:rPr>
          <w:rFonts w:ascii="Times New Roman" w:hAnsi="Times New Roman" w:cs="Times New Roman"/>
          <w:sz w:val="24"/>
          <w:szCs w:val="24"/>
          <w:lang w:val="ru-RU"/>
        </w:rPr>
        <w:t>азайтады</w:t>
      </w:r>
      <w:proofErr w:type="spellEnd"/>
      <w:r w:rsidR="00420DC0" w:rsidRPr="00420DC0">
        <w:rPr>
          <w:rFonts w:ascii="Times New Roman" w:hAnsi="Times New Roman" w:cs="Times New Roman"/>
          <w:sz w:val="24"/>
          <w:szCs w:val="24"/>
          <w:lang w:val="ru-RU"/>
        </w:rPr>
        <w:t xml:space="preserve">, </w:t>
      </w:r>
      <w:proofErr w:type="spellStart"/>
      <w:r w:rsidR="00420DC0" w:rsidRPr="00420DC0">
        <w:rPr>
          <w:rFonts w:ascii="Times New Roman" w:hAnsi="Times New Roman" w:cs="Times New Roman"/>
          <w:sz w:val="24"/>
          <w:szCs w:val="24"/>
          <w:lang w:val="ru-RU"/>
        </w:rPr>
        <w:t>сонымен</w:t>
      </w:r>
      <w:proofErr w:type="spellEnd"/>
      <w:r w:rsidR="00420DC0" w:rsidRPr="00420DC0">
        <w:rPr>
          <w:rFonts w:ascii="Times New Roman" w:hAnsi="Times New Roman" w:cs="Times New Roman"/>
          <w:sz w:val="24"/>
          <w:szCs w:val="24"/>
          <w:lang w:val="ru-RU"/>
        </w:rPr>
        <w:t xml:space="preserve"> қатар </w:t>
      </w:r>
      <w:proofErr w:type="spellStart"/>
      <w:r w:rsidR="00420DC0" w:rsidRPr="00420DC0">
        <w:rPr>
          <w:rFonts w:ascii="Times New Roman" w:hAnsi="Times New Roman" w:cs="Times New Roman"/>
          <w:sz w:val="24"/>
          <w:szCs w:val="24"/>
          <w:lang w:val="ru-RU"/>
        </w:rPr>
        <w:t>білім</w:t>
      </w:r>
      <w:proofErr w:type="spellEnd"/>
      <w:r w:rsidR="00420DC0" w:rsidRPr="00420DC0">
        <w:rPr>
          <w:rFonts w:ascii="Times New Roman" w:hAnsi="Times New Roman" w:cs="Times New Roman"/>
          <w:sz w:val="24"/>
          <w:szCs w:val="24"/>
          <w:lang w:val="ru-RU"/>
        </w:rPr>
        <w:t xml:space="preserve"> беру ү</w:t>
      </w:r>
      <w:proofErr w:type="gramStart"/>
      <w:r w:rsidR="00420DC0" w:rsidRPr="00420DC0">
        <w:rPr>
          <w:rFonts w:ascii="Times New Roman" w:hAnsi="Times New Roman" w:cs="Times New Roman"/>
          <w:sz w:val="24"/>
          <w:szCs w:val="24"/>
          <w:lang w:val="ru-RU"/>
        </w:rPr>
        <w:t>дер</w:t>
      </w:r>
      <w:proofErr w:type="gramEnd"/>
      <w:r w:rsidR="00420DC0" w:rsidRPr="00420DC0">
        <w:rPr>
          <w:rFonts w:ascii="Times New Roman" w:hAnsi="Times New Roman" w:cs="Times New Roman"/>
          <w:sz w:val="24"/>
          <w:szCs w:val="24"/>
          <w:lang w:val="ru-RU"/>
        </w:rPr>
        <w:t xml:space="preserve">ісіне қатысушылар </w:t>
      </w:r>
      <w:proofErr w:type="spellStart"/>
      <w:r w:rsidR="00420DC0" w:rsidRPr="00420DC0">
        <w:rPr>
          <w:rFonts w:ascii="Times New Roman" w:hAnsi="Times New Roman" w:cs="Times New Roman"/>
          <w:sz w:val="24"/>
          <w:szCs w:val="24"/>
          <w:lang w:val="ru-RU"/>
        </w:rPr>
        <w:t>арасында</w:t>
      </w:r>
      <w:proofErr w:type="spellEnd"/>
      <w:r w:rsidR="00420DC0" w:rsidRPr="00420DC0">
        <w:rPr>
          <w:rFonts w:ascii="Times New Roman" w:hAnsi="Times New Roman" w:cs="Times New Roman"/>
          <w:sz w:val="24"/>
          <w:szCs w:val="24"/>
          <w:lang w:val="ru-RU"/>
        </w:rPr>
        <w:t xml:space="preserve"> </w:t>
      </w:r>
      <w:proofErr w:type="spellStart"/>
      <w:r w:rsidR="00420DC0" w:rsidRPr="00420DC0">
        <w:rPr>
          <w:rFonts w:ascii="Times New Roman" w:hAnsi="Times New Roman" w:cs="Times New Roman"/>
          <w:sz w:val="24"/>
          <w:szCs w:val="24"/>
          <w:lang w:val="ru-RU"/>
        </w:rPr>
        <w:t>сенім</w:t>
      </w:r>
      <w:proofErr w:type="spellEnd"/>
      <w:r w:rsidR="00420DC0" w:rsidRPr="00420DC0">
        <w:rPr>
          <w:rFonts w:ascii="Times New Roman" w:hAnsi="Times New Roman" w:cs="Times New Roman"/>
          <w:sz w:val="24"/>
          <w:szCs w:val="24"/>
          <w:lang w:val="ru-RU"/>
        </w:rPr>
        <w:t xml:space="preserve"> орнатуға көмектеседі.</w:t>
      </w:r>
      <w:r>
        <w:rPr>
          <w:rFonts w:ascii="Times New Roman" w:hAnsi="Times New Roman" w:cs="Times New Roman"/>
          <w:sz w:val="24"/>
          <w:szCs w:val="24"/>
          <w:lang w:val="ru-RU"/>
        </w:rPr>
        <w:t xml:space="preserve"> </w:t>
      </w:r>
      <w:proofErr w:type="spellStart"/>
      <w:r w:rsidR="00420DC0" w:rsidRPr="00420DC0">
        <w:rPr>
          <w:rFonts w:ascii="Times New Roman" w:hAnsi="Times New Roman" w:cs="Times New Roman"/>
          <w:sz w:val="24"/>
          <w:szCs w:val="24"/>
          <w:lang w:val="ru-RU"/>
        </w:rPr>
        <w:t>Сонымен</w:t>
      </w:r>
      <w:proofErr w:type="spellEnd"/>
      <w:r w:rsidR="00420DC0" w:rsidRPr="00420DC0">
        <w:rPr>
          <w:rFonts w:ascii="Times New Roman" w:hAnsi="Times New Roman" w:cs="Times New Roman"/>
          <w:sz w:val="24"/>
          <w:szCs w:val="24"/>
          <w:lang w:val="ru-RU"/>
        </w:rPr>
        <w:t xml:space="preserve"> қатар, бағалауда этикалық </w:t>
      </w:r>
      <w:proofErr w:type="spellStart"/>
      <w:r w:rsidR="00420DC0" w:rsidRPr="00420DC0">
        <w:rPr>
          <w:rFonts w:ascii="Times New Roman" w:hAnsi="Times New Roman" w:cs="Times New Roman"/>
          <w:sz w:val="24"/>
          <w:szCs w:val="24"/>
          <w:lang w:val="ru-RU"/>
        </w:rPr>
        <w:t>принциптерге</w:t>
      </w:r>
      <w:proofErr w:type="spellEnd"/>
      <w:r w:rsidR="00420DC0" w:rsidRPr="00420DC0">
        <w:rPr>
          <w:rFonts w:ascii="Times New Roman" w:hAnsi="Times New Roman" w:cs="Times New Roman"/>
          <w:sz w:val="24"/>
          <w:szCs w:val="24"/>
          <w:lang w:val="ru-RU"/>
        </w:rPr>
        <w:t xml:space="preserve"> сүйену мұғалімнің кәсіби </w:t>
      </w:r>
      <w:proofErr w:type="spellStart"/>
      <w:r w:rsidR="00420DC0" w:rsidRPr="00420DC0">
        <w:rPr>
          <w:rFonts w:ascii="Times New Roman" w:hAnsi="Times New Roman" w:cs="Times New Roman"/>
          <w:sz w:val="24"/>
          <w:szCs w:val="24"/>
          <w:lang w:val="ru-RU"/>
        </w:rPr>
        <w:t>этикасын</w:t>
      </w:r>
      <w:proofErr w:type="spellEnd"/>
      <w:r w:rsidR="00420DC0" w:rsidRPr="00420DC0">
        <w:rPr>
          <w:rFonts w:ascii="Times New Roman" w:hAnsi="Times New Roman" w:cs="Times New Roman"/>
          <w:sz w:val="24"/>
          <w:szCs w:val="24"/>
          <w:lang w:val="ru-RU"/>
        </w:rPr>
        <w:t xml:space="preserve"> нығайтып, қабылданған </w:t>
      </w:r>
      <w:proofErr w:type="spellStart"/>
      <w:r w:rsidR="00420DC0" w:rsidRPr="00420DC0">
        <w:rPr>
          <w:rFonts w:ascii="Times New Roman" w:hAnsi="Times New Roman" w:cs="Times New Roman"/>
          <w:sz w:val="24"/>
          <w:szCs w:val="24"/>
          <w:lang w:val="ru-RU"/>
        </w:rPr>
        <w:t>шешімдер</w:t>
      </w:r>
      <w:proofErr w:type="spellEnd"/>
      <w:r w:rsidR="00420DC0" w:rsidRPr="00420DC0">
        <w:rPr>
          <w:rFonts w:ascii="Times New Roman" w:hAnsi="Times New Roman" w:cs="Times New Roman"/>
          <w:sz w:val="24"/>
          <w:szCs w:val="24"/>
          <w:lang w:val="ru-RU"/>
        </w:rPr>
        <w:t xml:space="preserve"> мен оның </w:t>
      </w:r>
      <w:proofErr w:type="spellStart"/>
      <w:r w:rsidR="00420DC0" w:rsidRPr="00420DC0">
        <w:rPr>
          <w:rFonts w:ascii="Times New Roman" w:hAnsi="Times New Roman" w:cs="Times New Roman"/>
          <w:sz w:val="24"/>
          <w:szCs w:val="24"/>
          <w:lang w:val="ru-RU"/>
        </w:rPr>
        <w:t>салдары</w:t>
      </w:r>
      <w:proofErr w:type="spellEnd"/>
      <w:r w:rsidR="00420DC0" w:rsidRPr="00420DC0">
        <w:rPr>
          <w:rFonts w:ascii="Times New Roman" w:hAnsi="Times New Roman" w:cs="Times New Roman"/>
          <w:sz w:val="24"/>
          <w:szCs w:val="24"/>
          <w:lang w:val="ru-RU"/>
        </w:rPr>
        <w:t xml:space="preserve"> үшін </w:t>
      </w:r>
      <w:proofErr w:type="spellStart"/>
      <w:r w:rsidR="00420DC0" w:rsidRPr="00420DC0">
        <w:rPr>
          <w:rFonts w:ascii="Times New Roman" w:hAnsi="Times New Roman" w:cs="Times New Roman"/>
          <w:sz w:val="24"/>
          <w:szCs w:val="24"/>
          <w:lang w:val="ru-RU"/>
        </w:rPr>
        <w:t>жауапкершілікті</w:t>
      </w:r>
      <w:proofErr w:type="spellEnd"/>
      <w:r w:rsidR="00420DC0" w:rsidRPr="00420DC0">
        <w:rPr>
          <w:rFonts w:ascii="Times New Roman" w:hAnsi="Times New Roman" w:cs="Times New Roman"/>
          <w:sz w:val="24"/>
          <w:szCs w:val="24"/>
          <w:lang w:val="ru-RU"/>
        </w:rPr>
        <w:t xml:space="preserve"> алуға </w:t>
      </w:r>
      <w:proofErr w:type="spellStart"/>
      <w:r w:rsidR="00420DC0" w:rsidRPr="00420DC0">
        <w:rPr>
          <w:rFonts w:ascii="Times New Roman" w:hAnsi="Times New Roman" w:cs="Times New Roman"/>
          <w:sz w:val="24"/>
          <w:szCs w:val="24"/>
          <w:lang w:val="ru-RU"/>
        </w:rPr>
        <w:t>ішкі</w:t>
      </w:r>
      <w:proofErr w:type="spellEnd"/>
      <w:r w:rsidR="00420DC0" w:rsidRPr="00420DC0">
        <w:rPr>
          <w:rFonts w:ascii="Times New Roman" w:hAnsi="Times New Roman" w:cs="Times New Roman"/>
          <w:sz w:val="24"/>
          <w:szCs w:val="24"/>
          <w:lang w:val="ru-RU"/>
        </w:rPr>
        <w:t xml:space="preserve"> дайындығын қалыптастырады. Ұзақ </w:t>
      </w:r>
      <w:proofErr w:type="spellStart"/>
      <w:r w:rsidR="00420DC0" w:rsidRPr="00420DC0">
        <w:rPr>
          <w:rFonts w:ascii="Times New Roman" w:hAnsi="Times New Roman" w:cs="Times New Roman"/>
          <w:sz w:val="24"/>
          <w:szCs w:val="24"/>
          <w:lang w:val="ru-RU"/>
        </w:rPr>
        <w:t>мерзімді</w:t>
      </w:r>
      <w:proofErr w:type="spellEnd"/>
      <w:r w:rsidR="00420DC0" w:rsidRPr="00420DC0">
        <w:rPr>
          <w:rFonts w:ascii="Times New Roman" w:hAnsi="Times New Roman" w:cs="Times New Roman"/>
          <w:sz w:val="24"/>
          <w:szCs w:val="24"/>
          <w:lang w:val="ru-RU"/>
        </w:rPr>
        <w:t xml:space="preserve"> </w:t>
      </w:r>
      <w:proofErr w:type="spellStart"/>
      <w:r w:rsidR="00420DC0" w:rsidRPr="00420DC0">
        <w:rPr>
          <w:rFonts w:ascii="Times New Roman" w:hAnsi="Times New Roman" w:cs="Times New Roman"/>
          <w:sz w:val="24"/>
          <w:szCs w:val="24"/>
          <w:lang w:val="ru-RU"/>
        </w:rPr>
        <w:t>перспективада</w:t>
      </w:r>
      <w:proofErr w:type="spellEnd"/>
      <w:r w:rsidR="00420DC0" w:rsidRPr="00420DC0">
        <w:rPr>
          <w:rFonts w:ascii="Times New Roman" w:hAnsi="Times New Roman" w:cs="Times New Roman"/>
          <w:sz w:val="24"/>
          <w:szCs w:val="24"/>
          <w:lang w:val="ru-RU"/>
        </w:rPr>
        <w:t xml:space="preserve"> бұл академиялық адалдықтың </w:t>
      </w:r>
      <w:proofErr w:type="spellStart"/>
      <w:r w:rsidR="00420DC0" w:rsidRPr="00420DC0">
        <w:rPr>
          <w:rFonts w:ascii="Times New Roman" w:hAnsi="Times New Roman" w:cs="Times New Roman"/>
          <w:sz w:val="24"/>
          <w:szCs w:val="24"/>
          <w:lang w:val="ru-RU"/>
        </w:rPr>
        <w:t>жалпы</w:t>
      </w:r>
      <w:proofErr w:type="spellEnd"/>
      <w:r w:rsidR="00420DC0" w:rsidRPr="00420DC0">
        <w:rPr>
          <w:rFonts w:ascii="Times New Roman" w:hAnsi="Times New Roman" w:cs="Times New Roman"/>
          <w:sz w:val="24"/>
          <w:szCs w:val="24"/>
          <w:lang w:val="ru-RU"/>
        </w:rPr>
        <w:t xml:space="preserve"> деңгейіне және </w:t>
      </w:r>
      <w:proofErr w:type="spellStart"/>
      <w:r w:rsidR="00420DC0" w:rsidRPr="00420DC0">
        <w:rPr>
          <w:rFonts w:ascii="Times New Roman" w:hAnsi="Times New Roman" w:cs="Times New Roman"/>
          <w:sz w:val="24"/>
          <w:szCs w:val="24"/>
          <w:lang w:val="ru-RU"/>
        </w:rPr>
        <w:t>білім</w:t>
      </w:r>
      <w:proofErr w:type="spellEnd"/>
      <w:r w:rsidR="00420DC0" w:rsidRPr="00420DC0">
        <w:rPr>
          <w:rFonts w:ascii="Times New Roman" w:hAnsi="Times New Roman" w:cs="Times New Roman"/>
          <w:sz w:val="24"/>
          <w:szCs w:val="24"/>
          <w:lang w:val="ru-RU"/>
        </w:rPr>
        <w:t xml:space="preserve"> беру ортасындағы этикалық сананың </w:t>
      </w:r>
      <w:proofErr w:type="spellStart"/>
      <w:r w:rsidR="00420DC0" w:rsidRPr="00420DC0">
        <w:rPr>
          <w:rFonts w:ascii="Times New Roman" w:hAnsi="Times New Roman" w:cs="Times New Roman"/>
          <w:sz w:val="24"/>
          <w:szCs w:val="24"/>
          <w:lang w:val="ru-RU"/>
        </w:rPr>
        <w:t>дамуына</w:t>
      </w:r>
      <w:proofErr w:type="spellEnd"/>
      <w:r w:rsidR="00420DC0" w:rsidRPr="00420DC0">
        <w:rPr>
          <w:rFonts w:ascii="Times New Roman" w:hAnsi="Times New Roman" w:cs="Times New Roman"/>
          <w:sz w:val="24"/>
          <w:szCs w:val="24"/>
          <w:lang w:val="ru-RU"/>
        </w:rPr>
        <w:t xml:space="preserve"> әсер </w:t>
      </w:r>
      <w:proofErr w:type="spellStart"/>
      <w:r w:rsidR="00420DC0" w:rsidRPr="00420DC0">
        <w:rPr>
          <w:rFonts w:ascii="Times New Roman" w:hAnsi="Times New Roman" w:cs="Times New Roman"/>
          <w:sz w:val="24"/>
          <w:szCs w:val="24"/>
          <w:lang w:val="ru-RU"/>
        </w:rPr>
        <w:t>етеді</w:t>
      </w:r>
      <w:proofErr w:type="spellEnd"/>
      <w:r w:rsidR="00420DC0" w:rsidRPr="00420DC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roofErr w:type="spellStart"/>
      <w:r w:rsidR="00420DC0" w:rsidRPr="00420DC0">
        <w:rPr>
          <w:rFonts w:ascii="Times New Roman" w:hAnsi="Times New Roman" w:cs="Times New Roman"/>
          <w:sz w:val="24"/>
          <w:szCs w:val="24"/>
          <w:lang w:val="ru-RU"/>
        </w:rPr>
        <w:t>Осылайша</w:t>
      </w:r>
      <w:proofErr w:type="spellEnd"/>
      <w:r w:rsidR="00420DC0" w:rsidRPr="00420DC0">
        <w:rPr>
          <w:rFonts w:ascii="Times New Roman" w:hAnsi="Times New Roman" w:cs="Times New Roman"/>
          <w:sz w:val="24"/>
          <w:szCs w:val="24"/>
          <w:lang w:val="ru-RU"/>
        </w:rPr>
        <w:t xml:space="preserve">, бағалаудың этикалық </w:t>
      </w:r>
      <w:proofErr w:type="spellStart"/>
      <w:r w:rsidR="00420DC0" w:rsidRPr="00420DC0">
        <w:rPr>
          <w:rFonts w:ascii="Times New Roman" w:hAnsi="Times New Roman" w:cs="Times New Roman"/>
          <w:sz w:val="24"/>
          <w:szCs w:val="24"/>
          <w:lang w:val="ru-RU"/>
        </w:rPr>
        <w:t>негізделген</w:t>
      </w:r>
      <w:proofErr w:type="spellEnd"/>
      <w:r w:rsidR="00420DC0" w:rsidRPr="00420DC0">
        <w:rPr>
          <w:rFonts w:ascii="Times New Roman" w:hAnsi="Times New Roman" w:cs="Times New Roman"/>
          <w:sz w:val="24"/>
          <w:szCs w:val="24"/>
          <w:lang w:val="ru-RU"/>
        </w:rPr>
        <w:t xml:space="preserve"> қағидаттарын </w:t>
      </w:r>
      <w:proofErr w:type="spellStart"/>
      <w:r w:rsidR="00420DC0" w:rsidRPr="00420DC0">
        <w:rPr>
          <w:rFonts w:ascii="Times New Roman" w:hAnsi="Times New Roman" w:cs="Times New Roman"/>
          <w:sz w:val="24"/>
          <w:szCs w:val="24"/>
          <w:lang w:val="ru-RU"/>
        </w:rPr>
        <w:t>енгі</w:t>
      </w:r>
      <w:proofErr w:type="gramStart"/>
      <w:r w:rsidR="00420DC0" w:rsidRPr="00420DC0">
        <w:rPr>
          <w:rFonts w:ascii="Times New Roman" w:hAnsi="Times New Roman" w:cs="Times New Roman"/>
          <w:sz w:val="24"/>
          <w:szCs w:val="24"/>
          <w:lang w:val="ru-RU"/>
        </w:rPr>
        <w:t>зу</w:t>
      </w:r>
      <w:proofErr w:type="spellEnd"/>
      <w:r w:rsidR="00420DC0" w:rsidRPr="00420DC0">
        <w:rPr>
          <w:rFonts w:ascii="Times New Roman" w:hAnsi="Times New Roman" w:cs="Times New Roman"/>
          <w:sz w:val="24"/>
          <w:szCs w:val="24"/>
          <w:lang w:val="ru-RU"/>
        </w:rPr>
        <w:t xml:space="preserve"> </w:t>
      </w:r>
      <w:proofErr w:type="spellStart"/>
      <w:r w:rsidR="00420DC0" w:rsidRPr="00420DC0">
        <w:rPr>
          <w:rFonts w:ascii="Times New Roman" w:hAnsi="Times New Roman" w:cs="Times New Roman"/>
          <w:sz w:val="24"/>
          <w:szCs w:val="24"/>
          <w:lang w:val="ru-RU"/>
        </w:rPr>
        <w:t>б</w:t>
      </w:r>
      <w:proofErr w:type="gramEnd"/>
      <w:r w:rsidR="00420DC0" w:rsidRPr="00420DC0">
        <w:rPr>
          <w:rFonts w:ascii="Times New Roman" w:hAnsi="Times New Roman" w:cs="Times New Roman"/>
          <w:sz w:val="24"/>
          <w:szCs w:val="24"/>
          <w:lang w:val="ru-RU"/>
        </w:rPr>
        <w:t>ілім</w:t>
      </w:r>
      <w:proofErr w:type="spellEnd"/>
      <w:r w:rsidR="00420DC0" w:rsidRPr="00420DC0">
        <w:rPr>
          <w:rFonts w:ascii="Times New Roman" w:hAnsi="Times New Roman" w:cs="Times New Roman"/>
          <w:sz w:val="24"/>
          <w:szCs w:val="24"/>
          <w:lang w:val="ru-RU"/>
        </w:rPr>
        <w:t xml:space="preserve"> беру өлшемдерінің </w:t>
      </w:r>
      <w:proofErr w:type="spellStart"/>
      <w:r w:rsidR="00420DC0" w:rsidRPr="00420DC0">
        <w:rPr>
          <w:rFonts w:ascii="Times New Roman" w:hAnsi="Times New Roman" w:cs="Times New Roman"/>
          <w:sz w:val="24"/>
          <w:szCs w:val="24"/>
          <w:lang w:val="ru-RU"/>
        </w:rPr>
        <w:t>сапасын</w:t>
      </w:r>
      <w:proofErr w:type="spellEnd"/>
      <w:r w:rsidR="00420DC0" w:rsidRPr="00420DC0">
        <w:rPr>
          <w:rFonts w:ascii="Times New Roman" w:hAnsi="Times New Roman" w:cs="Times New Roman"/>
          <w:sz w:val="24"/>
          <w:szCs w:val="24"/>
          <w:lang w:val="ru-RU"/>
        </w:rPr>
        <w:t xml:space="preserve"> арттыруға ғана </w:t>
      </w:r>
      <w:proofErr w:type="spellStart"/>
      <w:r w:rsidR="00420DC0" w:rsidRPr="00420DC0">
        <w:rPr>
          <w:rFonts w:ascii="Times New Roman" w:hAnsi="Times New Roman" w:cs="Times New Roman"/>
          <w:sz w:val="24"/>
          <w:szCs w:val="24"/>
          <w:lang w:val="ru-RU"/>
        </w:rPr>
        <w:t>емес</w:t>
      </w:r>
      <w:proofErr w:type="spellEnd"/>
      <w:r w:rsidR="00420DC0" w:rsidRPr="00420DC0">
        <w:rPr>
          <w:rFonts w:ascii="Times New Roman" w:hAnsi="Times New Roman" w:cs="Times New Roman"/>
          <w:sz w:val="24"/>
          <w:szCs w:val="24"/>
          <w:lang w:val="ru-RU"/>
        </w:rPr>
        <w:t xml:space="preserve">, </w:t>
      </w:r>
      <w:proofErr w:type="spellStart"/>
      <w:r w:rsidR="00420DC0" w:rsidRPr="00420DC0">
        <w:rPr>
          <w:rFonts w:ascii="Times New Roman" w:hAnsi="Times New Roman" w:cs="Times New Roman"/>
          <w:sz w:val="24"/>
          <w:szCs w:val="24"/>
          <w:lang w:val="ru-RU"/>
        </w:rPr>
        <w:t>сонымен</w:t>
      </w:r>
      <w:proofErr w:type="spellEnd"/>
      <w:r w:rsidR="00420DC0" w:rsidRPr="00420DC0">
        <w:rPr>
          <w:rFonts w:ascii="Times New Roman" w:hAnsi="Times New Roman" w:cs="Times New Roman"/>
          <w:sz w:val="24"/>
          <w:szCs w:val="24"/>
          <w:lang w:val="ru-RU"/>
        </w:rPr>
        <w:t xml:space="preserve"> </w:t>
      </w:r>
      <w:proofErr w:type="spellStart"/>
      <w:r w:rsidR="00420DC0" w:rsidRPr="00420DC0">
        <w:rPr>
          <w:rFonts w:ascii="Times New Roman" w:hAnsi="Times New Roman" w:cs="Times New Roman"/>
          <w:sz w:val="24"/>
          <w:szCs w:val="24"/>
          <w:lang w:val="ru-RU"/>
        </w:rPr>
        <w:t>бірге</w:t>
      </w:r>
      <w:proofErr w:type="spellEnd"/>
      <w:r w:rsidR="00420DC0" w:rsidRPr="00420DC0">
        <w:rPr>
          <w:rFonts w:ascii="Times New Roman" w:hAnsi="Times New Roman" w:cs="Times New Roman"/>
          <w:sz w:val="24"/>
          <w:szCs w:val="24"/>
          <w:lang w:val="ru-RU"/>
        </w:rPr>
        <w:t xml:space="preserve"> неғұрлым </w:t>
      </w:r>
      <w:proofErr w:type="spellStart"/>
      <w:r w:rsidR="00420DC0" w:rsidRPr="00420DC0">
        <w:rPr>
          <w:rFonts w:ascii="Times New Roman" w:hAnsi="Times New Roman" w:cs="Times New Roman"/>
          <w:sz w:val="24"/>
          <w:szCs w:val="24"/>
          <w:lang w:val="ru-RU"/>
        </w:rPr>
        <w:t>ізгі</w:t>
      </w:r>
      <w:proofErr w:type="spellEnd"/>
      <w:r w:rsidR="00420DC0" w:rsidRPr="00420DC0">
        <w:rPr>
          <w:rFonts w:ascii="Times New Roman" w:hAnsi="Times New Roman" w:cs="Times New Roman"/>
          <w:sz w:val="24"/>
          <w:szCs w:val="24"/>
          <w:lang w:val="ru-RU"/>
        </w:rPr>
        <w:t xml:space="preserve"> және әділ </w:t>
      </w:r>
      <w:proofErr w:type="spellStart"/>
      <w:r w:rsidR="00420DC0" w:rsidRPr="00420DC0">
        <w:rPr>
          <w:rFonts w:ascii="Times New Roman" w:hAnsi="Times New Roman" w:cs="Times New Roman"/>
          <w:sz w:val="24"/>
          <w:szCs w:val="24"/>
          <w:lang w:val="ru-RU"/>
        </w:rPr>
        <w:t>білім</w:t>
      </w:r>
      <w:proofErr w:type="spellEnd"/>
      <w:r w:rsidR="00420DC0" w:rsidRPr="00420DC0">
        <w:rPr>
          <w:rFonts w:ascii="Times New Roman" w:hAnsi="Times New Roman" w:cs="Times New Roman"/>
          <w:sz w:val="24"/>
          <w:szCs w:val="24"/>
          <w:lang w:val="ru-RU"/>
        </w:rPr>
        <w:t xml:space="preserve"> беру жүйесін құ</w:t>
      </w:r>
      <w:proofErr w:type="gramStart"/>
      <w:r w:rsidR="00420DC0" w:rsidRPr="00420DC0">
        <w:rPr>
          <w:rFonts w:ascii="Times New Roman" w:hAnsi="Times New Roman" w:cs="Times New Roman"/>
          <w:sz w:val="24"/>
          <w:szCs w:val="24"/>
          <w:lang w:val="ru-RU"/>
        </w:rPr>
        <w:t>ру</w:t>
      </w:r>
      <w:proofErr w:type="gramEnd"/>
      <w:r w:rsidR="00420DC0" w:rsidRPr="00420DC0">
        <w:rPr>
          <w:rFonts w:ascii="Times New Roman" w:hAnsi="Times New Roman" w:cs="Times New Roman"/>
          <w:sz w:val="24"/>
          <w:szCs w:val="24"/>
          <w:lang w:val="ru-RU"/>
        </w:rPr>
        <w:t xml:space="preserve">ға мүмкіндік </w:t>
      </w:r>
      <w:proofErr w:type="spellStart"/>
      <w:r w:rsidR="00420DC0" w:rsidRPr="00420DC0">
        <w:rPr>
          <w:rFonts w:ascii="Times New Roman" w:hAnsi="Times New Roman" w:cs="Times New Roman"/>
          <w:sz w:val="24"/>
          <w:szCs w:val="24"/>
          <w:lang w:val="ru-RU"/>
        </w:rPr>
        <w:t>береді</w:t>
      </w:r>
      <w:proofErr w:type="spellEnd"/>
      <w:r w:rsidR="00420DC0" w:rsidRPr="00420DC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023576" w:rsidRDefault="00023576" w:rsidP="00023576">
      <w:pPr>
        <w:spacing w:line="240" w:lineRule="auto"/>
        <w:ind w:firstLine="720"/>
        <w:jc w:val="both"/>
        <w:rPr>
          <w:rFonts w:ascii="Times New Roman" w:hAnsi="Times New Roman" w:cs="Times New Roman"/>
          <w:sz w:val="24"/>
          <w:szCs w:val="24"/>
          <w:lang w:val="ru-RU"/>
        </w:rPr>
      </w:pPr>
      <w:proofErr w:type="spellStart"/>
      <w:r w:rsidRPr="00023576">
        <w:rPr>
          <w:rFonts w:ascii="Times New Roman" w:hAnsi="Times New Roman" w:cs="Times New Roman"/>
          <w:sz w:val="24"/>
          <w:szCs w:val="24"/>
          <w:lang w:val="ru-RU"/>
        </w:rPr>
        <w:t>Білім</w:t>
      </w:r>
      <w:proofErr w:type="spellEnd"/>
      <w:r w:rsidRPr="00023576">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берудегі</w:t>
      </w:r>
      <w:proofErr w:type="spellEnd"/>
      <w:r w:rsidRPr="00023576">
        <w:rPr>
          <w:rFonts w:ascii="Times New Roman" w:hAnsi="Times New Roman" w:cs="Times New Roman"/>
          <w:sz w:val="24"/>
          <w:szCs w:val="24"/>
          <w:lang w:val="ru-RU"/>
        </w:rPr>
        <w:t xml:space="preserve"> бағалаудың </w:t>
      </w:r>
      <w:proofErr w:type="spellStart"/>
      <w:r w:rsidRPr="00023576">
        <w:rPr>
          <w:rFonts w:ascii="Times New Roman" w:hAnsi="Times New Roman" w:cs="Times New Roman"/>
          <w:sz w:val="24"/>
          <w:szCs w:val="24"/>
          <w:lang w:val="ru-RU"/>
        </w:rPr>
        <w:t>заманауи</w:t>
      </w:r>
      <w:proofErr w:type="spellEnd"/>
      <w:r w:rsidRPr="00023576">
        <w:rPr>
          <w:rFonts w:ascii="Times New Roman" w:hAnsi="Times New Roman" w:cs="Times New Roman"/>
          <w:sz w:val="24"/>
          <w:szCs w:val="24"/>
          <w:lang w:val="ru-RU"/>
        </w:rPr>
        <w:t xml:space="preserve"> тәсілдері әділдікті, </w:t>
      </w:r>
      <w:proofErr w:type="spellStart"/>
      <w:r w:rsidRPr="00023576">
        <w:rPr>
          <w:rFonts w:ascii="Times New Roman" w:hAnsi="Times New Roman" w:cs="Times New Roman"/>
          <w:sz w:val="24"/>
          <w:szCs w:val="24"/>
          <w:lang w:val="ru-RU"/>
        </w:rPr>
        <w:t>объективтілікті</w:t>
      </w:r>
      <w:proofErr w:type="spellEnd"/>
      <w:r w:rsidRPr="00023576">
        <w:rPr>
          <w:rFonts w:ascii="Times New Roman" w:hAnsi="Times New Roman" w:cs="Times New Roman"/>
          <w:sz w:val="24"/>
          <w:szCs w:val="24"/>
          <w:lang w:val="ru-RU"/>
        </w:rPr>
        <w:t xml:space="preserve"> және процестің барлық қатысушылары үшін тең жағдайларды қамтамасыз </w:t>
      </w:r>
      <w:proofErr w:type="spellStart"/>
      <w:r w:rsidRPr="00023576">
        <w:rPr>
          <w:rFonts w:ascii="Times New Roman" w:hAnsi="Times New Roman" w:cs="Times New Roman"/>
          <w:sz w:val="24"/>
          <w:szCs w:val="24"/>
          <w:lang w:val="ru-RU"/>
        </w:rPr>
        <w:t>ету</w:t>
      </w:r>
      <w:proofErr w:type="spellEnd"/>
      <w:r w:rsidRPr="00023576">
        <w:rPr>
          <w:rFonts w:ascii="Times New Roman" w:hAnsi="Times New Roman" w:cs="Times New Roman"/>
          <w:sz w:val="24"/>
          <w:szCs w:val="24"/>
          <w:lang w:val="ru-RU"/>
        </w:rPr>
        <w:t xml:space="preserve"> бағытында </w:t>
      </w:r>
      <w:proofErr w:type="spellStart"/>
      <w:r w:rsidRPr="00023576">
        <w:rPr>
          <w:rFonts w:ascii="Times New Roman" w:hAnsi="Times New Roman" w:cs="Times New Roman"/>
          <w:sz w:val="24"/>
          <w:szCs w:val="24"/>
          <w:lang w:val="ru-RU"/>
        </w:rPr>
        <w:t>белсенді</w:t>
      </w:r>
      <w:proofErr w:type="spellEnd"/>
      <w:r w:rsidRPr="00023576">
        <w:rPr>
          <w:rFonts w:ascii="Times New Roman" w:hAnsi="Times New Roman" w:cs="Times New Roman"/>
          <w:sz w:val="24"/>
          <w:szCs w:val="24"/>
          <w:lang w:val="ru-RU"/>
        </w:rPr>
        <w:t xml:space="preserve"> </w:t>
      </w:r>
      <w:r w:rsidRPr="00023576">
        <w:rPr>
          <w:rFonts w:ascii="Times New Roman" w:hAnsi="Times New Roman" w:cs="Times New Roman"/>
          <w:sz w:val="24"/>
          <w:szCs w:val="24"/>
          <w:lang w:val="ru-RU"/>
        </w:rPr>
        <w:lastRenderedPageBreak/>
        <w:t xml:space="preserve">түрде </w:t>
      </w:r>
      <w:proofErr w:type="spellStart"/>
      <w:r w:rsidRPr="00023576">
        <w:rPr>
          <w:rFonts w:ascii="Times New Roman" w:hAnsi="Times New Roman" w:cs="Times New Roman"/>
          <w:sz w:val="24"/>
          <w:szCs w:val="24"/>
          <w:lang w:val="ru-RU"/>
        </w:rPr>
        <w:t>дамып</w:t>
      </w:r>
      <w:proofErr w:type="spellEnd"/>
      <w:r w:rsidRPr="00023576">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келеді</w:t>
      </w:r>
      <w:proofErr w:type="spellEnd"/>
      <w:r w:rsidRPr="00023576">
        <w:rPr>
          <w:rFonts w:ascii="Times New Roman" w:hAnsi="Times New Roman" w:cs="Times New Roman"/>
          <w:sz w:val="24"/>
          <w:szCs w:val="24"/>
          <w:lang w:val="ru-RU"/>
        </w:rPr>
        <w:t>. Осы тұ</w:t>
      </w:r>
      <w:proofErr w:type="gramStart"/>
      <w:r w:rsidRPr="00023576">
        <w:rPr>
          <w:rFonts w:ascii="Times New Roman" w:hAnsi="Times New Roman" w:cs="Times New Roman"/>
          <w:sz w:val="24"/>
          <w:szCs w:val="24"/>
          <w:lang w:val="ru-RU"/>
        </w:rPr>
        <w:t>р</w:t>
      </w:r>
      <w:proofErr w:type="gramEnd"/>
      <w:r w:rsidRPr="00023576">
        <w:rPr>
          <w:rFonts w:ascii="Times New Roman" w:hAnsi="Times New Roman" w:cs="Times New Roman"/>
          <w:sz w:val="24"/>
          <w:szCs w:val="24"/>
          <w:lang w:val="ru-RU"/>
        </w:rPr>
        <w:t xml:space="preserve">ғыда </w:t>
      </w:r>
      <w:proofErr w:type="spellStart"/>
      <w:r w:rsidRPr="00023576">
        <w:rPr>
          <w:rFonts w:ascii="Times New Roman" w:hAnsi="Times New Roman" w:cs="Times New Roman"/>
          <w:sz w:val="24"/>
          <w:szCs w:val="24"/>
          <w:lang w:val="ru-RU"/>
        </w:rPr>
        <w:t>критериалды</w:t>
      </w:r>
      <w:proofErr w:type="spellEnd"/>
      <w:r w:rsidRPr="00023576">
        <w:rPr>
          <w:rFonts w:ascii="Times New Roman" w:hAnsi="Times New Roman" w:cs="Times New Roman"/>
          <w:sz w:val="24"/>
          <w:szCs w:val="24"/>
          <w:lang w:val="ru-RU"/>
        </w:rPr>
        <w:t xml:space="preserve"> бағалау жүйелері мен стандартталған </w:t>
      </w:r>
      <w:proofErr w:type="spellStart"/>
      <w:r w:rsidRPr="00023576">
        <w:rPr>
          <w:rFonts w:ascii="Times New Roman" w:hAnsi="Times New Roman" w:cs="Times New Roman"/>
          <w:sz w:val="24"/>
          <w:szCs w:val="24"/>
          <w:lang w:val="ru-RU"/>
        </w:rPr>
        <w:t>тесттер</w:t>
      </w:r>
      <w:proofErr w:type="spellEnd"/>
      <w:r w:rsidRPr="00023576">
        <w:rPr>
          <w:rFonts w:ascii="Times New Roman" w:hAnsi="Times New Roman" w:cs="Times New Roman"/>
          <w:sz w:val="24"/>
          <w:szCs w:val="24"/>
          <w:lang w:val="ru-RU"/>
        </w:rPr>
        <w:t xml:space="preserve"> осы </w:t>
      </w:r>
      <w:proofErr w:type="spellStart"/>
      <w:r w:rsidRPr="00023576">
        <w:rPr>
          <w:rFonts w:ascii="Times New Roman" w:hAnsi="Times New Roman" w:cs="Times New Roman"/>
          <w:sz w:val="24"/>
          <w:szCs w:val="24"/>
          <w:lang w:val="ru-RU"/>
        </w:rPr>
        <w:t>принциптерді</w:t>
      </w:r>
      <w:proofErr w:type="spellEnd"/>
      <w:r w:rsidRPr="00023576">
        <w:rPr>
          <w:rFonts w:ascii="Times New Roman" w:hAnsi="Times New Roman" w:cs="Times New Roman"/>
          <w:sz w:val="24"/>
          <w:szCs w:val="24"/>
          <w:lang w:val="ru-RU"/>
        </w:rPr>
        <w:t xml:space="preserve"> жүзеге </w:t>
      </w:r>
      <w:proofErr w:type="spellStart"/>
      <w:r w:rsidRPr="00023576">
        <w:rPr>
          <w:rFonts w:ascii="Times New Roman" w:hAnsi="Times New Roman" w:cs="Times New Roman"/>
          <w:sz w:val="24"/>
          <w:szCs w:val="24"/>
          <w:lang w:val="ru-RU"/>
        </w:rPr>
        <w:t>асыруды</w:t>
      </w:r>
      <w:proofErr w:type="spellEnd"/>
      <w:r w:rsidRPr="00023576">
        <w:rPr>
          <w:rFonts w:ascii="Times New Roman" w:hAnsi="Times New Roman" w:cs="Times New Roman"/>
          <w:sz w:val="24"/>
          <w:szCs w:val="24"/>
          <w:lang w:val="ru-RU"/>
        </w:rPr>
        <w:t xml:space="preserve"> жеңілдететін ықтимал </w:t>
      </w:r>
      <w:proofErr w:type="spellStart"/>
      <w:r w:rsidRPr="00023576">
        <w:rPr>
          <w:rFonts w:ascii="Times New Roman" w:hAnsi="Times New Roman" w:cs="Times New Roman"/>
          <w:sz w:val="24"/>
          <w:szCs w:val="24"/>
          <w:lang w:val="ru-RU"/>
        </w:rPr>
        <w:t>тиімді</w:t>
      </w:r>
      <w:proofErr w:type="spellEnd"/>
      <w:r w:rsidRPr="00023576">
        <w:rPr>
          <w:rFonts w:ascii="Times New Roman" w:hAnsi="Times New Roman" w:cs="Times New Roman"/>
          <w:sz w:val="24"/>
          <w:szCs w:val="24"/>
          <w:lang w:val="ru-RU"/>
        </w:rPr>
        <w:t xml:space="preserve"> құралдар </w:t>
      </w:r>
      <w:proofErr w:type="spellStart"/>
      <w:r w:rsidRPr="00023576">
        <w:rPr>
          <w:rFonts w:ascii="Times New Roman" w:hAnsi="Times New Roman" w:cs="Times New Roman"/>
          <w:sz w:val="24"/>
          <w:szCs w:val="24"/>
          <w:lang w:val="ru-RU"/>
        </w:rPr>
        <w:t>ретінде</w:t>
      </w:r>
      <w:proofErr w:type="spellEnd"/>
      <w:r w:rsidRPr="00023576">
        <w:rPr>
          <w:rFonts w:ascii="Times New Roman" w:hAnsi="Times New Roman" w:cs="Times New Roman"/>
          <w:sz w:val="24"/>
          <w:szCs w:val="24"/>
          <w:lang w:val="ru-RU"/>
        </w:rPr>
        <w:t xml:space="preserve"> қарастырылады.</w:t>
      </w:r>
      <w:r>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Критериалды</w:t>
      </w:r>
      <w:proofErr w:type="spellEnd"/>
      <w:r w:rsidRPr="00023576">
        <w:rPr>
          <w:rFonts w:ascii="Times New Roman" w:hAnsi="Times New Roman" w:cs="Times New Roman"/>
          <w:sz w:val="24"/>
          <w:szCs w:val="24"/>
          <w:lang w:val="ru-RU"/>
        </w:rPr>
        <w:t xml:space="preserve"> бағалау </w:t>
      </w:r>
      <w:proofErr w:type="spellStart"/>
      <w:r w:rsidRPr="00023576">
        <w:rPr>
          <w:rFonts w:ascii="Times New Roman" w:hAnsi="Times New Roman" w:cs="Times New Roman"/>
          <w:sz w:val="24"/>
          <w:szCs w:val="24"/>
          <w:lang w:val="ru-RU"/>
        </w:rPr>
        <w:t>алдын</w:t>
      </w:r>
      <w:proofErr w:type="spellEnd"/>
      <w:r w:rsidRPr="00023576">
        <w:rPr>
          <w:rFonts w:ascii="Times New Roman" w:hAnsi="Times New Roman" w:cs="Times New Roman"/>
          <w:sz w:val="24"/>
          <w:szCs w:val="24"/>
          <w:lang w:val="ru-RU"/>
        </w:rPr>
        <w:t xml:space="preserve"> ала анықталған, нақты және айқын </w:t>
      </w:r>
      <w:proofErr w:type="spellStart"/>
      <w:r w:rsidRPr="00023576">
        <w:rPr>
          <w:rFonts w:ascii="Times New Roman" w:hAnsi="Times New Roman" w:cs="Times New Roman"/>
          <w:sz w:val="24"/>
          <w:szCs w:val="24"/>
          <w:lang w:val="ru-RU"/>
        </w:rPr>
        <w:t>критерийлерге</w:t>
      </w:r>
      <w:proofErr w:type="spellEnd"/>
      <w:r w:rsidRPr="00023576">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негізделеді</w:t>
      </w:r>
      <w:proofErr w:type="spellEnd"/>
      <w:r w:rsidRPr="00023576">
        <w:rPr>
          <w:rFonts w:ascii="Times New Roman" w:hAnsi="Times New Roman" w:cs="Times New Roman"/>
          <w:sz w:val="24"/>
          <w:szCs w:val="24"/>
          <w:lang w:val="ru-RU"/>
        </w:rPr>
        <w:t xml:space="preserve">, бұл </w:t>
      </w:r>
      <w:proofErr w:type="spellStart"/>
      <w:r w:rsidRPr="00023576">
        <w:rPr>
          <w:rFonts w:ascii="Times New Roman" w:hAnsi="Times New Roman" w:cs="Times New Roman"/>
          <w:sz w:val="24"/>
          <w:szCs w:val="24"/>
          <w:lang w:val="ru-RU"/>
        </w:rPr>
        <w:t>субъективтілікті</w:t>
      </w:r>
      <w:proofErr w:type="spellEnd"/>
      <w:r w:rsidRPr="00023576">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жояды</w:t>
      </w:r>
      <w:proofErr w:type="spellEnd"/>
      <w:r w:rsidRPr="00023576">
        <w:rPr>
          <w:rFonts w:ascii="Times New Roman" w:hAnsi="Times New Roman" w:cs="Times New Roman"/>
          <w:sz w:val="24"/>
          <w:szCs w:val="24"/>
          <w:lang w:val="ru-RU"/>
        </w:rPr>
        <w:t xml:space="preserve"> және </w:t>
      </w:r>
      <w:r>
        <w:rPr>
          <w:rFonts w:ascii="Times New Roman" w:hAnsi="Times New Roman" w:cs="Times New Roman"/>
          <w:sz w:val="24"/>
          <w:szCs w:val="24"/>
          <w:lang w:val="ru-RU"/>
        </w:rPr>
        <w:t xml:space="preserve">оқушыларға </w:t>
      </w:r>
      <w:r w:rsidRPr="00023576">
        <w:rPr>
          <w:rFonts w:ascii="Times New Roman" w:hAnsi="Times New Roman" w:cs="Times New Roman"/>
          <w:sz w:val="24"/>
          <w:szCs w:val="24"/>
          <w:lang w:val="ru-RU"/>
        </w:rPr>
        <w:t xml:space="preserve">нақты не </w:t>
      </w:r>
      <w:proofErr w:type="spellStart"/>
      <w:r w:rsidRPr="00023576">
        <w:rPr>
          <w:rFonts w:ascii="Times New Roman" w:hAnsi="Times New Roman" w:cs="Times New Roman"/>
          <w:sz w:val="24"/>
          <w:szCs w:val="24"/>
          <w:lang w:val="ru-RU"/>
        </w:rPr>
        <w:t>бойынша</w:t>
      </w:r>
      <w:proofErr w:type="spellEnd"/>
      <w:r w:rsidRPr="00023576">
        <w:rPr>
          <w:rFonts w:ascii="Times New Roman" w:hAnsi="Times New Roman" w:cs="Times New Roman"/>
          <w:sz w:val="24"/>
          <w:szCs w:val="24"/>
          <w:lang w:val="ru-RU"/>
        </w:rPr>
        <w:t xml:space="preserve"> бағаланатынын анық түсінуге мүмкіндік </w:t>
      </w:r>
      <w:proofErr w:type="spellStart"/>
      <w:r w:rsidRPr="00023576">
        <w:rPr>
          <w:rFonts w:ascii="Times New Roman" w:hAnsi="Times New Roman" w:cs="Times New Roman"/>
          <w:sz w:val="24"/>
          <w:szCs w:val="24"/>
          <w:lang w:val="ru-RU"/>
        </w:rPr>
        <w:t>береді</w:t>
      </w:r>
      <w:proofErr w:type="spellEnd"/>
      <w:r w:rsidRPr="00023576">
        <w:rPr>
          <w:rFonts w:ascii="Times New Roman" w:hAnsi="Times New Roman" w:cs="Times New Roman"/>
          <w:sz w:val="24"/>
          <w:szCs w:val="24"/>
          <w:lang w:val="ru-RU"/>
        </w:rPr>
        <w:t xml:space="preserve">. Бұл нәтижелерге </w:t>
      </w:r>
      <w:proofErr w:type="spellStart"/>
      <w:r w:rsidRPr="00023576">
        <w:rPr>
          <w:rFonts w:ascii="Times New Roman" w:hAnsi="Times New Roman" w:cs="Times New Roman"/>
          <w:sz w:val="24"/>
          <w:szCs w:val="24"/>
          <w:lang w:val="ru-RU"/>
        </w:rPr>
        <w:t>деген</w:t>
      </w:r>
      <w:proofErr w:type="spellEnd"/>
      <w:r w:rsidRPr="00023576">
        <w:rPr>
          <w:rFonts w:ascii="Times New Roman" w:hAnsi="Times New Roman" w:cs="Times New Roman"/>
          <w:sz w:val="24"/>
          <w:szCs w:val="24"/>
          <w:lang w:val="ru-RU"/>
        </w:rPr>
        <w:t xml:space="preserve"> ашықтық</w:t>
      </w:r>
      <w:proofErr w:type="gramStart"/>
      <w:r w:rsidRPr="00023576">
        <w:rPr>
          <w:rFonts w:ascii="Times New Roman" w:hAnsi="Times New Roman" w:cs="Times New Roman"/>
          <w:sz w:val="24"/>
          <w:szCs w:val="24"/>
          <w:lang w:val="ru-RU"/>
        </w:rPr>
        <w:t>ты</w:t>
      </w:r>
      <w:proofErr w:type="gramEnd"/>
      <w:r w:rsidRPr="00023576">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мотивацияны</w:t>
      </w:r>
      <w:proofErr w:type="spellEnd"/>
      <w:r w:rsidRPr="00023576">
        <w:rPr>
          <w:rFonts w:ascii="Times New Roman" w:hAnsi="Times New Roman" w:cs="Times New Roman"/>
          <w:sz w:val="24"/>
          <w:szCs w:val="24"/>
          <w:lang w:val="ru-RU"/>
        </w:rPr>
        <w:t xml:space="preserve"> және </w:t>
      </w:r>
      <w:proofErr w:type="spellStart"/>
      <w:r w:rsidRPr="00023576">
        <w:rPr>
          <w:rFonts w:ascii="Times New Roman" w:hAnsi="Times New Roman" w:cs="Times New Roman"/>
          <w:sz w:val="24"/>
          <w:szCs w:val="24"/>
          <w:lang w:val="ru-RU"/>
        </w:rPr>
        <w:t>сенімділікті</w:t>
      </w:r>
      <w:proofErr w:type="spellEnd"/>
      <w:r w:rsidRPr="00023576">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арттырады</w:t>
      </w:r>
      <w:proofErr w:type="spellEnd"/>
      <w:r w:rsidRPr="00023576">
        <w:rPr>
          <w:rFonts w:ascii="Times New Roman" w:hAnsi="Times New Roman" w:cs="Times New Roman"/>
          <w:sz w:val="24"/>
          <w:szCs w:val="24"/>
          <w:lang w:val="ru-RU"/>
        </w:rPr>
        <w:t xml:space="preserve">, сондай-ақ этикалық бағалау </w:t>
      </w:r>
      <w:proofErr w:type="spellStart"/>
      <w:r w:rsidRPr="00023576">
        <w:rPr>
          <w:rFonts w:ascii="Times New Roman" w:hAnsi="Times New Roman" w:cs="Times New Roman"/>
          <w:sz w:val="24"/>
          <w:szCs w:val="24"/>
          <w:lang w:val="ru-RU"/>
        </w:rPr>
        <w:t>талаптарына</w:t>
      </w:r>
      <w:proofErr w:type="spellEnd"/>
      <w:r w:rsidRPr="00023576">
        <w:rPr>
          <w:rFonts w:ascii="Times New Roman" w:hAnsi="Times New Roman" w:cs="Times New Roman"/>
          <w:sz w:val="24"/>
          <w:szCs w:val="24"/>
          <w:lang w:val="ru-RU"/>
        </w:rPr>
        <w:t xml:space="preserve">, әсіресе </w:t>
      </w:r>
      <w:proofErr w:type="spellStart"/>
      <w:r w:rsidRPr="00023576">
        <w:rPr>
          <w:rFonts w:ascii="Times New Roman" w:hAnsi="Times New Roman" w:cs="Times New Roman"/>
          <w:sz w:val="24"/>
          <w:szCs w:val="24"/>
          <w:lang w:val="ru-RU"/>
        </w:rPr>
        <w:t>жаппай</w:t>
      </w:r>
      <w:proofErr w:type="spellEnd"/>
      <w:r w:rsidRPr="00023576">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білім</w:t>
      </w:r>
      <w:proofErr w:type="spellEnd"/>
      <w:r w:rsidRPr="00023576">
        <w:rPr>
          <w:rFonts w:ascii="Times New Roman" w:hAnsi="Times New Roman" w:cs="Times New Roman"/>
          <w:sz w:val="24"/>
          <w:szCs w:val="24"/>
          <w:lang w:val="ru-RU"/>
        </w:rPr>
        <w:t xml:space="preserve"> беру жағдайында </w:t>
      </w:r>
      <w:proofErr w:type="spellStart"/>
      <w:r w:rsidRPr="00023576">
        <w:rPr>
          <w:rFonts w:ascii="Times New Roman" w:hAnsi="Times New Roman" w:cs="Times New Roman"/>
          <w:sz w:val="24"/>
          <w:szCs w:val="24"/>
          <w:lang w:val="ru-RU"/>
        </w:rPr>
        <w:t>жауап</w:t>
      </w:r>
      <w:proofErr w:type="spellEnd"/>
      <w:r w:rsidRPr="00023576">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береді</w:t>
      </w:r>
      <w:proofErr w:type="spellEnd"/>
      <w:r w:rsidRPr="0002357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Сонымен</w:t>
      </w:r>
      <w:proofErr w:type="spellEnd"/>
      <w:r w:rsidRPr="00023576">
        <w:rPr>
          <w:rFonts w:ascii="Times New Roman" w:hAnsi="Times New Roman" w:cs="Times New Roman"/>
          <w:sz w:val="24"/>
          <w:szCs w:val="24"/>
          <w:lang w:val="ru-RU"/>
        </w:rPr>
        <w:t xml:space="preserve"> қатар, стандартталған сынақтар </w:t>
      </w:r>
      <w:proofErr w:type="gramStart"/>
      <w:r w:rsidRPr="00023576">
        <w:rPr>
          <w:rFonts w:ascii="Times New Roman" w:hAnsi="Times New Roman" w:cs="Times New Roman"/>
          <w:sz w:val="24"/>
          <w:szCs w:val="24"/>
          <w:lang w:val="ru-RU"/>
        </w:rPr>
        <w:t>сын</w:t>
      </w:r>
      <w:proofErr w:type="gramEnd"/>
      <w:r w:rsidRPr="00023576">
        <w:rPr>
          <w:rFonts w:ascii="Times New Roman" w:hAnsi="Times New Roman" w:cs="Times New Roman"/>
          <w:sz w:val="24"/>
          <w:szCs w:val="24"/>
          <w:lang w:val="ru-RU"/>
        </w:rPr>
        <w:t xml:space="preserve">ға қарамастан, әділдікті, әсіресе процедуралық және бөлу әділдігіне ықпал </w:t>
      </w:r>
      <w:proofErr w:type="spellStart"/>
      <w:r w:rsidRPr="00023576">
        <w:rPr>
          <w:rFonts w:ascii="Times New Roman" w:hAnsi="Times New Roman" w:cs="Times New Roman"/>
          <w:sz w:val="24"/>
          <w:szCs w:val="24"/>
          <w:lang w:val="ru-RU"/>
        </w:rPr>
        <w:t>ету</w:t>
      </w:r>
      <w:proofErr w:type="spellEnd"/>
      <w:r w:rsidRPr="00023576">
        <w:rPr>
          <w:rFonts w:ascii="Times New Roman" w:hAnsi="Times New Roman" w:cs="Times New Roman"/>
          <w:sz w:val="24"/>
          <w:szCs w:val="24"/>
          <w:lang w:val="ru-RU"/>
        </w:rPr>
        <w:t xml:space="preserve"> мүмкіндігіне </w:t>
      </w:r>
      <w:proofErr w:type="spellStart"/>
      <w:r w:rsidRPr="00023576">
        <w:rPr>
          <w:rFonts w:ascii="Times New Roman" w:hAnsi="Times New Roman" w:cs="Times New Roman"/>
          <w:sz w:val="24"/>
          <w:szCs w:val="24"/>
          <w:lang w:val="ru-RU"/>
        </w:rPr>
        <w:t>ие</w:t>
      </w:r>
      <w:proofErr w:type="spellEnd"/>
      <w:r w:rsidRPr="00023576">
        <w:rPr>
          <w:rFonts w:ascii="Times New Roman" w:hAnsi="Times New Roman" w:cs="Times New Roman"/>
          <w:sz w:val="24"/>
          <w:szCs w:val="24"/>
          <w:lang w:val="ru-RU"/>
        </w:rPr>
        <w:t xml:space="preserve">. </w:t>
      </w:r>
      <w:proofErr w:type="gramStart"/>
      <w:r w:rsidRPr="00023576">
        <w:rPr>
          <w:rFonts w:ascii="Times New Roman" w:hAnsi="Times New Roman" w:cs="Times New Roman"/>
          <w:sz w:val="24"/>
          <w:szCs w:val="24"/>
          <w:lang w:val="ru-RU"/>
        </w:rPr>
        <w:t>Б</w:t>
      </w:r>
      <w:proofErr w:type="gramEnd"/>
      <w:r w:rsidRPr="00023576">
        <w:rPr>
          <w:rFonts w:ascii="Times New Roman" w:hAnsi="Times New Roman" w:cs="Times New Roman"/>
          <w:sz w:val="24"/>
          <w:szCs w:val="24"/>
          <w:lang w:val="ru-RU"/>
        </w:rPr>
        <w:t xml:space="preserve">ірыңғай </w:t>
      </w:r>
      <w:proofErr w:type="spellStart"/>
      <w:r w:rsidRPr="00023576">
        <w:rPr>
          <w:rFonts w:ascii="Times New Roman" w:hAnsi="Times New Roman" w:cs="Times New Roman"/>
          <w:sz w:val="24"/>
          <w:szCs w:val="24"/>
          <w:lang w:val="ru-RU"/>
        </w:rPr>
        <w:t>іске</w:t>
      </w:r>
      <w:proofErr w:type="spellEnd"/>
      <w:r w:rsidRPr="00023576">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асыру</w:t>
      </w:r>
      <w:proofErr w:type="spellEnd"/>
      <w:r w:rsidRPr="00023576">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шарттары</w:t>
      </w:r>
      <w:proofErr w:type="spellEnd"/>
      <w:r w:rsidRPr="00023576">
        <w:rPr>
          <w:rFonts w:ascii="Times New Roman" w:hAnsi="Times New Roman" w:cs="Times New Roman"/>
          <w:sz w:val="24"/>
          <w:szCs w:val="24"/>
          <w:lang w:val="ru-RU"/>
        </w:rPr>
        <w:t xml:space="preserve"> мен бірыңғай бағалау </w:t>
      </w:r>
      <w:proofErr w:type="spellStart"/>
      <w:r w:rsidRPr="00023576">
        <w:rPr>
          <w:rFonts w:ascii="Times New Roman" w:hAnsi="Times New Roman" w:cs="Times New Roman"/>
          <w:sz w:val="24"/>
          <w:szCs w:val="24"/>
          <w:lang w:val="ru-RU"/>
        </w:rPr>
        <w:t>шкаласы</w:t>
      </w:r>
      <w:proofErr w:type="spellEnd"/>
      <w:r w:rsidRPr="00023576">
        <w:rPr>
          <w:rFonts w:ascii="Times New Roman" w:hAnsi="Times New Roman" w:cs="Times New Roman"/>
          <w:sz w:val="24"/>
          <w:szCs w:val="24"/>
          <w:lang w:val="ru-RU"/>
        </w:rPr>
        <w:t xml:space="preserve"> арқасында мұндай сынақтар сыртқы факторлардың және </w:t>
      </w:r>
      <w:proofErr w:type="spellStart"/>
      <w:r w:rsidRPr="00023576">
        <w:rPr>
          <w:rFonts w:ascii="Times New Roman" w:hAnsi="Times New Roman" w:cs="Times New Roman"/>
          <w:sz w:val="24"/>
          <w:szCs w:val="24"/>
          <w:lang w:val="ru-RU"/>
        </w:rPr>
        <w:t>субъективті</w:t>
      </w:r>
      <w:proofErr w:type="spellEnd"/>
      <w:r w:rsidRPr="00023576">
        <w:rPr>
          <w:rFonts w:ascii="Times New Roman" w:hAnsi="Times New Roman" w:cs="Times New Roman"/>
          <w:sz w:val="24"/>
          <w:szCs w:val="24"/>
          <w:lang w:val="ru-RU"/>
        </w:rPr>
        <w:t xml:space="preserve"> интерпретацияның әсерін </w:t>
      </w:r>
      <w:proofErr w:type="spellStart"/>
      <w:r w:rsidRPr="00023576">
        <w:rPr>
          <w:rFonts w:ascii="Times New Roman" w:hAnsi="Times New Roman" w:cs="Times New Roman"/>
          <w:sz w:val="24"/>
          <w:szCs w:val="24"/>
          <w:lang w:val="ru-RU"/>
        </w:rPr>
        <w:t>барынша</w:t>
      </w:r>
      <w:proofErr w:type="spellEnd"/>
      <w:r w:rsidRPr="00023576">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азайтады</w:t>
      </w:r>
      <w:proofErr w:type="spellEnd"/>
      <w:r>
        <w:rPr>
          <w:rFonts w:ascii="Times New Roman" w:hAnsi="Times New Roman" w:cs="Times New Roman"/>
          <w:sz w:val="24"/>
          <w:szCs w:val="24"/>
          <w:lang w:val="ru-RU"/>
        </w:rPr>
        <w:t xml:space="preserve"> </w:t>
      </w:r>
      <w:r w:rsidRPr="00023576">
        <w:rPr>
          <w:rFonts w:ascii="Times New Roman" w:hAnsi="Times New Roman" w:cs="Times New Roman"/>
          <w:sz w:val="24"/>
          <w:szCs w:val="24"/>
          <w:lang w:val="ru-RU"/>
        </w:rPr>
        <w:t>(</w:t>
      </w:r>
      <w:proofErr w:type="spellStart"/>
      <w:r w:rsidRPr="00023576">
        <w:rPr>
          <w:rFonts w:ascii="Times New Roman" w:hAnsi="Times New Roman" w:cs="Times New Roman"/>
          <w:sz w:val="24"/>
          <w:szCs w:val="24"/>
          <w:lang w:val="ru-RU"/>
        </w:rPr>
        <w:t>мысалы</w:t>
      </w:r>
      <w:proofErr w:type="spellEnd"/>
      <w:r w:rsidRPr="00023576">
        <w:rPr>
          <w:rFonts w:ascii="Times New Roman" w:hAnsi="Times New Roman" w:cs="Times New Roman"/>
          <w:sz w:val="24"/>
          <w:szCs w:val="24"/>
          <w:lang w:val="ru-RU"/>
        </w:rPr>
        <w:t xml:space="preserve">, қорытынды аттестация </w:t>
      </w:r>
      <w:proofErr w:type="spellStart"/>
      <w:r w:rsidRPr="00023576">
        <w:rPr>
          <w:rFonts w:ascii="Times New Roman" w:hAnsi="Times New Roman" w:cs="Times New Roman"/>
          <w:sz w:val="24"/>
          <w:szCs w:val="24"/>
          <w:lang w:val="ru-RU"/>
        </w:rPr>
        <w:t>немесе</w:t>
      </w:r>
      <w:proofErr w:type="spellEnd"/>
      <w:r>
        <w:rPr>
          <w:rFonts w:ascii="Times New Roman" w:hAnsi="Times New Roman" w:cs="Times New Roman"/>
          <w:sz w:val="24"/>
          <w:szCs w:val="24"/>
          <w:lang w:val="ru-RU"/>
        </w:rPr>
        <w:t xml:space="preserve"> ҰБТ тапсырған </w:t>
      </w:r>
      <w:proofErr w:type="spellStart"/>
      <w:r>
        <w:rPr>
          <w:rFonts w:ascii="Times New Roman" w:hAnsi="Times New Roman" w:cs="Times New Roman"/>
          <w:sz w:val="24"/>
          <w:szCs w:val="24"/>
          <w:lang w:val="ru-RU"/>
        </w:rPr>
        <w:t>кезде</w:t>
      </w:r>
      <w:proofErr w:type="spellEnd"/>
      <w:r w:rsidRPr="0002357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023576" w:rsidRDefault="00023576" w:rsidP="00023576">
      <w:pPr>
        <w:spacing w:line="240" w:lineRule="auto"/>
        <w:ind w:firstLine="720"/>
        <w:jc w:val="both"/>
        <w:rPr>
          <w:rFonts w:ascii="Times New Roman" w:hAnsi="Times New Roman" w:cs="Times New Roman"/>
          <w:sz w:val="24"/>
          <w:szCs w:val="24"/>
          <w:lang w:val="ru-RU"/>
        </w:rPr>
      </w:pPr>
      <w:proofErr w:type="spellStart"/>
      <w:r w:rsidRPr="00023576">
        <w:rPr>
          <w:rFonts w:ascii="Times New Roman" w:hAnsi="Times New Roman" w:cs="Times New Roman"/>
          <w:sz w:val="24"/>
          <w:szCs w:val="24"/>
          <w:lang w:val="ru-RU"/>
        </w:rPr>
        <w:t>Дегенмен</w:t>
      </w:r>
      <w:proofErr w:type="spellEnd"/>
      <w:r w:rsidRPr="00023576">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екі</w:t>
      </w:r>
      <w:proofErr w:type="spellEnd"/>
      <w:r w:rsidRPr="00023576">
        <w:rPr>
          <w:rFonts w:ascii="Times New Roman" w:hAnsi="Times New Roman" w:cs="Times New Roman"/>
          <w:sz w:val="24"/>
          <w:szCs w:val="24"/>
          <w:lang w:val="ru-RU"/>
        </w:rPr>
        <w:t xml:space="preserve"> жүйе де </w:t>
      </w:r>
      <w:proofErr w:type="spellStart"/>
      <w:r w:rsidRPr="00023576">
        <w:rPr>
          <w:rFonts w:ascii="Times New Roman" w:hAnsi="Times New Roman" w:cs="Times New Roman"/>
          <w:sz w:val="24"/>
          <w:szCs w:val="24"/>
          <w:lang w:val="ru-RU"/>
        </w:rPr>
        <w:t>шектеусіз</w:t>
      </w:r>
      <w:proofErr w:type="spellEnd"/>
      <w:r w:rsidRPr="00023576">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емес</w:t>
      </w:r>
      <w:proofErr w:type="spellEnd"/>
      <w:r w:rsidRPr="00023576">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критериалды</w:t>
      </w:r>
      <w:proofErr w:type="spellEnd"/>
      <w:r w:rsidRPr="00023576">
        <w:rPr>
          <w:rFonts w:ascii="Times New Roman" w:hAnsi="Times New Roman" w:cs="Times New Roman"/>
          <w:sz w:val="24"/>
          <w:szCs w:val="24"/>
          <w:lang w:val="ru-RU"/>
        </w:rPr>
        <w:t xml:space="preserve"> бағалау мұғалімдердің дайындығының жоғары деңгейін </w:t>
      </w:r>
      <w:proofErr w:type="spellStart"/>
      <w:r w:rsidRPr="00023576">
        <w:rPr>
          <w:rFonts w:ascii="Times New Roman" w:hAnsi="Times New Roman" w:cs="Times New Roman"/>
          <w:sz w:val="24"/>
          <w:szCs w:val="24"/>
          <w:lang w:val="ru-RU"/>
        </w:rPr>
        <w:t>талап</w:t>
      </w:r>
      <w:proofErr w:type="spellEnd"/>
      <w:r w:rsidRPr="00023576">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етеді</w:t>
      </w:r>
      <w:proofErr w:type="spellEnd"/>
      <w:r w:rsidRPr="00023576">
        <w:rPr>
          <w:rFonts w:ascii="Times New Roman" w:hAnsi="Times New Roman" w:cs="Times New Roman"/>
          <w:sz w:val="24"/>
          <w:szCs w:val="24"/>
          <w:lang w:val="ru-RU"/>
        </w:rPr>
        <w:t xml:space="preserve">, ал стандартталған </w:t>
      </w:r>
      <w:proofErr w:type="spellStart"/>
      <w:r w:rsidRPr="00023576">
        <w:rPr>
          <w:rFonts w:ascii="Times New Roman" w:hAnsi="Times New Roman" w:cs="Times New Roman"/>
          <w:sz w:val="24"/>
          <w:szCs w:val="24"/>
          <w:lang w:val="ru-RU"/>
        </w:rPr>
        <w:t>тесттер</w:t>
      </w:r>
      <w:proofErr w:type="spellEnd"/>
      <w:r w:rsidRPr="00023576">
        <w:rPr>
          <w:rFonts w:ascii="Times New Roman" w:hAnsi="Times New Roman" w:cs="Times New Roman"/>
          <w:sz w:val="24"/>
          <w:szCs w:val="24"/>
          <w:lang w:val="ru-RU"/>
        </w:rPr>
        <w:t xml:space="preserve"> оқушылардың </w:t>
      </w:r>
      <w:proofErr w:type="spellStart"/>
      <w:r w:rsidRPr="00023576">
        <w:rPr>
          <w:rFonts w:ascii="Times New Roman" w:hAnsi="Times New Roman" w:cs="Times New Roman"/>
          <w:sz w:val="24"/>
          <w:szCs w:val="24"/>
          <w:lang w:val="ru-RU"/>
        </w:rPr>
        <w:t>жеке</w:t>
      </w:r>
      <w:proofErr w:type="spellEnd"/>
      <w:r w:rsidRPr="00023576">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ерекшеліктерін</w:t>
      </w:r>
      <w:proofErr w:type="spellEnd"/>
      <w:r w:rsidRPr="00023576">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е</w:t>
      </w:r>
      <w:r>
        <w:rPr>
          <w:rFonts w:ascii="Times New Roman" w:hAnsi="Times New Roman" w:cs="Times New Roman"/>
          <w:sz w:val="24"/>
          <w:szCs w:val="24"/>
          <w:lang w:val="ru-RU"/>
        </w:rPr>
        <w:t>скермеуі</w:t>
      </w:r>
      <w:proofErr w:type="spellEnd"/>
      <w:r>
        <w:rPr>
          <w:rFonts w:ascii="Times New Roman" w:hAnsi="Times New Roman" w:cs="Times New Roman"/>
          <w:sz w:val="24"/>
          <w:szCs w:val="24"/>
          <w:lang w:val="ru-RU"/>
        </w:rPr>
        <w:t xml:space="preserve"> мүмкін. Сондықтан тек </w:t>
      </w:r>
      <w:proofErr w:type="spellStart"/>
      <w:r>
        <w:rPr>
          <w:rFonts w:ascii="Times New Roman" w:hAnsi="Times New Roman" w:cs="Times New Roman"/>
          <w:sz w:val="24"/>
          <w:szCs w:val="24"/>
          <w:lang w:val="ru-RU"/>
        </w:rPr>
        <w:t>бі</w:t>
      </w:r>
      <w:proofErr w:type="gramStart"/>
      <w:r>
        <w:rPr>
          <w:rFonts w:ascii="Times New Roman" w:hAnsi="Times New Roman" w:cs="Times New Roman"/>
          <w:sz w:val="24"/>
          <w:szCs w:val="24"/>
          <w:lang w:val="ru-RU"/>
        </w:rPr>
        <w:t>р</w:t>
      </w:r>
      <w:proofErr w:type="spellEnd"/>
      <w:proofErr w:type="gramEnd"/>
      <w:r>
        <w:rPr>
          <w:rFonts w:ascii="Times New Roman" w:hAnsi="Times New Roman" w:cs="Times New Roman"/>
          <w:sz w:val="24"/>
          <w:szCs w:val="24"/>
          <w:lang w:val="ru-RU"/>
        </w:rPr>
        <w:t xml:space="preserve"> жүйені </w:t>
      </w:r>
      <w:proofErr w:type="spellStart"/>
      <w:r w:rsidRPr="00023576">
        <w:rPr>
          <w:rFonts w:ascii="Times New Roman" w:hAnsi="Times New Roman" w:cs="Times New Roman"/>
          <w:sz w:val="24"/>
          <w:szCs w:val="24"/>
          <w:lang w:val="ru-RU"/>
        </w:rPr>
        <w:t>екіншісімен</w:t>
      </w:r>
      <w:proofErr w:type="spellEnd"/>
      <w:r w:rsidRPr="00023576">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ауыстыру</w:t>
      </w:r>
      <w:proofErr w:type="spellEnd"/>
      <w:r w:rsidRPr="00023576">
        <w:rPr>
          <w:rFonts w:ascii="Times New Roman" w:hAnsi="Times New Roman" w:cs="Times New Roman"/>
          <w:sz w:val="24"/>
          <w:szCs w:val="24"/>
          <w:lang w:val="ru-RU"/>
        </w:rPr>
        <w:t xml:space="preserve"> маңызды </w:t>
      </w:r>
      <w:proofErr w:type="spellStart"/>
      <w:r w:rsidRPr="00023576">
        <w:rPr>
          <w:rFonts w:ascii="Times New Roman" w:hAnsi="Times New Roman" w:cs="Times New Roman"/>
          <w:sz w:val="24"/>
          <w:szCs w:val="24"/>
          <w:lang w:val="ru-RU"/>
        </w:rPr>
        <w:t>емес</w:t>
      </w:r>
      <w:proofErr w:type="spellEnd"/>
      <w:r w:rsidRPr="00023576">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екі</w:t>
      </w:r>
      <w:proofErr w:type="spellEnd"/>
      <w:r w:rsidRPr="00023576">
        <w:rPr>
          <w:rFonts w:ascii="Times New Roman" w:hAnsi="Times New Roman" w:cs="Times New Roman"/>
          <w:sz w:val="24"/>
          <w:szCs w:val="24"/>
          <w:lang w:val="ru-RU"/>
        </w:rPr>
        <w:t xml:space="preserve"> жүйенің де этикалық </w:t>
      </w:r>
      <w:proofErr w:type="spellStart"/>
      <w:r w:rsidRPr="00023576">
        <w:rPr>
          <w:rFonts w:ascii="Times New Roman" w:hAnsi="Times New Roman" w:cs="Times New Roman"/>
          <w:sz w:val="24"/>
          <w:szCs w:val="24"/>
          <w:lang w:val="ru-RU"/>
        </w:rPr>
        <w:t>принциптерге</w:t>
      </w:r>
      <w:proofErr w:type="spellEnd"/>
      <w:r w:rsidRPr="00023576">
        <w:rPr>
          <w:rFonts w:ascii="Times New Roman" w:hAnsi="Times New Roman" w:cs="Times New Roman"/>
          <w:sz w:val="24"/>
          <w:szCs w:val="24"/>
          <w:lang w:val="ru-RU"/>
        </w:rPr>
        <w:t xml:space="preserve"> </w:t>
      </w:r>
      <w:proofErr w:type="spellStart"/>
      <w:r w:rsidRPr="00023576">
        <w:rPr>
          <w:rFonts w:ascii="Times New Roman" w:hAnsi="Times New Roman" w:cs="Times New Roman"/>
          <w:sz w:val="24"/>
          <w:szCs w:val="24"/>
          <w:lang w:val="ru-RU"/>
        </w:rPr>
        <w:t>негізделген</w:t>
      </w:r>
      <w:proofErr w:type="spellEnd"/>
      <w:r w:rsidRPr="00023576">
        <w:rPr>
          <w:rFonts w:ascii="Times New Roman" w:hAnsi="Times New Roman" w:cs="Times New Roman"/>
          <w:sz w:val="24"/>
          <w:szCs w:val="24"/>
          <w:lang w:val="ru-RU"/>
        </w:rPr>
        <w:t xml:space="preserve"> кү</w:t>
      </w:r>
      <w:proofErr w:type="gramStart"/>
      <w:r w:rsidRPr="00023576">
        <w:rPr>
          <w:rFonts w:ascii="Times New Roman" w:hAnsi="Times New Roman" w:cs="Times New Roman"/>
          <w:sz w:val="24"/>
          <w:szCs w:val="24"/>
          <w:lang w:val="ru-RU"/>
        </w:rPr>
        <w:t>шт</w:t>
      </w:r>
      <w:proofErr w:type="gramEnd"/>
      <w:r w:rsidRPr="00023576">
        <w:rPr>
          <w:rFonts w:ascii="Times New Roman" w:hAnsi="Times New Roman" w:cs="Times New Roman"/>
          <w:sz w:val="24"/>
          <w:szCs w:val="24"/>
          <w:lang w:val="ru-RU"/>
        </w:rPr>
        <w:t xml:space="preserve">і жақтарын </w:t>
      </w:r>
      <w:proofErr w:type="spellStart"/>
      <w:r w:rsidRPr="00023576">
        <w:rPr>
          <w:rFonts w:ascii="Times New Roman" w:hAnsi="Times New Roman" w:cs="Times New Roman"/>
          <w:sz w:val="24"/>
          <w:szCs w:val="24"/>
          <w:lang w:val="ru-RU"/>
        </w:rPr>
        <w:t>біріктіру</w:t>
      </w:r>
      <w:proofErr w:type="spellEnd"/>
      <w:r w:rsidRPr="00023576">
        <w:rPr>
          <w:rFonts w:ascii="Times New Roman" w:hAnsi="Times New Roman" w:cs="Times New Roman"/>
          <w:sz w:val="24"/>
          <w:szCs w:val="24"/>
          <w:lang w:val="ru-RU"/>
        </w:rPr>
        <w:t xml:space="preserve"> </w:t>
      </w:r>
      <w:r w:rsidR="006C5D05">
        <w:rPr>
          <w:rFonts w:ascii="Times New Roman" w:hAnsi="Times New Roman" w:cs="Times New Roman"/>
          <w:sz w:val="24"/>
          <w:szCs w:val="24"/>
          <w:lang w:val="ru-RU"/>
        </w:rPr>
        <w:t xml:space="preserve">маңызды </w:t>
      </w:r>
      <w:proofErr w:type="spellStart"/>
      <w:r w:rsidR="006C5D05">
        <w:rPr>
          <w:rFonts w:ascii="Times New Roman" w:hAnsi="Times New Roman" w:cs="Times New Roman"/>
          <w:sz w:val="24"/>
          <w:szCs w:val="24"/>
          <w:lang w:val="ru-RU"/>
        </w:rPr>
        <w:t>болып</w:t>
      </w:r>
      <w:proofErr w:type="spellEnd"/>
      <w:r w:rsidR="006C5D05">
        <w:rPr>
          <w:rFonts w:ascii="Times New Roman" w:hAnsi="Times New Roman" w:cs="Times New Roman"/>
          <w:sz w:val="24"/>
          <w:szCs w:val="24"/>
          <w:lang w:val="ru-RU"/>
        </w:rPr>
        <w:t xml:space="preserve"> </w:t>
      </w:r>
      <w:proofErr w:type="spellStart"/>
      <w:r w:rsidR="006C5D05">
        <w:rPr>
          <w:rFonts w:ascii="Times New Roman" w:hAnsi="Times New Roman" w:cs="Times New Roman"/>
          <w:sz w:val="24"/>
          <w:szCs w:val="24"/>
          <w:lang w:val="ru-RU"/>
        </w:rPr>
        <w:t>келеді</w:t>
      </w:r>
      <w:proofErr w:type="spellEnd"/>
      <w:r w:rsidR="006C5D05">
        <w:rPr>
          <w:rFonts w:ascii="Times New Roman" w:hAnsi="Times New Roman" w:cs="Times New Roman"/>
          <w:sz w:val="24"/>
          <w:szCs w:val="24"/>
          <w:lang w:val="ru-RU"/>
        </w:rPr>
        <w:t xml:space="preserve">. </w:t>
      </w:r>
      <w:r w:rsidR="006C5D05" w:rsidRPr="006C5D05">
        <w:rPr>
          <w:rFonts w:ascii="Times New Roman" w:hAnsi="Times New Roman" w:cs="Times New Roman"/>
          <w:sz w:val="24"/>
          <w:szCs w:val="24"/>
          <w:lang w:val="ru-RU"/>
        </w:rPr>
        <w:t xml:space="preserve">Бағалаудағы әділдікті қамтамасыз </w:t>
      </w:r>
      <w:proofErr w:type="spellStart"/>
      <w:r w:rsidR="006C5D05" w:rsidRPr="006C5D05">
        <w:rPr>
          <w:rFonts w:ascii="Times New Roman" w:hAnsi="Times New Roman" w:cs="Times New Roman"/>
          <w:sz w:val="24"/>
          <w:szCs w:val="24"/>
          <w:lang w:val="ru-RU"/>
        </w:rPr>
        <w:t>ету</w:t>
      </w:r>
      <w:proofErr w:type="spellEnd"/>
      <w:r w:rsidR="006C5D05" w:rsidRPr="006C5D05">
        <w:rPr>
          <w:rFonts w:ascii="Times New Roman" w:hAnsi="Times New Roman" w:cs="Times New Roman"/>
          <w:sz w:val="24"/>
          <w:szCs w:val="24"/>
          <w:lang w:val="ru-RU"/>
        </w:rPr>
        <w:t xml:space="preserve"> </w:t>
      </w:r>
      <w:proofErr w:type="spellStart"/>
      <w:r w:rsidR="006C5D05" w:rsidRPr="006C5D05">
        <w:rPr>
          <w:rFonts w:ascii="Times New Roman" w:hAnsi="Times New Roman" w:cs="Times New Roman"/>
          <w:sz w:val="24"/>
          <w:szCs w:val="24"/>
          <w:lang w:val="ru-RU"/>
        </w:rPr>
        <w:t>шаралары</w:t>
      </w:r>
      <w:r w:rsidR="006C5D05">
        <w:rPr>
          <w:rFonts w:ascii="Times New Roman" w:hAnsi="Times New Roman" w:cs="Times New Roman"/>
          <w:sz w:val="24"/>
          <w:szCs w:val="24"/>
          <w:lang w:val="ru-RU"/>
        </w:rPr>
        <w:t>н</w:t>
      </w:r>
      <w:proofErr w:type="spellEnd"/>
      <w:r w:rsidR="006C5D05">
        <w:rPr>
          <w:rFonts w:ascii="Times New Roman" w:hAnsi="Times New Roman" w:cs="Times New Roman"/>
          <w:sz w:val="24"/>
          <w:szCs w:val="24"/>
          <w:lang w:val="ru-RU"/>
        </w:rPr>
        <w:t xml:space="preserve"> </w:t>
      </w:r>
      <w:proofErr w:type="spellStart"/>
      <w:r w:rsidR="006C5D05">
        <w:rPr>
          <w:rFonts w:ascii="Times New Roman" w:hAnsi="Times New Roman" w:cs="Times New Roman"/>
          <w:sz w:val="24"/>
          <w:szCs w:val="24"/>
          <w:lang w:val="ru-RU"/>
        </w:rPr>
        <w:t>келесі</w:t>
      </w:r>
      <w:proofErr w:type="spellEnd"/>
      <w:r w:rsidR="006C5D05">
        <w:rPr>
          <w:rFonts w:ascii="Times New Roman" w:hAnsi="Times New Roman" w:cs="Times New Roman"/>
          <w:sz w:val="24"/>
          <w:szCs w:val="24"/>
          <w:lang w:val="ru-RU"/>
        </w:rPr>
        <w:t xml:space="preserve"> түрде көрсетуге </w:t>
      </w:r>
      <w:proofErr w:type="spellStart"/>
      <w:r w:rsidR="006C5D05">
        <w:rPr>
          <w:rFonts w:ascii="Times New Roman" w:hAnsi="Times New Roman" w:cs="Times New Roman"/>
          <w:sz w:val="24"/>
          <w:szCs w:val="24"/>
          <w:lang w:val="ru-RU"/>
        </w:rPr>
        <w:t>болады</w:t>
      </w:r>
      <w:proofErr w:type="spellEnd"/>
      <w:r w:rsidR="006C5D05">
        <w:rPr>
          <w:rFonts w:ascii="Times New Roman" w:hAnsi="Times New Roman" w:cs="Times New Roman"/>
          <w:sz w:val="24"/>
          <w:szCs w:val="24"/>
          <w:lang w:val="ru-RU"/>
        </w:rPr>
        <w:t xml:space="preserve">: </w:t>
      </w:r>
    </w:p>
    <w:p w:rsidR="00451122" w:rsidRPr="00451122" w:rsidRDefault="00451122" w:rsidP="00451122">
      <w:pPr>
        <w:pStyle w:val="af5"/>
        <w:keepNext/>
        <w:jc w:val="both"/>
        <w:rPr>
          <w:rFonts w:ascii="Times New Roman" w:hAnsi="Times New Roman" w:cs="Times New Roman"/>
          <w:b w:val="0"/>
          <w:i/>
          <w:color w:val="auto"/>
          <w:sz w:val="24"/>
          <w:szCs w:val="24"/>
          <w:lang w:val="ru-RU"/>
        </w:rPr>
      </w:pPr>
      <w:r w:rsidRPr="00451122">
        <w:rPr>
          <w:rFonts w:ascii="Times New Roman" w:hAnsi="Times New Roman" w:cs="Times New Roman"/>
          <w:b w:val="0"/>
          <w:i/>
          <w:color w:val="auto"/>
          <w:sz w:val="24"/>
          <w:szCs w:val="24"/>
          <w:lang w:val="ru-RU"/>
        </w:rPr>
        <w:t xml:space="preserve">Таблица </w:t>
      </w:r>
      <w:r w:rsidR="00C62420" w:rsidRPr="00451122">
        <w:rPr>
          <w:rFonts w:ascii="Times New Roman" w:hAnsi="Times New Roman" w:cs="Times New Roman"/>
          <w:b w:val="0"/>
          <w:i/>
          <w:color w:val="auto"/>
          <w:sz w:val="24"/>
          <w:szCs w:val="24"/>
        </w:rPr>
        <w:fldChar w:fldCharType="begin"/>
      </w:r>
      <w:r w:rsidRPr="00451122">
        <w:rPr>
          <w:rFonts w:ascii="Times New Roman" w:hAnsi="Times New Roman" w:cs="Times New Roman"/>
          <w:b w:val="0"/>
          <w:i/>
          <w:color w:val="auto"/>
          <w:sz w:val="24"/>
          <w:szCs w:val="24"/>
          <w:lang w:val="ru-RU"/>
        </w:rPr>
        <w:instrText xml:space="preserve"> </w:instrText>
      </w:r>
      <w:r w:rsidRPr="00451122">
        <w:rPr>
          <w:rFonts w:ascii="Times New Roman" w:hAnsi="Times New Roman" w:cs="Times New Roman"/>
          <w:b w:val="0"/>
          <w:i/>
          <w:color w:val="auto"/>
          <w:sz w:val="24"/>
          <w:szCs w:val="24"/>
        </w:rPr>
        <w:instrText>SEQ</w:instrText>
      </w:r>
      <w:r w:rsidRPr="00451122">
        <w:rPr>
          <w:rFonts w:ascii="Times New Roman" w:hAnsi="Times New Roman" w:cs="Times New Roman"/>
          <w:b w:val="0"/>
          <w:i/>
          <w:color w:val="auto"/>
          <w:sz w:val="24"/>
          <w:szCs w:val="24"/>
          <w:lang w:val="ru-RU"/>
        </w:rPr>
        <w:instrText xml:space="preserve"> Таблица \* </w:instrText>
      </w:r>
      <w:r w:rsidRPr="00451122">
        <w:rPr>
          <w:rFonts w:ascii="Times New Roman" w:hAnsi="Times New Roman" w:cs="Times New Roman"/>
          <w:b w:val="0"/>
          <w:i/>
          <w:color w:val="auto"/>
          <w:sz w:val="24"/>
          <w:szCs w:val="24"/>
        </w:rPr>
        <w:instrText>ARABIC</w:instrText>
      </w:r>
      <w:r w:rsidRPr="00451122">
        <w:rPr>
          <w:rFonts w:ascii="Times New Roman" w:hAnsi="Times New Roman" w:cs="Times New Roman"/>
          <w:b w:val="0"/>
          <w:i/>
          <w:color w:val="auto"/>
          <w:sz w:val="24"/>
          <w:szCs w:val="24"/>
          <w:lang w:val="ru-RU"/>
        </w:rPr>
        <w:instrText xml:space="preserve"> </w:instrText>
      </w:r>
      <w:r w:rsidR="00C62420" w:rsidRPr="00451122">
        <w:rPr>
          <w:rFonts w:ascii="Times New Roman" w:hAnsi="Times New Roman" w:cs="Times New Roman"/>
          <w:b w:val="0"/>
          <w:i/>
          <w:color w:val="auto"/>
          <w:sz w:val="24"/>
          <w:szCs w:val="24"/>
        </w:rPr>
        <w:fldChar w:fldCharType="separate"/>
      </w:r>
      <w:r w:rsidRPr="00451122">
        <w:rPr>
          <w:rFonts w:ascii="Times New Roman" w:hAnsi="Times New Roman" w:cs="Times New Roman"/>
          <w:b w:val="0"/>
          <w:i/>
          <w:noProof/>
          <w:color w:val="auto"/>
          <w:sz w:val="24"/>
          <w:szCs w:val="24"/>
          <w:lang w:val="ru-RU"/>
        </w:rPr>
        <w:t>2</w:t>
      </w:r>
      <w:r w:rsidR="00C62420" w:rsidRPr="00451122">
        <w:rPr>
          <w:rFonts w:ascii="Times New Roman" w:hAnsi="Times New Roman" w:cs="Times New Roman"/>
          <w:b w:val="0"/>
          <w:i/>
          <w:color w:val="auto"/>
          <w:sz w:val="24"/>
          <w:szCs w:val="24"/>
        </w:rPr>
        <w:fldChar w:fldCharType="end"/>
      </w:r>
      <w:r w:rsidRPr="00451122">
        <w:rPr>
          <w:rFonts w:ascii="Times New Roman" w:hAnsi="Times New Roman" w:cs="Times New Roman"/>
          <w:b w:val="0"/>
          <w:i/>
          <w:color w:val="auto"/>
          <w:sz w:val="24"/>
          <w:szCs w:val="24"/>
          <w:lang w:val="kk-KZ"/>
        </w:rPr>
        <w:t>: Әділдікті қамтамасыз ету шаралары</w:t>
      </w:r>
    </w:p>
    <w:p w:rsidR="006C5D05" w:rsidRDefault="006C5D05" w:rsidP="006C5D05">
      <w:pPr>
        <w:spacing w:line="240" w:lineRule="auto"/>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6215862" cy="1127983"/>
            <wp:effectExtent l="38100" t="0" r="13488"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51122" w:rsidRDefault="006C5D05" w:rsidP="00451122">
      <w:pPr>
        <w:spacing w:line="240" w:lineRule="auto"/>
        <w:ind w:firstLine="720"/>
        <w:jc w:val="both"/>
        <w:rPr>
          <w:rFonts w:ascii="Times New Roman" w:hAnsi="Times New Roman" w:cs="Times New Roman"/>
          <w:sz w:val="24"/>
          <w:szCs w:val="24"/>
          <w:lang w:val="ru-RU"/>
        </w:rPr>
      </w:pPr>
      <w:proofErr w:type="spellStart"/>
      <w:proofErr w:type="gramStart"/>
      <w:r w:rsidRPr="006C5D05">
        <w:rPr>
          <w:rFonts w:ascii="Times New Roman" w:hAnsi="Times New Roman" w:cs="Times New Roman"/>
          <w:sz w:val="24"/>
          <w:szCs w:val="24"/>
          <w:lang w:val="ru-RU"/>
        </w:rPr>
        <w:t>Сонымен</w:t>
      </w:r>
      <w:proofErr w:type="spellEnd"/>
      <w:r w:rsidRPr="006C5D05">
        <w:rPr>
          <w:rFonts w:ascii="Times New Roman" w:hAnsi="Times New Roman" w:cs="Times New Roman"/>
          <w:sz w:val="24"/>
          <w:szCs w:val="24"/>
          <w:lang w:val="ru-RU"/>
        </w:rPr>
        <w:t xml:space="preserve">, бағалаудағы әділдік тек педагогикалық ғана </w:t>
      </w:r>
      <w:proofErr w:type="spellStart"/>
      <w:r w:rsidRPr="006C5D05">
        <w:rPr>
          <w:rFonts w:ascii="Times New Roman" w:hAnsi="Times New Roman" w:cs="Times New Roman"/>
          <w:sz w:val="24"/>
          <w:szCs w:val="24"/>
          <w:lang w:val="ru-RU"/>
        </w:rPr>
        <w:t>емес</w:t>
      </w:r>
      <w:proofErr w:type="spellEnd"/>
      <w:r w:rsidRPr="006C5D05">
        <w:rPr>
          <w:rFonts w:ascii="Times New Roman" w:hAnsi="Times New Roman" w:cs="Times New Roman"/>
          <w:sz w:val="24"/>
          <w:szCs w:val="24"/>
          <w:lang w:val="ru-RU"/>
        </w:rPr>
        <w:t xml:space="preserve">, </w:t>
      </w:r>
      <w:proofErr w:type="spellStart"/>
      <w:r w:rsidRPr="006C5D05">
        <w:rPr>
          <w:rFonts w:ascii="Times New Roman" w:hAnsi="Times New Roman" w:cs="Times New Roman"/>
          <w:sz w:val="24"/>
          <w:szCs w:val="24"/>
          <w:lang w:val="ru-RU"/>
        </w:rPr>
        <w:t>сонымен</w:t>
      </w:r>
      <w:proofErr w:type="spellEnd"/>
      <w:r w:rsidRPr="006C5D05">
        <w:rPr>
          <w:rFonts w:ascii="Times New Roman" w:hAnsi="Times New Roman" w:cs="Times New Roman"/>
          <w:sz w:val="24"/>
          <w:szCs w:val="24"/>
          <w:lang w:val="ru-RU"/>
        </w:rPr>
        <w:t xml:space="preserve"> қатар </w:t>
      </w:r>
      <w:proofErr w:type="spellStart"/>
      <w:r w:rsidRPr="006C5D05">
        <w:rPr>
          <w:rFonts w:ascii="Times New Roman" w:hAnsi="Times New Roman" w:cs="Times New Roman"/>
          <w:sz w:val="24"/>
          <w:szCs w:val="24"/>
          <w:lang w:val="ru-RU"/>
        </w:rPr>
        <w:t>білім</w:t>
      </w:r>
      <w:proofErr w:type="spellEnd"/>
      <w:r w:rsidRPr="006C5D05">
        <w:rPr>
          <w:rFonts w:ascii="Times New Roman" w:hAnsi="Times New Roman" w:cs="Times New Roman"/>
          <w:sz w:val="24"/>
          <w:szCs w:val="24"/>
          <w:lang w:val="ru-RU"/>
        </w:rPr>
        <w:t xml:space="preserve"> </w:t>
      </w:r>
      <w:proofErr w:type="spellStart"/>
      <w:r w:rsidRPr="006C5D05">
        <w:rPr>
          <w:rFonts w:ascii="Times New Roman" w:hAnsi="Times New Roman" w:cs="Times New Roman"/>
          <w:sz w:val="24"/>
          <w:szCs w:val="24"/>
          <w:lang w:val="ru-RU"/>
        </w:rPr>
        <w:t>сапасына</w:t>
      </w:r>
      <w:proofErr w:type="spellEnd"/>
      <w:r w:rsidRPr="006C5D05">
        <w:rPr>
          <w:rFonts w:ascii="Times New Roman" w:hAnsi="Times New Roman" w:cs="Times New Roman"/>
          <w:sz w:val="24"/>
          <w:szCs w:val="24"/>
          <w:lang w:val="ru-RU"/>
        </w:rPr>
        <w:t xml:space="preserve">, оқушылардың </w:t>
      </w:r>
      <w:proofErr w:type="spellStart"/>
      <w:r w:rsidRPr="006C5D05">
        <w:rPr>
          <w:rFonts w:ascii="Times New Roman" w:hAnsi="Times New Roman" w:cs="Times New Roman"/>
          <w:sz w:val="24"/>
          <w:szCs w:val="24"/>
          <w:lang w:val="ru-RU"/>
        </w:rPr>
        <w:t>ынтасына</w:t>
      </w:r>
      <w:proofErr w:type="spellEnd"/>
      <w:r w:rsidRPr="006C5D05">
        <w:rPr>
          <w:rFonts w:ascii="Times New Roman" w:hAnsi="Times New Roman" w:cs="Times New Roman"/>
          <w:sz w:val="24"/>
          <w:szCs w:val="24"/>
          <w:lang w:val="ru-RU"/>
        </w:rPr>
        <w:t xml:space="preserve"> және </w:t>
      </w:r>
      <w:proofErr w:type="spellStart"/>
      <w:r w:rsidRPr="006C5D05">
        <w:rPr>
          <w:rFonts w:ascii="Times New Roman" w:hAnsi="Times New Roman" w:cs="Times New Roman"/>
          <w:sz w:val="24"/>
          <w:szCs w:val="24"/>
          <w:lang w:val="ru-RU"/>
        </w:rPr>
        <w:t>білім</w:t>
      </w:r>
      <w:proofErr w:type="spellEnd"/>
      <w:r w:rsidRPr="006C5D05">
        <w:rPr>
          <w:rFonts w:ascii="Times New Roman" w:hAnsi="Times New Roman" w:cs="Times New Roman"/>
          <w:sz w:val="24"/>
          <w:szCs w:val="24"/>
          <w:lang w:val="ru-RU"/>
        </w:rPr>
        <w:t xml:space="preserve"> беру жүйесіне </w:t>
      </w:r>
      <w:proofErr w:type="spellStart"/>
      <w:r w:rsidRPr="006C5D05">
        <w:rPr>
          <w:rFonts w:ascii="Times New Roman" w:hAnsi="Times New Roman" w:cs="Times New Roman"/>
          <w:sz w:val="24"/>
          <w:szCs w:val="24"/>
          <w:lang w:val="ru-RU"/>
        </w:rPr>
        <w:t>сеніміне</w:t>
      </w:r>
      <w:proofErr w:type="spellEnd"/>
      <w:r w:rsidRPr="006C5D05">
        <w:rPr>
          <w:rFonts w:ascii="Times New Roman" w:hAnsi="Times New Roman" w:cs="Times New Roman"/>
          <w:sz w:val="24"/>
          <w:szCs w:val="24"/>
          <w:lang w:val="ru-RU"/>
        </w:rPr>
        <w:t xml:space="preserve"> </w:t>
      </w:r>
      <w:proofErr w:type="spellStart"/>
      <w:r w:rsidRPr="006C5D05">
        <w:rPr>
          <w:rFonts w:ascii="Times New Roman" w:hAnsi="Times New Roman" w:cs="Times New Roman"/>
          <w:sz w:val="24"/>
          <w:szCs w:val="24"/>
          <w:lang w:val="ru-RU"/>
        </w:rPr>
        <w:t>тікелей</w:t>
      </w:r>
      <w:proofErr w:type="spellEnd"/>
      <w:r w:rsidRPr="006C5D05">
        <w:rPr>
          <w:rFonts w:ascii="Times New Roman" w:hAnsi="Times New Roman" w:cs="Times New Roman"/>
          <w:sz w:val="24"/>
          <w:szCs w:val="24"/>
          <w:lang w:val="ru-RU"/>
        </w:rPr>
        <w:t xml:space="preserve"> әсер </w:t>
      </w:r>
      <w:proofErr w:type="spellStart"/>
      <w:r w:rsidRPr="006C5D05">
        <w:rPr>
          <w:rFonts w:ascii="Times New Roman" w:hAnsi="Times New Roman" w:cs="Times New Roman"/>
          <w:sz w:val="24"/>
          <w:szCs w:val="24"/>
          <w:lang w:val="ru-RU"/>
        </w:rPr>
        <w:t>ететін</w:t>
      </w:r>
      <w:proofErr w:type="spellEnd"/>
      <w:r w:rsidRPr="006C5D05">
        <w:rPr>
          <w:rFonts w:ascii="Times New Roman" w:hAnsi="Times New Roman" w:cs="Times New Roman"/>
          <w:sz w:val="24"/>
          <w:szCs w:val="24"/>
          <w:lang w:val="ru-RU"/>
        </w:rPr>
        <w:t xml:space="preserve"> этикалық категория </w:t>
      </w:r>
      <w:proofErr w:type="spellStart"/>
      <w:r w:rsidRPr="006C5D05">
        <w:rPr>
          <w:rFonts w:ascii="Times New Roman" w:hAnsi="Times New Roman" w:cs="Times New Roman"/>
          <w:sz w:val="24"/>
          <w:szCs w:val="24"/>
          <w:lang w:val="ru-RU"/>
        </w:rPr>
        <w:t>болып</w:t>
      </w:r>
      <w:proofErr w:type="spellEnd"/>
      <w:r w:rsidRPr="006C5D05">
        <w:rPr>
          <w:rFonts w:ascii="Times New Roman" w:hAnsi="Times New Roman" w:cs="Times New Roman"/>
          <w:sz w:val="24"/>
          <w:szCs w:val="24"/>
          <w:lang w:val="ru-RU"/>
        </w:rPr>
        <w:t xml:space="preserve"> </w:t>
      </w:r>
      <w:proofErr w:type="spellStart"/>
      <w:r w:rsidRPr="006C5D05">
        <w:rPr>
          <w:rFonts w:ascii="Times New Roman" w:hAnsi="Times New Roman" w:cs="Times New Roman"/>
          <w:sz w:val="24"/>
          <w:szCs w:val="24"/>
          <w:lang w:val="ru-RU"/>
        </w:rPr>
        <w:t>табылады</w:t>
      </w:r>
      <w:proofErr w:type="spellEnd"/>
      <w:r w:rsidRPr="006C5D05">
        <w:rPr>
          <w:rFonts w:ascii="Times New Roman" w:hAnsi="Times New Roman" w:cs="Times New Roman"/>
          <w:sz w:val="24"/>
          <w:szCs w:val="24"/>
          <w:lang w:val="ru-RU"/>
        </w:rPr>
        <w:t xml:space="preserve">. Әдебиеттерді </w:t>
      </w:r>
      <w:proofErr w:type="spellStart"/>
      <w:r w:rsidRPr="006C5D05">
        <w:rPr>
          <w:rFonts w:ascii="Times New Roman" w:hAnsi="Times New Roman" w:cs="Times New Roman"/>
          <w:sz w:val="24"/>
          <w:szCs w:val="24"/>
          <w:lang w:val="ru-RU"/>
        </w:rPr>
        <w:t>талдау</w:t>
      </w:r>
      <w:proofErr w:type="spellEnd"/>
      <w:r w:rsidRPr="006C5D05">
        <w:rPr>
          <w:rFonts w:ascii="Times New Roman" w:hAnsi="Times New Roman" w:cs="Times New Roman"/>
          <w:sz w:val="24"/>
          <w:szCs w:val="24"/>
          <w:lang w:val="ru-RU"/>
        </w:rPr>
        <w:t xml:space="preserve"> әділеттілікке </w:t>
      </w:r>
      <w:proofErr w:type="spellStart"/>
      <w:r w:rsidRPr="006C5D05">
        <w:rPr>
          <w:rFonts w:ascii="Times New Roman" w:hAnsi="Times New Roman" w:cs="Times New Roman"/>
          <w:sz w:val="24"/>
          <w:szCs w:val="24"/>
          <w:lang w:val="ru-RU"/>
        </w:rPr>
        <w:t>жету</w:t>
      </w:r>
      <w:proofErr w:type="spellEnd"/>
      <w:r w:rsidRPr="006C5D05">
        <w:rPr>
          <w:rFonts w:ascii="Times New Roman" w:hAnsi="Times New Roman" w:cs="Times New Roman"/>
          <w:sz w:val="24"/>
          <w:szCs w:val="24"/>
          <w:lang w:val="ru-RU"/>
        </w:rPr>
        <w:t xml:space="preserve"> этикалық </w:t>
      </w:r>
      <w:proofErr w:type="spellStart"/>
      <w:r w:rsidRPr="006C5D05">
        <w:rPr>
          <w:rFonts w:ascii="Times New Roman" w:hAnsi="Times New Roman" w:cs="Times New Roman"/>
          <w:sz w:val="24"/>
          <w:szCs w:val="24"/>
          <w:lang w:val="ru-RU"/>
        </w:rPr>
        <w:t>негізделген</w:t>
      </w:r>
      <w:proofErr w:type="spellEnd"/>
      <w:r w:rsidRPr="006C5D05">
        <w:rPr>
          <w:rFonts w:ascii="Times New Roman" w:hAnsi="Times New Roman" w:cs="Times New Roman"/>
          <w:sz w:val="24"/>
          <w:szCs w:val="24"/>
          <w:lang w:val="ru-RU"/>
        </w:rPr>
        <w:t xml:space="preserve"> </w:t>
      </w:r>
      <w:proofErr w:type="spellStart"/>
      <w:r w:rsidRPr="006C5D05">
        <w:rPr>
          <w:rFonts w:ascii="Times New Roman" w:hAnsi="Times New Roman" w:cs="Times New Roman"/>
          <w:sz w:val="24"/>
          <w:szCs w:val="24"/>
          <w:lang w:val="ru-RU"/>
        </w:rPr>
        <w:t>принциптерді</w:t>
      </w:r>
      <w:proofErr w:type="spellEnd"/>
      <w:r w:rsidRPr="006C5D05">
        <w:rPr>
          <w:rFonts w:ascii="Times New Roman" w:hAnsi="Times New Roman" w:cs="Times New Roman"/>
          <w:sz w:val="24"/>
          <w:szCs w:val="24"/>
          <w:lang w:val="ru-RU"/>
        </w:rPr>
        <w:t xml:space="preserve"> жүйелі түрде жүзеге </w:t>
      </w:r>
      <w:proofErr w:type="spellStart"/>
      <w:r w:rsidRPr="006C5D05">
        <w:rPr>
          <w:rFonts w:ascii="Times New Roman" w:hAnsi="Times New Roman" w:cs="Times New Roman"/>
          <w:sz w:val="24"/>
          <w:szCs w:val="24"/>
          <w:lang w:val="ru-RU"/>
        </w:rPr>
        <w:t>асыру</w:t>
      </w:r>
      <w:proofErr w:type="spellEnd"/>
      <w:r w:rsidRPr="006C5D05">
        <w:rPr>
          <w:rFonts w:ascii="Times New Roman" w:hAnsi="Times New Roman" w:cs="Times New Roman"/>
          <w:sz w:val="24"/>
          <w:szCs w:val="24"/>
          <w:lang w:val="ru-RU"/>
        </w:rPr>
        <w:t xml:space="preserve"> ар</w:t>
      </w:r>
      <w:proofErr w:type="gramEnd"/>
      <w:r w:rsidRPr="006C5D05">
        <w:rPr>
          <w:rFonts w:ascii="Times New Roman" w:hAnsi="Times New Roman" w:cs="Times New Roman"/>
          <w:sz w:val="24"/>
          <w:szCs w:val="24"/>
          <w:lang w:val="ru-RU"/>
        </w:rPr>
        <w:t xml:space="preserve">қылы мүмкін </w:t>
      </w:r>
      <w:proofErr w:type="spellStart"/>
      <w:r w:rsidRPr="006C5D05">
        <w:rPr>
          <w:rFonts w:ascii="Times New Roman" w:hAnsi="Times New Roman" w:cs="Times New Roman"/>
          <w:sz w:val="24"/>
          <w:szCs w:val="24"/>
          <w:lang w:val="ru-RU"/>
        </w:rPr>
        <w:t>болатынын</w:t>
      </w:r>
      <w:proofErr w:type="spellEnd"/>
      <w:r w:rsidRPr="006C5D05">
        <w:rPr>
          <w:rFonts w:ascii="Times New Roman" w:hAnsi="Times New Roman" w:cs="Times New Roman"/>
          <w:sz w:val="24"/>
          <w:szCs w:val="24"/>
          <w:lang w:val="ru-RU"/>
        </w:rPr>
        <w:t xml:space="preserve"> көрсетеді: ашықтық, </w:t>
      </w:r>
      <w:proofErr w:type="spellStart"/>
      <w:r w:rsidRPr="006C5D05">
        <w:rPr>
          <w:rFonts w:ascii="Times New Roman" w:hAnsi="Times New Roman" w:cs="Times New Roman"/>
          <w:sz w:val="24"/>
          <w:szCs w:val="24"/>
          <w:lang w:val="ru-RU"/>
        </w:rPr>
        <w:t>объекти</w:t>
      </w:r>
      <w:r w:rsidR="00451122">
        <w:rPr>
          <w:rFonts w:ascii="Times New Roman" w:hAnsi="Times New Roman" w:cs="Times New Roman"/>
          <w:sz w:val="24"/>
          <w:szCs w:val="24"/>
          <w:lang w:val="ru-RU"/>
        </w:rPr>
        <w:t>втілі</w:t>
      </w:r>
      <w:proofErr w:type="gramStart"/>
      <w:r w:rsidR="00451122">
        <w:rPr>
          <w:rFonts w:ascii="Times New Roman" w:hAnsi="Times New Roman" w:cs="Times New Roman"/>
          <w:sz w:val="24"/>
          <w:szCs w:val="24"/>
          <w:lang w:val="ru-RU"/>
        </w:rPr>
        <w:t>к</w:t>
      </w:r>
      <w:proofErr w:type="spellEnd"/>
      <w:proofErr w:type="gramEnd"/>
      <w:r w:rsidR="00451122">
        <w:rPr>
          <w:rFonts w:ascii="Times New Roman" w:hAnsi="Times New Roman" w:cs="Times New Roman"/>
          <w:sz w:val="24"/>
          <w:szCs w:val="24"/>
          <w:lang w:val="ru-RU"/>
        </w:rPr>
        <w:t xml:space="preserve">, </w:t>
      </w:r>
      <w:proofErr w:type="spellStart"/>
      <w:r w:rsidR="00451122">
        <w:rPr>
          <w:rFonts w:ascii="Times New Roman" w:hAnsi="Times New Roman" w:cs="Times New Roman"/>
          <w:sz w:val="24"/>
          <w:szCs w:val="24"/>
          <w:lang w:val="ru-RU"/>
        </w:rPr>
        <w:t>негізділік</w:t>
      </w:r>
      <w:proofErr w:type="spellEnd"/>
      <w:r w:rsidR="00451122">
        <w:rPr>
          <w:rFonts w:ascii="Times New Roman" w:hAnsi="Times New Roman" w:cs="Times New Roman"/>
          <w:sz w:val="24"/>
          <w:szCs w:val="24"/>
          <w:lang w:val="ru-RU"/>
        </w:rPr>
        <w:t xml:space="preserve"> және барлық оқкушылар</w:t>
      </w:r>
      <w:r w:rsidRPr="006C5D05">
        <w:rPr>
          <w:rFonts w:ascii="Times New Roman" w:hAnsi="Times New Roman" w:cs="Times New Roman"/>
          <w:sz w:val="24"/>
          <w:szCs w:val="24"/>
          <w:lang w:val="ru-RU"/>
        </w:rPr>
        <w:t xml:space="preserve"> үшін тең жағдайлар.</w:t>
      </w:r>
      <w:r w:rsidR="00451122">
        <w:rPr>
          <w:rFonts w:ascii="Times New Roman" w:hAnsi="Times New Roman" w:cs="Times New Roman"/>
          <w:sz w:val="24"/>
          <w:szCs w:val="24"/>
          <w:lang w:val="ru-RU"/>
        </w:rPr>
        <w:t xml:space="preserve"> </w:t>
      </w:r>
      <w:proofErr w:type="spellStart"/>
      <w:r w:rsidRPr="006C5D05">
        <w:rPr>
          <w:rFonts w:ascii="Times New Roman" w:hAnsi="Times New Roman" w:cs="Times New Roman"/>
          <w:sz w:val="24"/>
          <w:szCs w:val="24"/>
          <w:lang w:val="ru-RU"/>
        </w:rPr>
        <w:t>Критериалды</w:t>
      </w:r>
      <w:proofErr w:type="spellEnd"/>
      <w:r w:rsidRPr="006C5D05">
        <w:rPr>
          <w:rFonts w:ascii="Times New Roman" w:hAnsi="Times New Roman" w:cs="Times New Roman"/>
          <w:sz w:val="24"/>
          <w:szCs w:val="24"/>
          <w:lang w:val="ru-RU"/>
        </w:rPr>
        <w:t xml:space="preserve"> бағалау жүйелері және стандартталған сынақтар </w:t>
      </w:r>
      <w:proofErr w:type="spellStart"/>
      <w:r w:rsidRPr="006C5D05">
        <w:rPr>
          <w:rFonts w:ascii="Times New Roman" w:hAnsi="Times New Roman" w:cs="Times New Roman"/>
          <w:sz w:val="24"/>
          <w:szCs w:val="24"/>
          <w:lang w:val="ru-RU"/>
        </w:rPr>
        <w:t>белгілі</w:t>
      </w:r>
      <w:proofErr w:type="spellEnd"/>
      <w:r w:rsidRPr="006C5D05">
        <w:rPr>
          <w:rFonts w:ascii="Times New Roman" w:hAnsi="Times New Roman" w:cs="Times New Roman"/>
          <w:sz w:val="24"/>
          <w:szCs w:val="24"/>
          <w:lang w:val="ru-RU"/>
        </w:rPr>
        <w:t xml:space="preserve"> </w:t>
      </w:r>
      <w:proofErr w:type="spellStart"/>
      <w:r w:rsidRPr="006C5D05">
        <w:rPr>
          <w:rFonts w:ascii="Times New Roman" w:hAnsi="Times New Roman" w:cs="Times New Roman"/>
          <w:sz w:val="24"/>
          <w:szCs w:val="24"/>
          <w:lang w:val="ru-RU"/>
        </w:rPr>
        <w:t>бі</w:t>
      </w:r>
      <w:proofErr w:type="gramStart"/>
      <w:r w:rsidRPr="006C5D05">
        <w:rPr>
          <w:rFonts w:ascii="Times New Roman" w:hAnsi="Times New Roman" w:cs="Times New Roman"/>
          <w:sz w:val="24"/>
          <w:szCs w:val="24"/>
          <w:lang w:val="ru-RU"/>
        </w:rPr>
        <w:t>р</w:t>
      </w:r>
      <w:proofErr w:type="spellEnd"/>
      <w:proofErr w:type="gramEnd"/>
      <w:r w:rsidRPr="006C5D05">
        <w:rPr>
          <w:rFonts w:ascii="Times New Roman" w:hAnsi="Times New Roman" w:cs="Times New Roman"/>
          <w:sz w:val="24"/>
          <w:szCs w:val="24"/>
          <w:lang w:val="ru-RU"/>
        </w:rPr>
        <w:t xml:space="preserve"> жағдайларда әділ бағалау мақсатына </w:t>
      </w:r>
      <w:proofErr w:type="spellStart"/>
      <w:r w:rsidRPr="006C5D05">
        <w:rPr>
          <w:rFonts w:ascii="Times New Roman" w:hAnsi="Times New Roman" w:cs="Times New Roman"/>
          <w:sz w:val="24"/>
          <w:szCs w:val="24"/>
          <w:lang w:val="ru-RU"/>
        </w:rPr>
        <w:t>тиімді</w:t>
      </w:r>
      <w:proofErr w:type="spellEnd"/>
      <w:r w:rsidRPr="006C5D05">
        <w:rPr>
          <w:rFonts w:ascii="Times New Roman" w:hAnsi="Times New Roman" w:cs="Times New Roman"/>
          <w:sz w:val="24"/>
          <w:szCs w:val="24"/>
          <w:lang w:val="ru-RU"/>
        </w:rPr>
        <w:t xml:space="preserve"> қызмет </w:t>
      </w:r>
      <w:proofErr w:type="spellStart"/>
      <w:r w:rsidRPr="006C5D05">
        <w:rPr>
          <w:rFonts w:ascii="Times New Roman" w:hAnsi="Times New Roman" w:cs="Times New Roman"/>
          <w:sz w:val="24"/>
          <w:szCs w:val="24"/>
          <w:lang w:val="ru-RU"/>
        </w:rPr>
        <w:t>ете</w:t>
      </w:r>
      <w:proofErr w:type="spellEnd"/>
      <w:r w:rsidRPr="006C5D05">
        <w:rPr>
          <w:rFonts w:ascii="Times New Roman" w:hAnsi="Times New Roman" w:cs="Times New Roman"/>
          <w:sz w:val="24"/>
          <w:szCs w:val="24"/>
          <w:lang w:val="ru-RU"/>
        </w:rPr>
        <w:t xml:space="preserve"> </w:t>
      </w:r>
      <w:proofErr w:type="spellStart"/>
      <w:r w:rsidRPr="006C5D05">
        <w:rPr>
          <w:rFonts w:ascii="Times New Roman" w:hAnsi="Times New Roman" w:cs="Times New Roman"/>
          <w:sz w:val="24"/>
          <w:szCs w:val="24"/>
          <w:lang w:val="ru-RU"/>
        </w:rPr>
        <w:t>алады</w:t>
      </w:r>
      <w:proofErr w:type="spellEnd"/>
      <w:r w:rsidRPr="006C5D05">
        <w:rPr>
          <w:rFonts w:ascii="Times New Roman" w:hAnsi="Times New Roman" w:cs="Times New Roman"/>
          <w:sz w:val="24"/>
          <w:szCs w:val="24"/>
          <w:lang w:val="ru-RU"/>
        </w:rPr>
        <w:t xml:space="preserve">. </w:t>
      </w:r>
      <w:proofErr w:type="spellStart"/>
      <w:r w:rsidRPr="006C5D05">
        <w:rPr>
          <w:rFonts w:ascii="Times New Roman" w:hAnsi="Times New Roman" w:cs="Times New Roman"/>
          <w:sz w:val="24"/>
          <w:szCs w:val="24"/>
          <w:lang w:val="ru-RU"/>
        </w:rPr>
        <w:t>Олар</w:t>
      </w:r>
      <w:proofErr w:type="spellEnd"/>
      <w:r w:rsidRPr="006C5D05">
        <w:rPr>
          <w:rFonts w:ascii="Times New Roman" w:hAnsi="Times New Roman" w:cs="Times New Roman"/>
          <w:sz w:val="24"/>
          <w:szCs w:val="24"/>
          <w:lang w:val="ru-RU"/>
        </w:rPr>
        <w:t xml:space="preserve"> </w:t>
      </w:r>
      <w:proofErr w:type="spellStart"/>
      <w:r w:rsidRPr="006C5D05">
        <w:rPr>
          <w:rFonts w:ascii="Times New Roman" w:hAnsi="Times New Roman" w:cs="Times New Roman"/>
          <w:sz w:val="24"/>
          <w:szCs w:val="24"/>
          <w:lang w:val="ru-RU"/>
        </w:rPr>
        <w:t>субъективті</w:t>
      </w:r>
      <w:proofErr w:type="spellEnd"/>
      <w:r w:rsidRPr="006C5D05">
        <w:rPr>
          <w:rFonts w:ascii="Times New Roman" w:hAnsi="Times New Roman" w:cs="Times New Roman"/>
          <w:sz w:val="24"/>
          <w:szCs w:val="24"/>
          <w:lang w:val="ru-RU"/>
        </w:rPr>
        <w:t xml:space="preserve"> </w:t>
      </w:r>
      <w:proofErr w:type="spellStart"/>
      <w:r w:rsidRPr="006C5D05">
        <w:rPr>
          <w:rFonts w:ascii="Times New Roman" w:hAnsi="Times New Roman" w:cs="Times New Roman"/>
          <w:sz w:val="24"/>
          <w:szCs w:val="24"/>
          <w:lang w:val="ru-RU"/>
        </w:rPr>
        <w:t>факторларды</w:t>
      </w:r>
      <w:proofErr w:type="spellEnd"/>
      <w:r w:rsidRPr="006C5D05">
        <w:rPr>
          <w:rFonts w:ascii="Times New Roman" w:hAnsi="Times New Roman" w:cs="Times New Roman"/>
          <w:sz w:val="24"/>
          <w:szCs w:val="24"/>
          <w:lang w:val="ru-RU"/>
        </w:rPr>
        <w:t xml:space="preserve"> жоюға, бағалау </w:t>
      </w:r>
      <w:proofErr w:type="spellStart"/>
      <w:r w:rsidRPr="006C5D05">
        <w:rPr>
          <w:rFonts w:ascii="Times New Roman" w:hAnsi="Times New Roman" w:cs="Times New Roman"/>
          <w:sz w:val="24"/>
          <w:szCs w:val="24"/>
          <w:lang w:val="ru-RU"/>
        </w:rPr>
        <w:t>процесін</w:t>
      </w:r>
      <w:proofErr w:type="spellEnd"/>
      <w:r w:rsidRPr="006C5D05">
        <w:rPr>
          <w:rFonts w:ascii="Times New Roman" w:hAnsi="Times New Roman" w:cs="Times New Roman"/>
          <w:sz w:val="24"/>
          <w:szCs w:val="24"/>
          <w:lang w:val="ru-RU"/>
        </w:rPr>
        <w:t xml:space="preserve"> құрылымдауға және оны мұғалімдерге де, оқушыларға да түсінікті және ашық </w:t>
      </w:r>
      <w:proofErr w:type="spellStart"/>
      <w:r w:rsidRPr="006C5D05">
        <w:rPr>
          <w:rFonts w:ascii="Times New Roman" w:hAnsi="Times New Roman" w:cs="Times New Roman"/>
          <w:sz w:val="24"/>
          <w:szCs w:val="24"/>
          <w:lang w:val="ru-RU"/>
        </w:rPr>
        <w:t>етуге</w:t>
      </w:r>
      <w:proofErr w:type="spellEnd"/>
      <w:r w:rsidRPr="006C5D05">
        <w:rPr>
          <w:rFonts w:ascii="Times New Roman" w:hAnsi="Times New Roman" w:cs="Times New Roman"/>
          <w:sz w:val="24"/>
          <w:szCs w:val="24"/>
          <w:lang w:val="ru-RU"/>
        </w:rPr>
        <w:t xml:space="preserve"> көмектеседі.</w:t>
      </w:r>
      <w:r w:rsidR="00451122" w:rsidRPr="00451122">
        <w:rPr>
          <w:lang w:val="ru-RU"/>
        </w:rPr>
        <w:t xml:space="preserve"> </w:t>
      </w:r>
      <w:proofErr w:type="spellStart"/>
      <w:r w:rsidR="00451122" w:rsidRPr="00451122">
        <w:rPr>
          <w:rFonts w:ascii="Times New Roman" w:hAnsi="Times New Roman" w:cs="Times New Roman"/>
          <w:sz w:val="24"/>
          <w:szCs w:val="24"/>
          <w:lang w:val="ru-RU"/>
        </w:rPr>
        <w:t>Осылайша</w:t>
      </w:r>
      <w:proofErr w:type="spellEnd"/>
      <w:r w:rsidR="00451122" w:rsidRPr="00451122">
        <w:rPr>
          <w:rFonts w:ascii="Times New Roman" w:hAnsi="Times New Roman" w:cs="Times New Roman"/>
          <w:sz w:val="24"/>
          <w:szCs w:val="24"/>
          <w:lang w:val="ru-RU"/>
        </w:rPr>
        <w:t xml:space="preserve">, </w:t>
      </w:r>
      <w:proofErr w:type="spellStart"/>
      <w:r w:rsidR="00451122" w:rsidRPr="00451122">
        <w:rPr>
          <w:rFonts w:ascii="Times New Roman" w:hAnsi="Times New Roman" w:cs="Times New Roman"/>
          <w:sz w:val="24"/>
          <w:szCs w:val="24"/>
          <w:lang w:val="ru-RU"/>
        </w:rPr>
        <w:t>жеті</w:t>
      </w:r>
      <w:proofErr w:type="gramStart"/>
      <w:r w:rsidR="00451122" w:rsidRPr="00451122">
        <w:rPr>
          <w:rFonts w:ascii="Times New Roman" w:hAnsi="Times New Roman" w:cs="Times New Roman"/>
          <w:sz w:val="24"/>
          <w:szCs w:val="24"/>
          <w:lang w:val="ru-RU"/>
        </w:rPr>
        <w:t>ст</w:t>
      </w:r>
      <w:proofErr w:type="gramEnd"/>
      <w:r w:rsidR="00451122" w:rsidRPr="00451122">
        <w:rPr>
          <w:rFonts w:ascii="Times New Roman" w:hAnsi="Times New Roman" w:cs="Times New Roman"/>
          <w:sz w:val="24"/>
          <w:szCs w:val="24"/>
          <w:lang w:val="ru-RU"/>
        </w:rPr>
        <w:t>іктерді</w:t>
      </w:r>
      <w:proofErr w:type="spellEnd"/>
      <w:r w:rsidR="00451122" w:rsidRPr="00451122">
        <w:rPr>
          <w:rFonts w:ascii="Times New Roman" w:hAnsi="Times New Roman" w:cs="Times New Roman"/>
          <w:sz w:val="24"/>
          <w:szCs w:val="24"/>
          <w:lang w:val="ru-RU"/>
        </w:rPr>
        <w:t xml:space="preserve"> бағалаудың </w:t>
      </w:r>
      <w:proofErr w:type="spellStart"/>
      <w:r w:rsidR="00451122" w:rsidRPr="00451122">
        <w:rPr>
          <w:rFonts w:ascii="Times New Roman" w:hAnsi="Times New Roman" w:cs="Times New Roman"/>
          <w:sz w:val="24"/>
          <w:szCs w:val="24"/>
          <w:lang w:val="ru-RU"/>
        </w:rPr>
        <w:t>заманауи</w:t>
      </w:r>
      <w:proofErr w:type="spellEnd"/>
      <w:r w:rsidR="00451122" w:rsidRPr="00451122">
        <w:rPr>
          <w:rFonts w:ascii="Times New Roman" w:hAnsi="Times New Roman" w:cs="Times New Roman"/>
          <w:sz w:val="24"/>
          <w:szCs w:val="24"/>
          <w:lang w:val="ru-RU"/>
        </w:rPr>
        <w:t xml:space="preserve"> тәсілдерінің кең әлеуетті артықшылықтарына қарамастан, </w:t>
      </w:r>
      <w:proofErr w:type="spellStart"/>
      <w:r w:rsidR="00451122" w:rsidRPr="00451122">
        <w:rPr>
          <w:rFonts w:ascii="Times New Roman" w:hAnsi="Times New Roman" w:cs="Times New Roman"/>
          <w:sz w:val="24"/>
          <w:szCs w:val="24"/>
          <w:lang w:val="ru-RU"/>
        </w:rPr>
        <w:t>білім</w:t>
      </w:r>
      <w:proofErr w:type="spellEnd"/>
      <w:r w:rsidR="00451122" w:rsidRPr="00451122">
        <w:rPr>
          <w:rFonts w:ascii="Times New Roman" w:hAnsi="Times New Roman" w:cs="Times New Roman"/>
          <w:sz w:val="24"/>
          <w:szCs w:val="24"/>
          <w:lang w:val="ru-RU"/>
        </w:rPr>
        <w:t xml:space="preserve"> беру тәжірибесіне бағалау </w:t>
      </w:r>
      <w:proofErr w:type="spellStart"/>
      <w:r w:rsidR="00451122" w:rsidRPr="00451122">
        <w:rPr>
          <w:rFonts w:ascii="Times New Roman" w:hAnsi="Times New Roman" w:cs="Times New Roman"/>
          <w:sz w:val="24"/>
          <w:szCs w:val="24"/>
          <w:lang w:val="ru-RU"/>
        </w:rPr>
        <w:t>реформаларын</w:t>
      </w:r>
      <w:proofErr w:type="spellEnd"/>
      <w:r w:rsidR="00451122" w:rsidRPr="00451122">
        <w:rPr>
          <w:rFonts w:ascii="Times New Roman" w:hAnsi="Times New Roman" w:cs="Times New Roman"/>
          <w:sz w:val="24"/>
          <w:szCs w:val="24"/>
          <w:lang w:val="ru-RU"/>
        </w:rPr>
        <w:t xml:space="preserve"> ойластырылмағ</w:t>
      </w:r>
      <w:proofErr w:type="gramStart"/>
      <w:r w:rsidR="00451122" w:rsidRPr="00451122">
        <w:rPr>
          <w:rFonts w:ascii="Times New Roman" w:hAnsi="Times New Roman" w:cs="Times New Roman"/>
          <w:sz w:val="24"/>
          <w:szCs w:val="24"/>
          <w:lang w:val="ru-RU"/>
        </w:rPr>
        <w:t>ан ж</w:t>
      </w:r>
      <w:proofErr w:type="gramEnd"/>
      <w:r w:rsidR="00451122" w:rsidRPr="00451122">
        <w:rPr>
          <w:rFonts w:ascii="Times New Roman" w:hAnsi="Times New Roman" w:cs="Times New Roman"/>
          <w:sz w:val="24"/>
          <w:szCs w:val="24"/>
          <w:lang w:val="ru-RU"/>
        </w:rPr>
        <w:t xml:space="preserve">әне асығыс енгізудің көптеген тәуекелдері бар. </w:t>
      </w:r>
    </w:p>
    <w:p w:rsidR="006C5D05" w:rsidRDefault="006C5D05" w:rsidP="00451122">
      <w:pPr>
        <w:spacing w:line="240" w:lineRule="auto"/>
        <w:ind w:firstLine="720"/>
        <w:jc w:val="both"/>
        <w:rPr>
          <w:rFonts w:ascii="Times New Roman" w:hAnsi="Times New Roman" w:cs="Times New Roman"/>
          <w:sz w:val="24"/>
          <w:szCs w:val="24"/>
          <w:lang w:val="ru-RU"/>
        </w:rPr>
      </w:pPr>
      <w:proofErr w:type="spellStart"/>
      <w:r w:rsidRPr="006C5D05">
        <w:rPr>
          <w:rFonts w:ascii="Times New Roman" w:hAnsi="Times New Roman" w:cs="Times New Roman"/>
          <w:sz w:val="24"/>
          <w:szCs w:val="24"/>
          <w:lang w:val="ru-RU"/>
        </w:rPr>
        <w:t>Дегенмен</w:t>
      </w:r>
      <w:proofErr w:type="spellEnd"/>
      <w:r w:rsidRPr="006C5D05">
        <w:rPr>
          <w:rFonts w:ascii="Times New Roman" w:hAnsi="Times New Roman" w:cs="Times New Roman"/>
          <w:sz w:val="24"/>
          <w:szCs w:val="24"/>
          <w:lang w:val="ru-RU"/>
        </w:rPr>
        <w:t xml:space="preserve">, әділеттілікке тек құралдар арқылы қол </w:t>
      </w:r>
      <w:proofErr w:type="spellStart"/>
      <w:r w:rsidRPr="006C5D05">
        <w:rPr>
          <w:rFonts w:ascii="Times New Roman" w:hAnsi="Times New Roman" w:cs="Times New Roman"/>
          <w:sz w:val="24"/>
          <w:szCs w:val="24"/>
          <w:lang w:val="ru-RU"/>
        </w:rPr>
        <w:t>жеткізу</w:t>
      </w:r>
      <w:proofErr w:type="spellEnd"/>
      <w:r w:rsidRPr="006C5D05">
        <w:rPr>
          <w:rFonts w:ascii="Times New Roman" w:hAnsi="Times New Roman" w:cs="Times New Roman"/>
          <w:sz w:val="24"/>
          <w:szCs w:val="24"/>
          <w:lang w:val="ru-RU"/>
        </w:rPr>
        <w:t xml:space="preserve"> мүмкін </w:t>
      </w:r>
      <w:proofErr w:type="spellStart"/>
      <w:r w:rsidRPr="006C5D05">
        <w:rPr>
          <w:rFonts w:ascii="Times New Roman" w:hAnsi="Times New Roman" w:cs="Times New Roman"/>
          <w:sz w:val="24"/>
          <w:szCs w:val="24"/>
          <w:lang w:val="ru-RU"/>
        </w:rPr>
        <w:t>емес</w:t>
      </w:r>
      <w:proofErr w:type="spellEnd"/>
      <w:r w:rsidRPr="006C5D05">
        <w:rPr>
          <w:rFonts w:ascii="Times New Roman" w:hAnsi="Times New Roman" w:cs="Times New Roman"/>
          <w:sz w:val="24"/>
          <w:szCs w:val="24"/>
          <w:lang w:val="ru-RU"/>
        </w:rPr>
        <w:t xml:space="preserve">; </w:t>
      </w:r>
      <w:proofErr w:type="spellStart"/>
      <w:r w:rsidRPr="006C5D05">
        <w:rPr>
          <w:rFonts w:ascii="Times New Roman" w:hAnsi="Times New Roman" w:cs="Times New Roman"/>
          <w:sz w:val="24"/>
          <w:szCs w:val="24"/>
          <w:lang w:val="ru-RU"/>
        </w:rPr>
        <w:t>ол</w:t>
      </w:r>
      <w:proofErr w:type="spellEnd"/>
      <w:r w:rsidRPr="006C5D05">
        <w:rPr>
          <w:rFonts w:ascii="Times New Roman" w:hAnsi="Times New Roman" w:cs="Times New Roman"/>
          <w:sz w:val="24"/>
          <w:szCs w:val="24"/>
          <w:lang w:val="ru-RU"/>
        </w:rPr>
        <w:t xml:space="preserve"> </w:t>
      </w:r>
      <w:proofErr w:type="spellStart"/>
      <w:r w:rsidRPr="006C5D05">
        <w:rPr>
          <w:rFonts w:ascii="Times New Roman" w:hAnsi="Times New Roman" w:cs="Times New Roman"/>
          <w:sz w:val="24"/>
          <w:szCs w:val="24"/>
          <w:lang w:val="ru-RU"/>
        </w:rPr>
        <w:t>процеске</w:t>
      </w:r>
      <w:proofErr w:type="spellEnd"/>
      <w:r w:rsidRPr="006C5D05">
        <w:rPr>
          <w:rFonts w:ascii="Times New Roman" w:hAnsi="Times New Roman" w:cs="Times New Roman"/>
          <w:sz w:val="24"/>
          <w:szCs w:val="24"/>
          <w:lang w:val="ru-RU"/>
        </w:rPr>
        <w:t xml:space="preserve"> қатысушылардың барлығының этикалық мәдениетін </w:t>
      </w:r>
      <w:proofErr w:type="spellStart"/>
      <w:r w:rsidRPr="006C5D05">
        <w:rPr>
          <w:rFonts w:ascii="Times New Roman" w:hAnsi="Times New Roman" w:cs="Times New Roman"/>
          <w:sz w:val="24"/>
          <w:szCs w:val="24"/>
          <w:lang w:val="ru-RU"/>
        </w:rPr>
        <w:t>талап</w:t>
      </w:r>
      <w:proofErr w:type="spellEnd"/>
      <w:r w:rsidRPr="006C5D05">
        <w:rPr>
          <w:rFonts w:ascii="Times New Roman" w:hAnsi="Times New Roman" w:cs="Times New Roman"/>
          <w:sz w:val="24"/>
          <w:szCs w:val="24"/>
          <w:lang w:val="ru-RU"/>
        </w:rPr>
        <w:t xml:space="preserve"> </w:t>
      </w:r>
      <w:proofErr w:type="spellStart"/>
      <w:r w:rsidRPr="006C5D05">
        <w:rPr>
          <w:rFonts w:ascii="Times New Roman" w:hAnsi="Times New Roman" w:cs="Times New Roman"/>
          <w:sz w:val="24"/>
          <w:szCs w:val="24"/>
          <w:lang w:val="ru-RU"/>
        </w:rPr>
        <w:t>етеді</w:t>
      </w:r>
      <w:proofErr w:type="spellEnd"/>
      <w:r w:rsidRPr="006C5D05">
        <w:rPr>
          <w:rFonts w:ascii="Times New Roman" w:hAnsi="Times New Roman" w:cs="Times New Roman"/>
          <w:sz w:val="24"/>
          <w:szCs w:val="24"/>
          <w:lang w:val="ru-RU"/>
        </w:rPr>
        <w:t>. Бұл тұ</w:t>
      </w:r>
      <w:proofErr w:type="gramStart"/>
      <w:r w:rsidRPr="006C5D05">
        <w:rPr>
          <w:rFonts w:ascii="Times New Roman" w:hAnsi="Times New Roman" w:cs="Times New Roman"/>
          <w:sz w:val="24"/>
          <w:szCs w:val="24"/>
          <w:lang w:val="ru-RU"/>
        </w:rPr>
        <w:t>р</w:t>
      </w:r>
      <w:proofErr w:type="gramEnd"/>
      <w:r w:rsidRPr="006C5D05">
        <w:rPr>
          <w:rFonts w:ascii="Times New Roman" w:hAnsi="Times New Roman" w:cs="Times New Roman"/>
          <w:sz w:val="24"/>
          <w:szCs w:val="24"/>
          <w:lang w:val="ru-RU"/>
        </w:rPr>
        <w:t xml:space="preserve">ғыда мұғалімдердің кәсіби </w:t>
      </w:r>
      <w:proofErr w:type="spellStart"/>
      <w:r w:rsidRPr="006C5D05">
        <w:rPr>
          <w:rFonts w:ascii="Times New Roman" w:hAnsi="Times New Roman" w:cs="Times New Roman"/>
          <w:sz w:val="24"/>
          <w:szCs w:val="24"/>
          <w:lang w:val="ru-RU"/>
        </w:rPr>
        <w:t>жауапкершілігін</w:t>
      </w:r>
      <w:proofErr w:type="spellEnd"/>
      <w:r w:rsidRPr="006C5D05">
        <w:rPr>
          <w:rFonts w:ascii="Times New Roman" w:hAnsi="Times New Roman" w:cs="Times New Roman"/>
          <w:sz w:val="24"/>
          <w:szCs w:val="24"/>
          <w:lang w:val="ru-RU"/>
        </w:rPr>
        <w:t xml:space="preserve"> </w:t>
      </w:r>
      <w:proofErr w:type="spellStart"/>
      <w:r w:rsidRPr="006C5D05">
        <w:rPr>
          <w:rFonts w:ascii="Times New Roman" w:hAnsi="Times New Roman" w:cs="Times New Roman"/>
          <w:sz w:val="24"/>
          <w:szCs w:val="24"/>
          <w:lang w:val="ru-RU"/>
        </w:rPr>
        <w:t>арттыру</w:t>
      </w:r>
      <w:proofErr w:type="spellEnd"/>
      <w:r w:rsidRPr="006C5D05">
        <w:rPr>
          <w:rFonts w:ascii="Times New Roman" w:hAnsi="Times New Roman" w:cs="Times New Roman"/>
          <w:sz w:val="24"/>
          <w:szCs w:val="24"/>
          <w:lang w:val="ru-RU"/>
        </w:rPr>
        <w:t>, олардың педагогикалық ә</w:t>
      </w:r>
      <w:r w:rsidR="00451122">
        <w:rPr>
          <w:rFonts w:ascii="Times New Roman" w:hAnsi="Times New Roman" w:cs="Times New Roman"/>
          <w:sz w:val="24"/>
          <w:szCs w:val="24"/>
          <w:lang w:val="ru-RU"/>
        </w:rPr>
        <w:t xml:space="preserve">деп </w:t>
      </w:r>
      <w:proofErr w:type="spellStart"/>
      <w:r w:rsidR="00451122">
        <w:rPr>
          <w:rFonts w:ascii="Times New Roman" w:hAnsi="Times New Roman" w:cs="Times New Roman"/>
          <w:sz w:val="24"/>
          <w:szCs w:val="24"/>
          <w:lang w:val="ru-RU"/>
        </w:rPr>
        <w:t>нормаларына</w:t>
      </w:r>
      <w:proofErr w:type="spellEnd"/>
      <w:r w:rsidR="00451122">
        <w:rPr>
          <w:rFonts w:ascii="Times New Roman" w:hAnsi="Times New Roman" w:cs="Times New Roman"/>
          <w:sz w:val="24"/>
          <w:szCs w:val="24"/>
          <w:lang w:val="ru-RU"/>
        </w:rPr>
        <w:t xml:space="preserve"> және оқушылардың </w:t>
      </w:r>
      <w:r w:rsidRPr="006C5D05">
        <w:rPr>
          <w:rFonts w:ascii="Times New Roman" w:hAnsi="Times New Roman" w:cs="Times New Roman"/>
          <w:sz w:val="24"/>
          <w:szCs w:val="24"/>
          <w:lang w:val="ru-RU"/>
        </w:rPr>
        <w:t xml:space="preserve"> мүдделеріне сәйкес әрекет </w:t>
      </w:r>
      <w:proofErr w:type="spellStart"/>
      <w:r w:rsidRPr="006C5D05">
        <w:rPr>
          <w:rFonts w:ascii="Times New Roman" w:hAnsi="Times New Roman" w:cs="Times New Roman"/>
          <w:sz w:val="24"/>
          <w:szCs w:val="24"/>
          <w:lang w:val="ru-RU"/>
        </w:rPr>
        <w:t>етуге</w:t>
      </w:r>
      <w:proofErr w:type="spellEnd"/>
      <w:r w:rsidRPr="006C5D05">
        <w:rPr>
          <w:rFonts w:ascii="Times New Roman" w:hAnsi="Times New Roman" w:cs="Times New Roman"/>
          <w:sz w:val="24"/>
          <w:szCs w:val="24"/>
          <w:lang w:val="ru-RU"/>
        </w:rPr>
        <w:t xml:space="preserve"> дайындығын </w:t>
      </w:r>
      <w:proofErr w:type="spellStart"/>
      <w:r w:rsidRPr="006C5D05">
        <w:rPr>
          <w:rFonts w:ascii="Times New Roman" w:hAnsi="Times New Roman" w:cs="Times New Roman"/>
          <w:sz w:val="24"/>
          <w:szCs w:val="24"/>
          <w:lang w:val="ru-RU"/>
        </w:rPr>
        <w:t>арттыру</w:t>
      </w:r>
      <w:proofErr w:type="spellEnd"/>
      <w:r w:rsidRPr="006C5D05">
        <w:rPr>
          <w:rFonts w:ascii="Times New Roman" w:hAnsi="Times New Roman" w:cs="Times New Roman"/>
          <w:sz w:val="24"/>
          <w:szCs w:val="24"/>
          <w:lang w:val="ru-RU"/>
        </w:rPr>
        <w:t xml:space="preserve"> </w:t>
      </w:r>
      <w:proofErr w:type="spellStart"/>
      <w:r w:rsidRPr="006C5D05">
        <w:rPr>
          <w:rFonts w:ascii="Times New Roman" w:hAnsi="Times New Roman" w:cs="Times New Roman"/>
          <w:sz w:val="24"/>
          <w:szCs w:val="24"/>
          <w:lang w:val="ru-RU"/>
        </w:rPr>
        <w:t>басты</w:t>
      </w:r>
      <w:proofErr w:type="spellEnd"/>
      <w:r w:rsidRPr="006C5D05">
        <w:rPr>
          <w:rFonts w:ascii="Times New Roman" w:hAnsi="Times New Roman" w:cs="Times New Roman"/>
          <w:sz w:val="24"/>
          <w:szCs w:val="24"/>
          <w:lang w:val="ru-RU"/>
        </w:rPr>
        <w:t xml:space="preserve"> рөл атқарады.</w:t>
      </w:r>
    </w:p>
    <w:p w:rsidR="00451122" w:rsidRDefault="00451122" w:rsidP="00451122">
      <w:pPr>
        <w:spacing w:line="240" w:lineRule="auto"/>
        <w:ind w:firstLine="720"/>
        <w:jc w:val="both"/>
        <w:rPr>
          <w:rFonts w:ascii="Times New Roman" w:hAnsi="Times New Roman" w:cs="Times New Roman"/>
          <w:sz w:val="24"/>
          <w:szCs w:val="24"/>
          <w:lang w:val="ru-RU"/>
        </w:rPr>
      </w:pPr>
    </w:p>
    <w:p w:rsidR="00451122" w:rsidRDefault="00451122" w:rsidP="00451122">
      <w:pPr>
        <w:spacing w:line="240" w:lineRule="auto"/>
        <w:ind w:firstLine="720"/>
        <w:jc w:val="both"/>
        <w:rPr>
          <w:rFonts w:ascii="Times New Roman" w:hAnsi="Times New Roman" w:cs="Times New Roman"/>
          <w:sz w:val="24"/>
          <w:szCs w:val="24"/>
          <w:lang w:val="ru-RU"/>
        </w:rPr>
      </w:pPr>
    </w:p>
    <w:p w:rsidR="00451122" w:rsidRPr="00420DC0" w:rsidRDefault="00451122" w:rsidP="00451122">
      <w:pPr>
        <w:spacing w:line="240" w:lineRule="auto"/>
        <w:ind w:firstLine="720"/>
        <w:jc w:val="both"/>
        <w:rPr>
          <w:rFonts w:ascii="Times New Roman" w:hAnsi="Times New Roman" w:cs="Times New Roman"/>
          <w:sz w:val="24"/>
          <w:szCs w:val="24"/>
          <w:lang w:val="ru-RU"/>
        </w:rPr>
      </w:pPr>
    </w:p>
    <w:p w:rsidR="002620A8" w:rsidRPr="00451122" w:rsidRDefault="00451122" w:rsidP="00451122">
      <w:pPr>
        <w:spacing w:line="240" w:lineRule="auto"/>
        <w:jc w:val="center"/>
        <w:rPr>
          <w:rFonts w:ascii="Times New Roman" w:hAnsi="Times New Roman" w:cs="Times New Roman"/>
          <w:b/>
          <w:sz w:val="24"/>
          <w:szCs w:val="24"/>
          <w:lang w:val="ru-RU"/>
        </w:rPr>
      </w:pPr>
      <w:r w:rsidRPr="00451122">
        <w:rPr>
          <w:rFonts w:ascii="Times New Roman" w:hAnsi="Times New Roman" w:cs="Times New Roman"/>
          <w:b/>
          <w:sz w:val="24"/>
          <w:szCs w:val="24"/>
          <w:lang w:val="ru-RU"/>
        </w:rPr>
        <w:lastRenderedPageBreak/>
        <w:t>ӘДЕБИЕТТЕР ТІ</w:t>
      </w:r>
      <w:proofErr w:type="gramStart"/>
      <w:r w:rsidRPr="00451122">
        <w:rPr>
          <w:rFonts w:ascii="Times New Roman" w:hAnsi="Times New Roman" w:cs="Times New Roman"/>
          <w:b/>
          <w:sz w:val="24"/>
          <w:szCs w:val="24"/>
          <w:lang w:val="ru-RU"/>
        </w:rPr>
        <w:t>З</w:t>
      </w:r>
      <w:proofErr w:type="gramEnd"/>
      <w:r w:rsidRPr="00451122">
        <w:rPr>
          <w:rFonts w:ascii="Times New Roman" w:hAnsi="Times New Roman" w:cs="Times New Roman"/>
          <w:b/>
          <w:sz w:val="24"/>
          <w:szCs w:val="24"/>
          <w:lang w:val="ru-RU"/>
        </w:rPr>
        <w:t>ІМІ</w:t>
      </w:r>
    </w:p>
    <w:p w:rsidR="00457EA3" w:rsidRPr="006278D8" w:rsidRDefault="00451122" w:rsidP="00451122">
      <w:pPr>
        <w:pStyle w:val="ae"/>
        <w:numPr>
          <w:ilvl w:val="0"/>
          <w:numId w:val="10"/>
        </w:numPr>
        <w:spacing w:line="240" w:lineRule="auto"/>
        <w:jc w:val="both"/>
        <w:rPr>
          <w:rFonts w:ascii="Times New Roman" w:hAnsi="Times New Roman" w:cs="Times New Roman"/>
          <w:sz w:val="24"/>
          <w:szCs w:val="24"/>
          <w:lang w:val="ru-RU"/>
        </w:rPr>
      </w:pPr>
      <w:r w:rsidRPr="006278D8">
        <w:rPr>
          <w:rFonts w:ascii="Times New Roman" w:hAnsi="Times New Roman" w:cs="Times New Roman"/>
          <w:sz w:val="24"/>
          <w:szCs w:val="24"/>
          <w:lang w:val="ru-RU"/>
        </w:rPr>
        <w:t>Перевод с англ. М. Мальцевой Нормативы и этические принципы создания и проведения Центра оценки // ОРГАНИЗАЦИОННАЯ ПСИХОЛОГИЯ. - 2011. - №2. - С. 26-44.</w:t>
      </w:r>
    </w:p>
    <w:p w:rsidR="00451122" w:rsidRPr="006278D8" w:rsidRDefault="00451122" w:rsidP="00451122">
      <w:pPr>
        <w:pStyle w:val="ae"/>
        <w:numPr>
          <w:ilvl w:val="0"/>
          <w:numId w:val="10"/>
        </w:numPr>
        <w:spacing w:line="240" w:lineRule="auto"/>
        <w:jc w:val="both"/>
        <w:rPr>
          <w:rFonts w:ascii="Times New Roman" w:hAnsi="Times New Roman" w:cs="Times New Roman"/>
          <w:sz w:val="24"/>
          <w:szCs w:val="24"/>
          <w:lang w:val="ru-RU"/>
        </w:rPr>
      </w:pPr>
      <w:proofErr w:type="spellStart"/>
      <w:r w:rsidRPr="006278D8">
        <w:rPr>
          <w:rFonts w:ascii="Times New Roman" w:hAnsi="Times New Roman" w:cs="Times New Roman"/>
          <w:sz w:val="24"/>
          <w:szCs w:val="24"/>
          <w:lang w:val="ru-RU"/>
        </w:rPr>
        <w:t>Землянская</w:t>
      </w:r>
      <w:proofErr w:type="spellEnd"/>
      <w:r w:rsidRPr="006278D8">
        <w:rPr>
          <w:rFonts w:ascii="Times New Roman" w:hAnsi="Times New Roman" w:cs="Times New Roman"/>
          <w:sz w:val="24"/>
          <w:szCs w:val="24"/>
          <w:lang w:val="ru-RU"/>
        </w:rPr>
        <w:t>, Е.Н. (2016). Формирующее оценивание (оценка для обучения) образовательных достижений обучающихся. Современная зарубежная психология, 5(3), 50–58</w:t>
      </w:r>
    </w:p>
    <w:p w:rsidR="00451122" w:rsidRPr="006278D8" w:rsidRDefault="00451122" w:rsidP="00451122">
      <w:pPr>
        <w:pStyle w:val="ae"/>
        <w:numPr>
          <w:ilvl w:val="0"/>
          <w:numId w:val="10"/>
        </w:numPr>
        <w:spacing w:line="240" w:lineRule="auto"/>
        <w:jc w:val="both"/>
        <w:rPr>
          <w:rFonts w:ascii="Times New Roman" w:hAnsi="Times New Roman" w:cs="Times New Roman"/>
          <w:sz w:val="24"/>
          <w:szCs w:val="24"/>
          <w:lang w:val="ru-RU"/>
        </w:rPr>
      </w:pPr>
      <w:proofErr w:type="spellStart"/>
      <w:r w:rsidRPr="006278D8">
        <w:rPr>
          <w:rFonts w:ascii="Times New Roman" w:hAnsi="Times New Roman" w:cs="Times New Roman"/>
          <w:sz w:val="24"/>
          <w:szCs w:val="24"/>
          <w:lang w:val="ru-RU"/>
        </w:rPr>
        <w:t>Шадриков</w:t>
      </w:r>
      <w:proofErr w:type="spellEnd"/>
      <w:r w:rsidRPr="006278D8">
        <w:rPr>
          <w:rFonts w:ascii="Times New Roman" w:hAnsi="Times New Roman" w:cs="Times New Roman"/>
          <w:sz w:val="24"/>
          <w:szCs w:val="24"/>
          <w:lang w:val="ru-RU"/>
        </w:rPr>
        <w:t xml:space="preserve"> В. Д., </w:t>
      </w:r>
      <w:proofErr w:type="spellStart"/>
      <w:r w:rsidRPr="006278D8">
        <w:rPr>
          <w:rFonts w:ascii="Times New Roman" w:hAnsi="Times New Roman" w:cs="Times New Roman"/>
          <w:sz w:val="24"/>
          <w:szCs w:val="24"/>
          <w:lang w:val="ru-RU"/>
        </w:rPr>
        <w:t>Шадрикова</w:t>
      </w:r>
      <w:proofErr w:type="spellEnd"/>
      <w:r w:rsidRPr="006278D8">
        <w:rPr>
          <w:rFonts w:ascii="Times New Roman" w:hAnsi="Times New Roman" w:cs="Times New Roman"/>
          <w:sz w:val="24"/>
          <w:szCs w:val="24"/>
          <w:lang w:val="ru-RU"/>
        </w:rPr>
        <w:t xml:space="preserve"> И. А., Педагогическое оценивание: учебное пособие [Электрон</w:t>
      </w:r>
      <w:proofErr w:type="gramStart"/>
      <w:r w:rsidRPr="006278D8">
        <w:rPr>
          <w:rFonts w:ascii="Times New Roman" w:hAnsi="Times New Roman" w:cs="Times New Roman"/>
          <w:sz w:val="24"/>
          <w:szCs w:val="24"/>
          <w:lang w:val="ru-RU"/>
        </w:rPr>
        <w:t>.</w:t>
      </w:r>
      <w:proofErr w:type="gramEnd"/>
      <w:r w:rsidRPr="006278D8">
        <w:rPr>
          <w:rFonts w:ascii="Times New Roman" w:hAnsi="Times New Roman" w:cs="Times New Roman"/>
          <w:sz w:val="24"/>
          <w:szCs w:val="24"/>
          <w:lang w:val="ru-RU"/>
        </w:rPr>
        <w:t xml:space="preserve"> </w:t>
      </w:r>
      <w:proofErr w:type="gramStart"/>
      <w:r w:rsidRPr="006278D8">
        <w:rPr>
          <w:rFonts w:ascii="Times New Roman" w:hAnsi="Times New Roman" w:cs="Times New Roman"/>
          <w:sz w:val="24"/>
          <w:szCs w:val="24"/>
          <w:lang w:val="ru-RU"/>
        </w:rPr>
        <w:t>р</w:t>
      </w:r>
      <w:proofErr w:type="gramEnd"/>
      <w:r w:rsidRPr="006278D8">
        <w:rPr>
          <w:rFonts w:ascii="Times New Roman" w:hAnsi="Times New Roman" w:cs="Times New Roman"/>
          <w:sz w:val="24"/>
          <w:szCs w:val="24"/>
          <w:lang w:val="ru-RU"/>
        </w:rPr>
        <w:t xml:space="preserve">есурс] Москва: Университетская книга. 2018. 156 </w:t>
      </w:r>
      <w:proofErr w:type="gramStart"/>
      <w:r w:rsidRPr="006278D8">
        <w:rPr>
          <w:rFonts w:ascii="Times New Roman" w:hAnsi="Times New Roman" w:cs="Times New Roman"/>
          <w:sz w:val="24"/>
          <w:szCs w:val="24"/>
          <w:lang w:val="ru-RU"/>
        </w:rPr>
        <w:t>с</w:t>
      </w:r>
      <w:proofErr w:type="gramEnd"/>
    </w:p>
    <w:p w:rsidR="00451122" w:rsidRPr="006278D8" w:rsidRDefault="00451122" w:rsidP="00451122">
      <w:pPr>
        <w:pStyle w:val="ae"/>
        <w:numPr>
          <w:ilvl w:val="0"/>
          <w:numId w:val="10"/>
        </w:numPr>
        <w:spacing w:line="240" w:lineRule="auto"/>
        <w:jc w:val="both"/>
        <w:rPr>
          <w:rFonts w:ascii="Times New Roman" w:hAnsi="Times New Roman" w:cs="Times New Roman"/>
          <w:sz w:val="24"/>
          <w:szCs w:val="24"/>
          <w:lang w:val="ru-RU"/>
        </w:rPr>
      </w:pPr>
      <w:proofErr w:type="spellStart"/>
      <w:r w:rsidRPr="006278D8">
        <w:rPr>
          <w:rFonts w:ascii="Times New Roman" w:hAnsi="Times New Roman" w:cs="Times New Roman"/>
          <w:sz w:val="24"/>
          <w:szCs w:val="24"/>
          <w:lang w:val="ru-RU"/>
        </w:rPr>
        <w:t>Пинская</w:t>
      </w:r>
      <w:proofErr w:type="spellEnd"/>
      <w:r w:rsidRPr="006278D8">
        <w:rPr>
          <w:rFonts w:ascii="Times New Roman" w:hAnsi="Times New Roman" w:cs="Times New Roman"/>
          <w:sz w:val="24"/>
          <w:szCs w:val="24"/>
          <w:lang w:val="ru-RU"/>
        </w:rPr>
        <w:t xml:space="preserve"> М. А. Формирующее оценивание: оценивание в классе [Электрон</w:t>
      </w:r>
      <w:proofErr w:type="gramStart"/>
      <w:r w:rsidRPr="006278D8">
        <w:rPr>
          <w:rFonts w:ascii="Times New Roman" w:hAnsi="Times New Roman" w:cs="Times New Roman"/>
          <w:sz w:val="24"/>
          <w:szCs w:val="24"/>
          <w:lang w:val="ru-RU"/>
        </w:rPr>
        <w:t>.</w:t>
      </w:r>
      <w:proofErr w:type="gramEnd"/>
      <w:r w:rsidRPr="006278D8">
        <w:rPr>
          <w:rFonts w:ascii="Times New Roman" w:hAnsi="Times New Roman" w:cs="Times New Roman"/>
          <w:sz w:val="24"/>
          <w:szCs w:val="24"/>
          <w:lang w:val="ru-RU"/>
        </w:rPr>
        <w:t xml:space="preserve"> </w:t>
      </w:r>
      <w:proofErr w:type="gramStart"/>
      <w:r w:rsidRPr="006278D8">
        <w:rPr>
          <w:rFonts w:ascii="Times New Roman" w:hAnsi="Times New Roman" w:cs="Times New Roman"/>
          <w:sz w:val="24"/>
          <w:szCs w:val="24"/>
          <w:lang w:val="ru-RU"/>
        </w:rPr>
        <w:t>р</w:t>
      </w:r>
      <w:proofErr w:type="gramEnd"/>
      <w:r w:rsidRPr="006278D8">
        <w:rPr>
          <w:rFonts w:ascii="Times New Roman" w:hAnsi="Times New Roman" w:cs="Times New Roman"/>
          <w:sz w:val="24"/>
          <w:szCs w:val="24"/>
          <w:lang w:val="ru-RU"/>
        </w:rPr>
        <w:t xml:space="preserve">есурс]. Москва: Логос, 2010. 264 </w:t>
      </w:r>
      <w:proofErr w:type="gramStart"/>
      <w:r w:rsidRPr="006278D8">
        <w:rPr>
          <w:rFonts w:ascii="Times New Roman" w:hAnsi="Times New Roman" w:cs="Times New Roman"/>
          <w:sz w:val="24"/>
          <w:szCs w:val="24"/>
          <w:lang w:val="ru-RU"/>
        </w:rPr>
        <w:t>с</w:t>
      </w:r>
      <w:proofErr w:type="gramEnd"/>
      <w:r w:rsidRPr="006278D8">
        <w:rPr>
          <w:rFonts w:ascii="Times New Roman" w:hAnsi="Times New Roman" w:cs="Times New Roman"/>
          <w:sz w:val="24"/>
          <w:szCs w:val="24"/>
          <w:lang w:val="ru-RU"/>
        </w:rPr>
        <w:t>.</w:t>
      </w:r>
    </w:p>
    <w:p w:rsidR="00451122" w:rsidRPr="006278D8" w:rsidRDefault="00451122" w:rsidP="00451122">
      <w:pPr>
        <w:pStyle w:val="ae"/>
        <w:numPr>
          <w:ilvl w:val="0"/>
          <w:numId w:val="10"/>
        </w:numPr>
        <w:spacing w:line="240" w:lineRule="auto"/>
        <w:jc w:val="both"/>
        <w:rPr>
          <w:rFonts w:ascii="Times New Roman" w:hAnsi="Times New Roman" w:cs="Times New Roman"/>
          <w:sz w:val="24"/>
          <w:szCs w:val="24"/>
          <w:lang w:val="ru-RU"/>
        </w:rPr>
      </w:pPr>
      <w:r w:rsidRPr="006278D8">
        <w:rPr>
          <w:rFonts w:ascii="Times New Roman" w:hAnsi="Times New Roman" w:cs="Times New Roman"/>
          <w:sz w:val="24"/>
          <w:szCs w:val="24"/>
          <w:lang w:val="ru-RU"/>
        </w:rPr>
        <w:t>Вилкова Л. В. Реализация формирующего оценивания учебных достижений обучающихся: проблемы и пути решения // Научно-педагогическое обозрение. 2019. № 4 (26). С. 7-13.</w:t>
      </w:r>
    </w:p>
    <w:p w:rsidR="00451122" w:rsidRPr="006278D8" w:rsidRDefault="00451122" w:rsidP="00451122">
      <w:pPr>
        <w:pStyle w:val="ae"/>
        <w:numPr>
          <w:ilvl w:val="0"/>
          <w:numId w:val="10"/>
        </w:numPr>
        <w:spacing w:line="240" w:lineRule="auto"/>
        <w:jc w:val="both"/>
        <w:rPr>
          <w:rFonts w:ascii="Times New Roman" w:hAnsi="Times New Roman" w:cs="Times New Roman"/>
          <w:sz w:val="24"/>
          <w:szCs w:val="24"/>
          <w:lang w:val="ru-RU"/>
        </w:rPr>
      </w:pPr>
      <w:r w:rsidRPr="006278D8">
        <w:rPr>
          <w:rFonts w:ascii="Times New Roman" w:hAnsi="Times New Roman" w:cs="Times New Roman"/>
          <w:sz w:val="24"/>
          <w:szCs w:val="24"/>
          <w:lang w:val="ru-RU"/>
        </w:rPr>
        <w:t>Что такое: стандартизированные тесты</w:t>
      </w:r>
      <w:proofErr w:type="gramStart"/>
      <w:r w:rsidRPr="006278D8">
        <w:rPr>
          <w:rFonts w:ascii="Times New Roman" w:hAnsi="Times New Roman" w:cs="Times New Roman"/>
          <w:sz w:val="24"/>
          <w:szCs w:val="24"/>
          <w:lang w:val="ru-RU"/>
        </w:rPr>
        <w:t xml:space="preserve"> // И</w:t>
      </w:r>
      <w:proofErr w:type="gramEnd"/>
      <w:r w:rsidRPr="006278D8">
        <w:rPr>
          <w:rFonts w:ascii="Times New Roman" w:hAnsi="Times New Roman" w:cs="Times New Roman"/>
          <w:sz w:val="24"/>
          <w:szCs w:val="24"/>
          <w:lang w:val="ru-RU"/>
        </w:rPr>
        <w:t xml:space="preserve">зучайте статистику легко URL: </w:t>
      </w:r>
      <w:hyperlink r:id="rId13" w:history="1">
        <w:r w:rsidRPr="006278D8">
          <w:rPr>
            <w:rStyle w:val="aff3"/>
            <w:rFonts w:ascii="Times New Roman" w:hAnsi="Times New Roman" w:cs="Times New Roman"/>
            <w:sz w:val="24"/>
            <w:szCs w:val="24"/>
            <w:lang w:val="ru-RU"/>
          </w:rPr>
          <w:t>https://ru.statisticseasily.com/glossario/what-is-standardized-tests-comprehensive-overview</w:t>
        </w:r>
      </w:hyperlink>
    </w:p>
    <w:p w:rsidR="00451122" w:rsidRPr="006278D8" w:rsidRDefault="00451122" w:rsidP="00451122">
      <w:pPr>
        <w:pStyle w:val="ae"/>
        <w:numPr>
          <w:ilvl w:val="0"/>
          <w:numId w:val="10"/>
        </w:numPr>
        <w:spacing w:line="240" w:lineRule="auto"/>
        <w:jc w:val="both"/>
        <w:rPr>
          <w:rFonts w:ascii="Times New Roman" w:hAnsi="Times New Roman" w:cs="Times New Roman"/>
          <w:sz w:val="24"/>
          <w:szCs w:val="24"/>
          <w:lang w:val="ru-RU"/>
        </w:rPr>
      </w:pPr>
      <w:proofErr w:type="spellStart"/>
      <w:r w:rsidRPr="006278D8">
        <w:rPr>
          <w:rFonts w:ascii="Times New Roman" w:hAnsi="Times New Roman" w:cs="Times New Roman"/>
          <w:sz w:val="24"/>
          <w:szCs w:val="24"/>
          <w:lang w:val="ru-RU"/>
        </w:rPr>
        <w:t>Яровова</w:t>
      </w:r>
      <w:proofErr w:type="spellEnd"/>
      <w:r w:rsidRPr="006278D8">
        <w:rPr>
          <w:rFonts w:ascii="Times New Roman" w:hAnsi="Times New Roman" w:cs="Times New Roman"/>
          <w:sz w:val="24"/>
          <w:szCs w:val="24"/>
          <w:lang w:val="ru-RU"/>
        </w:rPr>
        <w:t xml:space="preserve"> Т.В., Сергеева Е.И. Роль этики в професс</w:t>
      </w:r>
      <w:r w:rsidR="002076D5" w:rsidRPr="006278D8">
        <w:rPr>
          <w:rFonts w:ascii="Times New Roman" w:hAnsi="Times New Roman" w:cs="Times New Roman"/>
          <w:sz w:val="24"/>
          <w:szCs w:val="24"/>
          <w:lang w:val="ru-RU"/>
        </w:rPr>
        <w:t>иональной деятельности педагога</w:t>
      </w:r>
      <w:r w:rsidRPr="006278D8">
        <w:rPr>
          <w:rFonts w:ascii="Times New Roman" w:hAnsi="Times New Roman" w:cs="Times New Roman"/>
          <w:sz w:val="24"/>
          <w:szCs w:val="24"/>
          <w:lang w:val="ru-RU"/>
        </w:rPr>
        <w:t xml:space="preserve">: Материалы Международной научно-практической конференции, посвященной 130-летию со дня рождения А.С. Макаренко 14- 15 марта 2019 г. / Под ред. Е.И. Артамоновой. Москва: МГОУ, МАНПО, Ярославль: </w:t>
      </w:r>
      <w:proofErr w:type="spellStart"/>
      <w:r w:rsidRPr="006278D8">
        <w:rPr>
          <w:rFonts w:ascii="Times New Roman" w:hAnsi="Times New Roman" w:cs="Times New Roman"/>
          <w:sz w:val="24"/>
          <w:szCs w:val="24"/>
          <w:lang w:val="ru-RU"/>
        </w:rPr>
        <w:t>Ремдер</w:t>
      </w:r>
      <w:proofErr w:type="spellEnd"/>
      <w:r w:rsidRPr="006278D8">
        <w:rPr>
          <w:rFonts w:ascii="Times New Roman" w:hAnsi="Times New Roman" w:cs="Times New Roman"/>
          <w:sz w:val="24"/>
          <w:szCs w:val="24"/>
          <w:lang w:val="ru-RU"/>
        </w:rPr>
        <w:t>, 2019. С. 193–197.</w:t>
      </w:r>
    </w:p>
    <w:p w:rsidR="006278D8" w:rsidRPr="006278D8" w:rsidRDefault="006278D8" w:rsidP="00451122">
      <w:pPr>
        <w:pStyle w:val="ae"/>
        <w:numPr>
          <w:ilvl w:val="0"/>
          <w:numId w:val="10"/>
        </w:numPr>
        <w:spacing w:line="240" w:lineRule="auto"/>
        <w:jc w:val="both"/>
        <w:rPr>
          <w:rFonts w:ascii="Times New Roman" w:hAnsi="Times New Roman" w:cs="Times New Roman"/>
          <w:sz w:val="24"/>
          <w:szCs w:val="24"/>
          <w:lang w:val="ru-RU"/>
        </w:rPr>
      </w:pPr>
      <w:r w:rsidRPr="006278D8">
        <w:rPr>
          <w:rFonts w:ascii="Times New Roman" w:hAnsi="Times New Roman" w:cs="Times New Roman"/>
          <w:sz w:val="24"/>
          <w:szCs w:val="24"/>
          <w:lang w:val="ru-RU"/>
        </w:rPr>
        <w:t xml:space="preserve">И. Б. </w:t>
      </w:r>
      <w:proofErr w:type="spellStart"/>
      <w:r w:rsidRPr="006278D8">
        <w:rPr>
          <w:rFonts w:ascii="Times New Roman" w:hAnsi="Times New Roman" w:cs="Times New Roman"/>
          <w:sz w:val="24"/>
          <w:szCs w:val="24"/>
          <w:lang w:val="ru-RU"/>
        </w:rPr>
        <w:t>Шмигирилова</w:t>
      </w:r>
      <w:proofErr w:type="spellEnd"/>
      <w:r w:rsidRPr="006278D8">
        <w:rPr>
          <w:rFonts w:ascii="Times New Roman" w:hAnsi="Times New Roman" w:cs="Times New Roman"/>
          <w:sz w:val="24"/>
          <w:szCs w:val="24"/>
          <w:lang w:val="ru-RU"/>
        </w:rPr>
        <w:t xml:space="preserve">, А. С. </w:t>
      </w:r>
      <w:proofErr w:type="spellStart"/>
      <w:r w:rsidRPr="006278D8">
        <w:rPr>
          <w:rFonts w:ascii="Times New Roman" w:hAnsi="Times New Roman" w:cs="Times New Roman"/>
          <w:sz w:val="24"/>
          <w:szCs w:val="24"/>
          <w:lang w:val="ru-RU"/>
        </w:rPr>
        <w:t>Рванова</w:t>
      </w:r>
      <w:proofErr w:type="spellEnd"/>
      <w:r w:rsidRPr="006278D8">
        <w:rPr>
          <w:rFonts w:ascii="Times New Roman" w:hAnsi="Times New Roman" w:cs="Times New Roman"/>
          <w:sz w:val="24"/>
          <w:szCs w:val="24"/>
          <w:lang w:val="ru-RU"/>
        </w:rPr>
        <w:t xml:space="preserve">, О. В. </w:t>
      </w:r>
      <w:proofErr w:type="spellStart"/>
      <w:r w:rsidRPr="006278D8">
        <w:rPr>
          <w:rFonts w:ascii="Times New Roman" w:hAnsi="Times New Roman" w:cs="Times New Roman"/>
          <w:sz w:val="24"/>
          <w:szCs w:val="24"/>
          <w:lang w:val="ru-RU"/>
        </w:rPr>
        <w:t>Григоренко</w:t>
      </w:r>
      <w:proofErr w:type="spellEnd"/>
      <w:r w:rsidRPr="006278D8">
        <w:rPr>
          <w:rFonts w:ascii="Times New Roman" w:hAnsi="Times New Roman" w:cs="Times New Roman"/>
          <w:sz w:val="24"/>
          <w:szCs w:val="24"/>
          <w:lang w:val="ru-RU"/>
        </w:rPr>
        <w:t xml:space="preserve"> ОЦЕНИВАНИЕ В ОБРАЗОВАНИИ: СОВРЕМЕННЫЕ ТЕНДЕНЦИИ, ПРОБЛЕМЫ И ПРОТИВОРЕЧИЯ (ОБЗОР НАУЧНЫХ ПУБЛИКАЦИЙ) // ОБЩИЕ ВОПРОСЫ ОБРАЗОВАНИЯ. - 2021. - №6</w:t>
      </w:r>
    </w:p>
    <w:p w:rsidR="002076D5" w:rsidRPr="00451122" w:rsidRDefault="002076D5" w:rsidP="002076D5">
      <w:pPr>
        <w:pStyle w:val="ae"/>
        <w:spacing w:line="240" w:lineRule="auto"/>
        <w:jc w:val="both"/>
        <w:rPr>
          <w:rFonts w:ascii="Times New Roman" w:hAnsi="Times New Roman" w:cs="Times New Roman"/>
          <w:sz w:val="24"/>
          <w:szCs w:val="24"/>
          <w:lang w:val="ru-RU"/>
        </w:rPr>
      </w:pPr>
    </w:p>
    <w:p w:rsidR="00457EA3" w:rsidRDefault="00457EA3" w:rsidP="00457EA3">
      <w:pPr>
        <w:spacing w:line="240" w:lineRule="auto"/>
        <w:ind w:firstLine="709"/>
        <w:rPr>
          <w:rFonts w:ascii="Times New Roman" w:hAnsi="Times New Roman" w:cs="Times New Roman"/>
          <w:sz w:val="24"/>
          <w:szCs w:val="24"/>
          <w:lang w:val="ru-RU"/>
        </w:rPr>
      </w:pPr>
    </w:p>
    <w:p w:rsidR="00457EA3" w:rsidRPr="00457EA3" w:rsidRDefault="00457EA3" w:rsidP="00457EA3">
      <w:pPr>
        <w:spacing w:line="240" w:lineRule="auto"/>
        <w:ind w:firstLine="709"/>
        <w:rPr>
          <w:rFonts w:ascii="Times New Roman" w:hAnsi="Times New Roman" w:cs="Times New Roman"/>
          <w:b/>
          <w:i/>
          <w:sz w:val="24"/>
          <w:szCs w:val="24"/>
          <w:lang w:val="kk-KZ"/>
        </w:rPr>
      </w:pPr>
    </w:p>
    <w:p w:rsidR="002E4DDE" w:rsidRPr="008F6C83" w:rsidRDefault="002E4DDE" w:rsidP="002E4DDE">
      <w:pPr>
        <w:spacing w:line="240" w:lineRule="auto"/>
        <w:ind w:firstLine="709"/>
        <w:jc w:val="both"/>
        <w:rPr>
          <w:rFonts w:ascii="Times New Roman" w:hAnsi="Times New Roman" w:cs="Times New Roman"/>
          <w:b/>
          <w:sz w:val="28"/>
          <w:szCs w:val="28"/>
          <w:lang w:val="kk-KZ"/>
        </w:rPr>
      </w:pPr>
    </w:p>
    <w:p w:rsidR="002E4DDE" w:rsidRPr="008F6C83" w:rsidRDefault="002E4DDE" w:rsidP="00B24427">
      <w:pPr>
        <w:jc w:val="center"/>
        <w:rPr>
          <w:rFonts w:ascii="Times New Roman" w:hAnsi="Times New Roman" w:cs="Times New Roman"/>
          <w:sz w:val="28"/>
          <w:szCs w:val="28"/>
          <w:lang w:val="kk-KZ"/>
        </w:rPr>
      </w:pPr>
    </w:p>
    <w:sectPr w:rsidR="002E4DDE" w:rsidRPr="008F6C83" w:rsidSect="009406D3">
      <w:footerReference w:type="default" r:id="rId14"/>
      <w:pgSz w:w="12240" w:h="15840" w:code="1"/>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945" w:rsidRDefault="009F6945" w:rsidP="002620A8">
      <w:pPr>
        <w:spacing w:after="0" w:line="240" w:lineRule="auto"/>
      </w:pPr>
      <w:r>
        <w:separator/>
      </w:r>
    </w:p>
  </w:endnote>
  <w:endnote w:type="continuationSeparator" w:id="0">
    <w:p w:rsidR="009F6945" w:rsidRDefault="009F6945" w:rsidP="00262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127751"/>
      <w:docPartObj>
        <w:docPartGallery w:val="Page Numbers (Bottom of Page)"/>
        <w:docPartUnique/>
      </w:docPartObj>
    </w:sdtPr>
    <w:sdtContent>
      <w:p w:rsidR="002620A8" w:rsidRDefault="00C62420">
        <w:pPr>
          <w:pStyle w:val="a7"/>
          <w:jc w:val="center"/>
        </w:pPr>
        <w:fldSimple w:instr=" PAGE   \* MERGEFORMAT ">
          <w:r w:rsidR="006278D8">
            <w:rPr>
              <w:noProof/>
            </w:rPr>
            <w:t>1</w:t>
          </w:r>
        </w:fldSimple>
      </w:p>
    </w:sdtContent>
  </w:sdt>
  <w:p w:rsidR="002620A8" w:rsidRDefault="002620A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945" w:rsidRDefault="009F6945" w:rsidP="002620A8">
      <w:pPr>
        <w:spacing w:after="0" w:line="240" w:lineRule="auto"/>
      </w:pPr>
      <w:r>
        <w:separator/>
      </w:r>
    </w:p>
  </w:footnote>
  <w:footnote w:type="continuationSeparator" w:id="0">
    <w:p w:rsidR="009F6945" w:rsidRDefault="009F6945" w:rsidP="002620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369A7503"/>
    <w:multiLevelType w:val="hybridMultilevel"/>
    <w:tmpl w:val="86B69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footnotePr>
    <w:footnote w:id="-1"/>
    <w:footnote w:id="0"/>
  </w:footnotePr>
  <w:endnotePr>
    <w:endnote w:id="-1"/>
    <w:endnote w:id="0"/>
  </w:endnotePr>
  <w:compat>
    <w:useFELayout/>
  </w:compat>
  <w:rsids>
    <w:rsidRoot w:val="00B47730"/>
    <w:rsid w:val="00023576"/>
    <w:rsid w:val="00034616"/>
    <w:rsid w:val="0006063C"/>
    <w:rsid w:val="00111499"/>
    <w:rsid w:val="0015074B"/>
    <w:rsid w:val="001530E6"/>
    <w:rsid w:val="002076D5"/>
    <w:rsid w:val="002620A8"/>
    <w:rsid w:val="0029639D"/>
    <w:rsid w:val="002A13FB"/>
    <w:rsid w:val="002E4DDE"/>
    <w:rsid w:val="00326F90"/>
    <w:rsid w:val="00420DC0"/>
    <w:rsid w:val="00451122"/>
    <w:rsid w:val="00457EA3"/>
    <w:rsid w:val="005F5467"/>
    <w:rsid w:val="006278D8"/>
    <w:rsid w:val="006C5D05"/>
    <w:rsid w:val="0077663C"/>
    <w:rsid w:val="008C5F46"/>
    <w:rsid w:val="008F6C83"/>
    <w:rsid w:val="009406D3"/>
    <w:rsid w:val="009A14C9"/>
    <w:rsid w:val="009F6945"/>
    <w:rsid w:val="00A056AA"/>
    <w:rsid w:val="00A42AB4"/>
    <w:rsid w:val="00A8668F"/>
    <w:rsid w:val="00AA1D8D"/>
    <w:rsid w:val="00B24427"/>
    <w:rsid w:val="00B47730"/>
    <w:rsid w:val="00B47C8E"/>
    <w:rsid w:val="00BE69C3"/>
    <w:rsid w:val="00C62420"/>
    <w:rsid w:val="00C726F9"/>
    <w:rsid w:val="00CB0664"/>
    <w:rsid w:val="00CC7D83"/>
    <w:rsid w:val="00E462FA"/>
    <w:rsid w:val="00F14FFE"/>
    <w:rsid w:val="00F93EC1"/>
    <w:rsid w:val="00FC6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1"/>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ветлый список1"/>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3">
    <w:name w:val="Светлая сетка1"/>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
    <w:name w:val="Темный список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5">
    <w:name w:val="Цветная заливка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6">
    <w:name w:val="Цветной список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7">
    <w:name w:val="Цветная сетка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1">
    <w:name w:val="Balloon Text"/>
    <w:basedOn w:val="a1"/>
    <w:link w:val="aff2"/>
    <w:uiPriority w:val="99"/>
    <w:semiHidden/>
    <w:unhideWhenUsed/>
    <w:rsid w:val="006C5D05"/>
    <w:pPr>
      <w:spacing w:after="0" w:line="240" w:lineRule="auto"/>
    </w:pPr>
    <w:rPr>
      <w:rFonts w:ascii="Tahoma" w:hAnsi="Tahoma" w:cs="Tahoma"/>
      <w:sz w:val="16"/>
      <w:szCs w:val="16"/>
    </w:rPr>
  </w:style>
  <w:style w:type="character" w:customStyle="1" w:styleId="aff2">
    <w:name w:val="Текст выноски Знак"/>
    <w:basedOn w:val="a2"/>
    <w:link w:val="aff1"/>
    <w:uiPriority w:val="99"/>
    <w:semiHidden/>
    <w:rsid w:val="006C5D05"/>
    <w:rPr>
      <w:rFonts w:ascii="Tahoma" w:hAnsi="Tahoma" w:cs="Tahoma"/>
      <w:sz w:val="16"/>
      <w:szCs w:val="16"/>
    </w:rPr>
  </w:style>
  <w:style w:type="character" w:styleId="aff3">
    <w:name w:val="Hyperlink"/>
    <w:basedOn w:val="a2"/>
    <w:uiPriority w:val="99"/>
    <w:unhideWhenUsed/>
    <w:rsid w:val="0045112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ru.statisticseasily.com/glossario/what-is-standardized-tests-comprehensive-overview"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978443-5FBC-4118-961E-0ADA42C97584}" type="doc">
      <dgm:prSet loTypeId="urn:microsoft.com/office/officeart/2005/8/layout/chevron1" loCatId="process" qsTypeId="urn:microsoft.com/office/officeart/2005/8/quickstyle/simple1" qsCatId="simple" csTypeId="urn:microsoft.com/office/officeart/2005/8/colors/accent1_2" csCatId="accent1" phldr="1"/>
      <dgm:spPr/>
    </dgm:pt>
    <dgm:pt modelId="{8E7B1E15-4F79-46A2-AD2A-A9983B729FF9}">
      <dgm:prSet phldrT="[Текст]"/>
      <dgm:spPr/>
      <dgm:t>
        <a:bodyPr/>
        <a:lstStyle/>
        <a:p>
          <a:r>
            <a:rPr lang="ru-RU">
              <a:latin typeface="Times New Roman" pitchFamily="18" charset="0"/>
              <a:cs typeface="Times New Roman" pitchFamily="18" charset="0"/>
            </a:rPr>
            <a:t>Мақсаттар мен критерийлерді нақты анықтау</a:t>
          </a:r>
        </a:p>
      </dgm:t>
    </dgm:pt>
    <dgm:pt modelId="{E2761869-483B-49C7-AA5B-4058160A6C76}" type="parTrans" cxnId="{B44A903A-6E15-4675-B11F-17E433A05783}">
      <dgm:prSet/>
      <dgm:spPr/>
      <dgm:t>
        <a:bodyPr/>
        <a:lstStyle/>
        <a:p>
          <a:endParaRPr lang="ru-RU"/>
        </a:p>
      </dgm:t>
    </dgm:pt>
    <dgm:pt modelId="{17291B5C-778B-49B7-95CF-36858479D86C}" type="sibTrans" cxnId="{B44A903A-6E15-4675-B11F-17E433A05783}">
      <dgm:prSet/>
      <dgm:spPr/>
      <dgm:t>
        <a:bodyPr/>
        <a:lstStyle/>
        <a:p>
          <a:endParaRPr lang="ru-RU"/>
        </a:p>
      </dgm:t>
    </dgm:pt>
    <dgm:pt modelId="{34B0F1DB-9B58-48E3-96AA-4996AA9447AB}">
      <dgm:prSet phldrT="[Текст]" custT="1"/>
      <dgm:spPr/>
      <dgm:t>
        <a:bodyPr/>
        <a:lstStyle/>
        <a:p>
          <a:r>
            <a:rPr lang="ru-RU" sz="1000">
              <a:latin typeface="Times New Roman" pitchFamily="18" charset="0"/>
              <a:cs typeface="Times New Roman" pitchFamily="18" charset="0"/>
            </a:rPr>
            <a:t>Бағалау</a:t>
          </a:r>
        </a:p>
      </dgm:t>
    </dgm:pt>
    <dgm:pt modelId="{F68C874F-BB9C-41E4-990D-B2C45CC46D94}" type="parTrans" cxnId="{6D4DD63A-BD9E-407C-8214-77729BE3C95F}">
      <dgm:prSet/>
      <dgm:spPr/>
      <dgm:t>
        <a:bodyPr/>
        <a:lstStyle/>
        <a:p>
          <a:endParaRPr lang="ru-RU"/>
        </a:p>
      </dgm:t>
    </dgm:pt>
    <dgm:pt modelId="{54DFAE4D-80D8-4963-843A-C5BD3DDB6AA6}" type="sibTrans" cxnId="{6D4DD63A-BD9E-407C-8214-77729BE3C95F}">
      <dgm:prSet/>
      <dgm:spPr/>
      <dgm:t>
        <a:bodyPr/>
        <a:lstStyle/>
        <a:p>
          <a:endParaRPr lang="ru-RU"/>
        </a:p>
      </dgm:t>
    </dgm:pt>
    <dgm:pt modelId="{4A9370FD-7412-49FC-A3C7-F04735B72221}">
      <dgm:prSet phldrT="[Текст]"/>
      <dgm:spPr/>
      <dgm:t>
        <a:bodyPr/>
        <a:lstStyle/>
        <a:p>
          <a:r>
            <a:rPr lang="ru-RU">
              <a:latin typeface="Times New Roman" pitchFamily="18" charset="0"/>
              <a:cs typeface="Times New Roman" pitchFamily="18" charset="0"/>
            </a:rPr>
            <a:t>Конструктивті, уақтылы кері байланыс</a:t>
          </a:r>
        </a:p>
      </dgm:t>
    </dgm:pt>
    <dgm:pt modelId="{07EF71B6-1450-4ECF-9F5C-BD3F37A4AD55}" type="parTrans" cxnId="{447A9E0B-34DA-4388-84A2-0237C5849734}">
      <dgm:prSet/>
      <dgm:spPr/>
      <dgm:t>
        <a:bodyPr/>
        <a:lstStyle/>
        <a:p>
          <a:endParaRPr lang="ru-RU"/>
        </a:p>
      </dgm:t>
    </dgm:pt>
    <dgm:pt modelId="{3926CB6B-F05C-40D6-9504-9E1954060406}" type="sibTrans" cxnId="{447A9E0B-34DA-4388-84A2-0237C5849734}">
      <dgm:prSet/>
      <dgm:spPr/>
      <dgm:t>
        <a:bodyPr/>
        <a:lstStyle/>
        <a:p>
          <a:endParaRPr lang="ru-RU"/>
        </a:p>
      </dgm:t>
    </dgm:pt>
    <dgm:pt modelId="{CCA99E4A-CD12-40C1-97F2-61D75E93AAA8}">
      <dgm:prSet/>
      <dgm:spPr/>
      <dgm:t>
        <a:bodyPr/>
        <a:lstStyle/>
        <a:p>
          <a:r>
            <a:rPr lang="ru-RU">
              <a:latin typeface="Times New Roman" pitchFamily="18" charset="0"/>
              <a:cs typeface="Times New Roman" pitchFamily="18" charset="0"/>
            </a:rPr>
            <a:t>Объективті бағалау материалдарын жасау</a:t>
          </a:r>
        </a:p>
      </dgm:t>
    </dgm:pt>
    <dgm:pt modelId="{FD3FA42B-64B1-4304-8647-C6EB89DBB193}" type="parTrans" cxnId="{C4AC1241-8183-409A-801C-924BFAEC29B4}">
      <dgm:prSet/>
      <dgm:spPr/>
      <dgm:t>
        <a:bodyPr/>
        <a:lstStyle/>
        <a:p>
          <a:endParaRPr lang="ru-RU"/>
        </a:p>
      </dgm:t>
    </dgm:pt>
    <dgm:pt modelId="{7C30971E-C657-42FD-9423-D93AAB975207}" type="sibTrans" cxnId="{C4AC1241-8183-409A-801C-924BFAEC29B4}">
      <dgm:prSet/>
      <dgm:spPr/>
      <dgm:t>
        <a:bodyPr/>
        <a:lstStyle/>
        <a:p>
          <a:endParaRPr lang="ru-RU"/>
        </a:p>
      </dgm:t>
    </dgm:pt>
    <dgm:pt modelId="{DA680A12-9128-46C3-809F-3D2B7EB4E8C3}">
      <dgm:prSet/>
      <dgm:spPr/>
      <dgm:t>
        <a:bodyPr/>
        <a:lstStyle/>
        <a:p>
          <a:r>
            <a:rPr lang="ru-RU">
              <a:latin typeface="Times New Roman" pitchFamily="18" charset="0"/>
              <a:cs typeface="Times New Roman" pitchFamily="18" charset="0"/>
            </a:rPr>
            <a:t>Оқушыларға критерийлерді, түсіндіру</a:t>
          </a:r>
        </a:p>
      </dgm:t>
    </dgm:pt>
    <dgm:pt modelId="{37066A82-39FF-4CD1-A5CF-C4106CF2E82D}" type="parTrans" cxnId="{1CC5F3ED-0536-438C-BA4E-F0504F0B3B94}">
      <dgm:prSet/>
      <dgm:spPr/>
      <dgm:t>
        <a:bodyPr/>
        <a:lstStyle/>
        <a:p>
          <a:endParaRPr lang="ru-RU"/>
        </a:p>
      </dgm:t>
    </dgm:pt>
    <dgm:pt modelId="{291579C2-9217-4372-A8EF-47BE2C75602F}" type="sibTrans" cxnId="{1CC5F3ED-0536-438C-BA4E-F0504F0B3B94}">
      <dgm:prSet/>
      <dgm:spPr/>
      <dgm:t>
        <a:bodyPr/>
        <a:lstStyle/>
        <a:p>
          <a:endParaRPr lang="ru-RU"/>
        </a:p>
      </dgm:t>
    </dgm:pt>
    <dgm:pt modelId="{578201A9-93A3-4F7E-A074-0FE623510752}" type="pres">
      <dgm:prSet presAssocID="{18978443-5FBC-4118-961E-0ADA42C97584}" presName="Name0" presStyleCnt="0">
        <dgm:presLayoutVars>
          <dgm:dir/>
          <dgm:animLvl val="lvl"/>
          <dgm:resizeHandles val="exact"/>
        </dgm:presLayoutVars>
      </dgm:prSet>
      <dgm:spPr/>
    </dgm:pt>
    <dgm:pt modelId="{FEB23729-0C04-4EB1-852E-A069A90D5341}" type="pres">
      <dgm:prSet presAssocID="{8E7B1E15-4F79-46A2-AD2A-A9983B729FF9}" presName="parTxOnly" presStyleLbl="node1" presStyleIdx="0" presStyleCnt="5">
        <dgm:presLayoutVars>
          <dgm:chMax val="0"/>
          <dgm:chPref val="0"/>
          <dgm:bulletEnabled val="1"/>
        </dgm:presLayoutVars>
      </dgm:prSet>
      <dgm:spPr/>
      <dgm:t>
        <a:bodyPr/>
        <a:lstStyle/>
        <a:p>
          <a:endParaRPr lang="ru-RU"/>
        </a:p>
      </dgm:t>
    </dgm:pt>
    <dgm:pt modelId="{D2E6109F-B7AD-424B-BCD7-BA3C4FBD9C7D}" type="pres">
      <dgm:prSet presAssocID="{17291B5C-778B-49B7-95CF-36858479D86C}" presName="parTxOnlySpace" presStyleCnt="0"/>
      <dgm:spPr/>
    </dgm:pt>
    <dgm:pt modelId="{26C54E05-367D-4D2B-89F9-D4F6F8A30C35}" type="pres">
      <dgm:prSet presAssocID="{CCA99E4A-CD12-40C1-97F2-61D75E93AAA8}" presName="parTxOnly" presStyleLbl="node1" presStyleIdx="1" presStyleCnt="5">
        <dgm:presLayoutVars>
          <dgm:chMax val="0"/>
          <dgm:chPref val="0"/>
          <dgm:bulletEnabled val="1"/>
        </dgm:presLayoutVars>
      </dgm:prSet>
      <dgm:spPr/>
      <dgm:t>
        <a:bodyPr/>
        <a:lstStyle/>
        <a:p>
          <a:endParaRPr lang="ru-RU"/>
        </a:p>
      </dgm:t>
    </dgm:pt>
    <dgm:pt modelId="{913B8C0C-4F3C-4CD1-997F-A439308B4529}" type="pres">
      <dgm:prSet presAssocID="{7C30971E-C657-42FD-9423-D93AAB975207}" presName="parTxOnlySpace" presStyleCnt="0"/>
      <dgm:spPr/>
    </dgm:pt>
    <dgm:pt modelId="{D38FEE28-C98B-4B96-AEDE-54EFD4BE992A}" type="pres">
      <dgm:prSet presAssocID="{DA680A12-9128-46C3-809F-3D2B7EB4E8C3}" presName="parTxOnly" presStyleLbl="node1" presStyleIdx="2" presStyleCnt="5">
        <dgm:presLayoutVars>
          <dgm:chMax val="0"/>
          <dgm:chPref val="0"/>
          <dgm:bulletEnabled val="1"/>
        </dgm:presLayoutVars>
      </dgm:prSet>
      <dgm:spPr/>
      <dgm:t>
        <a:bodyPr/>
        <a:lstStyle/>
        <a:p>
          <a:endParaRPr lang="ru-RU"/>
        </a:p>
      </dgm:t>
    </dgm:pt>
    <dgm:pt modelId="{69A32B6E-C7AB-48AB-97E9-ED375BF22587}" type="pres">
      <dgm:prSet presAssocID="{291579C2-9217-4372-A8EF-47BE2C75602F}" presName="parTxOnlySpace" presStyleCnt="0"/>
      <dgm:spPr/>
    </dgm:pt>
    <dgm:pt modelId="{F8E7BD10-6525-40BB-9FDD-E64E4596CE0F}" type="pres">
      <dgm:prSet presAssocID="{34B0F1DB-9B58-48E3-96AA-4996AA9447AB}" presName="parTxOnly" presStyleLbl="node1" presStyleIdx="3" presStyleCnt="5">
        <dgm:presLayoutVars>
          <dgm:chMax val="0"/>
          <dgm:chPref val="0"/>
          <dgm:bulletEnabled val="1"/>
        </dgm:presLayoutVars>
      </dgm:prSet>
      <dgm:spPr/>
      <dgm:t>
        <a:bodyPr/>
        <a:lstStyle/>
        <a:p>
          <a:endParaRPr lang="ru-RU"/>
        </a:p>
      </dgm:t>
    </dgm:pt>
    <dgm:pt modelId="{7ADC3717-7617-4A85-A95F-963E3C0DE4B5}" type="pres">
      <dgm:prSet presAssocID="{54DFAE4D-80D8-4963-843A-C5BD3DDB6AA6}" presName="parTxOnlySpace" presStyleCnt="0"/>
      <dgm:spPr/>
    </dgm:pt>
    <dgm:pt modelId="{BBE0CF48-0AA3-4A40-AF92-E8AD8F74CF5B}" type="pres">
      <dgm:prSet presAssocID="{4A9370FD-7412-49FC-A3C7-F04735B72221}" presName="parTxOnly" presStyleLbl="node1" presStyleIdx="4" presStyleCnt="5">
        <dgm:presLayoutVars>
          <dgm:chMax val="0"/>
          <dgm:chPref val="0"/>
          <dgm:bulletEnabled val="1"/>
        </dgm:presLayoutVars>
      </dgm:prSet>
      <dgm:spPr/>
      <dgm:t>
        <a:bodyPr/>
        <a:lstStyle/>
        <a:p>
          <a:endParaRPr lang="ru-RU"/>
        </a:p>
      </dgm:t>
    </dgm:pt>
  </dgm:ptLst>
  <dgm:cxnLst>
    <dgm:cxn modelId="{6E83C13C-E368-4F1E-87EA-FB8EDB45074C}" type="presOf" srcId="{4A9370FD-7412-49FC-A3C7-F04735B72221}" destId="{BBE0CF48-0AA3-4A40-AF92-E8AD8F74CF5B}" srcOrd="0" destOrd="0" presId="urn:microsoft.com/office/officeart/2005/8/layout/chevron1"/>
    <dgm:cxn modelId="{572110A6-F204-413B-9A15-43FFF34996C6}" type="presOf" srcId="{CCA99E4A-CD12-40C1-97F2-61D75E93AAA8}" destId="{26C54E05-367D-4D2B-89F9-D4F6F8A30C35}" srcOrd="0" destOrd="0" presId="urn:microsoft.com/office/officeart/2005/8/layout/chevron1"/>
    <dgm:cxn modelId="{6D4DD63A-BD9E-407C-8214-77729BE3C95F}" srcId="{18978443-5FBC-4118-961E-0ADA42C97584}" destId="{34B0F1DB-9B58-48E3-96AA-4996AA9447AB}" srcOrd="3" destOrd="0" parTransId="{F68C874F-BB9C-41E4-990D-B2C45CC46D94}" sibTransId="{54DFAE4D-80D8-4963-843A-C5BD3DDB6AA6}"/>
    <dgm:cxn modelId="{B44A903A-6E15-4675-B11F-17E433A05783}" srcId="{18978443-5FBC-4118-961E-0ADA42C97584}" destId="{8E7B1E15-4F79-46A2-AD2A-A9983B729FF9}" srcOrd="0" destOrd="0" parTransId="{E2761869-483B-49C7-AA5B-4058160A6C76}" sibTransId="{17291B5C-778B-49B7-95CF-36858479D86C}"/>
    <dgm:cxn modelId="{C4AC1241-8183-409A-801C-924BFAEC29B4}" srcId="{18978443-5FBC-4118-961E-0ADA42C97584}" destId="{CCA99E4A-CD12-40C1-97F2-61D75E93AAA8}" srcOrd="1" destOrd="0" parTransId="{FD3FA42B-64B1-4304-8647-C6EB89DBB193}" sibTransId="{7C30971E-C657-42FD-9423-D93AAB975207}"/>
    <dgm:cxn modelId="{447A9E0B-34DA-4388-84A2-0237C5849734}" srcId="{18978443-5FBC-4118-961E-0ADA42C97584}" destId="{4A9370FD-7412-49FC-A3C7-F04735B72221}" srcOrd="4" destOrd="0" parTransId="{07EF71B6-1450-4ECF-9F5C-BD3F37A4AD55}" sibTransId="{3926CB6B-F05C-40D6-9504-9E1954060406}"/>
    <dgm:cxn modelId="{7D43A549-2885-4A18-86A4-3C2763DBA6D5}" type="presOf" srcId="{DA680A12-9128-46C3-809F-3D2B7EB4E8C3}" destId="{D38FEE28-C98B-4B96-AEDE-54EFD4BE992A}" srcOrd="0" destOrd="0" presId="urn:microsoft.com/office/officeart/2005/8/layout/chevron1"/>
    <dgm:cxn modelId="{9A21F222-997A-4DEC-B879-26491A25909F}" type="presOf" srcId="{8E7B1E15-4F79-46A2-AD2A-A9983B729FF9}" destId="{FEB23729-0C04-4EB1-852E-A069A90D5341}" srcOrd="0" destOrd="0" presId="urn:microsoft.com/office/officeart/2005/8/layout/chevron1"/>
    <dgm:cxn modelId="{542D1DFA-FC83-4890-AEDA-19505074D015}" type="presOf" srcId="{18978443-5FBC-4118-961E-0ADA42C97584}" destId="{578201A9-93A3-4F7E-A074-0FE623510752}" srcOrd="0" destOrd="0" presId="urn:microsoft.com/office/officeart/2005/8/layout/chevron1"/>
    <dgm:cxn modelId="{BE79E28A-A46C-480A-B2AC-FE733C804594}" type="presOf" srcId="{34B0F1DB-9B58-48E3-96AA-4996AA9447AB}" destId="{F8E7BD10-6525-40BB-9FDD-E64E4596CE0F}" srcOrd="0" destOrd="0" presId="urn:microsoft.com/office/officeart/2005/8/layout/chevron1"/>
    <dgm:cxn modelId="{1CC5F3ED-0536-438C-BA4E-F0504F0B3B94}" srcId="{18978443-5FBC-4118-961E-0ADA42C97584}" destId="{DA680A12-9128-46C3-809F-3D2B7EB4E8C3}" srcOrd="2" destOrd="0" parTransId="{37066A82-39FF-4CD1-A5CF-C4106CF2E82D}" sibTransId="{291579C2-9217-4372-A8EF-47BE2C75602F}"/>
    <dgm:cxn modelId="{85ACEF47-B76C-4075-9282-7F4225890FA4}" type="presParOf" srcId="{578201A9-93A3-4F7E-A074-0FE623510752}" destId="{FEB23729-0C04-4EB1-852E-A069A90D5341}" srcOrd="0" destOrd="0" presId="urn:microsoft.com/office/officeart/2005/8/layout/chevron1"/>
    <dgm:cxn modelId="{9DBFC74A-6DC0-4108-BCCA-10414B18516A}" type="presParOf" srcId="{578201A9-93A3-4F7E-A074-0FE623510752}" destId="{D2E6109F-B7AD-424B-BCD7-BA3C4FBD9C7D}" srcOrd="1" destOrd="0" presId="urn:microsoft.com/office/officeart/2005/8/layout/chevron1"/>
    <dgm:cxn modelId="{DD5CC059-7B81-49B1-B11D-FA0731851445}" type="presParOf" srcId="{578201A9-93A3-4F7E-A074-0FE623510752}" destId="{26C54E05-367D-4D2B-89F9-D4F6F8A30C35}" srcOrd="2" destOrd="0" presId="urn:microsoft.com/office/officeart/2005/8/layout/chevron1"/>
    <dgm:cxn modelId="{21FED2A9-D5E9-4CFA-A6A6-B4BE46CF8079}" type="presParOf" srcId="{578201A9-93A3-4F7E-A074-0FE623510752}" destId="{913B8C0C-4F3C-4CD1-997F-A439308B4529}" srcOrd="3" destOrd="0" presId="urn:microsoft.com/office/officeart/2005/8/layout/chevron1"/>
    <dgm:cxn modelId="{21044FB6-E5FF-4095-BBD8-151B732F51B9}" type="presParOf" srcId="{578201A9-93A3-4F7E-A074-0FE623510752}" destId="{D38FEE28-C98B-4B96-AEDE-54EFD4BE992A}" srcOrd="4" destOrd="0" presId="urn:microsoft.com/office/officeart/2005/8/layout/chevron1"/>
    <dgm:cxn modelId="{948D4383-EFA3-4B02-86F6-57824F659C42}" type="presParOf" srcId="{578201A9-93A3-4F7E-A074-0FE623510752}" destId="{69A32B6E-C7AB-48AB-97E9-ED375BF22587}" srcOrd="5" destOrd="0" presId="urn:microsoft.com/office/officeart/2005/8/layout/chevron1"/>
    <dgm:cxn modelId="{FACE3A86-F225-49D2-89CA-7215918B898F}" type="presParOf" srcId="{578201A9-93A3-4F7E-A074-0FE623510752}" destId="{F8E7BD10-6525-40BB-9FDD-E64E4596CE0F}" srcOrd="6" destOrd="0" presId="urn:microsoft.com/office/officeart/2005/8/layout/chevron1"/>
    <dgm:cxn modelId="{A696996D-AC76-4408-BF86-2030249708EB}" type="presParOf" srcId="{578201A9-93A3-4F7E-A074-0FE623510752}" destId="{7ADC3717-7617-4A85-A95F-963E3C0DE4B5}" srcOrd="7" destOrd="0" presId="urn:microsoft.com/office/officeart/2005/8/layout/chevron1"/>
    <dgm:cxn modelId="{50773B7C-0067-4EEB-AF60-EC0C52BD6A98}" type="presParOf" srcId="{578201A9-93A3-4F7E-A074-0FE623510752}" destId="{BBE0CF48-0AA3-4A40-AF92-E8AD8F74CF5B}" srcOrd="8" destOrd="0" presId="urn:microsoft.com/office/officeart/2005/8/layout/chevron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EB23729-0C04-4EB1-852E-A069A90D5341}">
      <dsp:nvSpPr>
        <dsp:cNvPr id="0" name=""/>
        <dsp:cNvSpPr/>
      </dsp:nvSpPr>
      <dsp:spPr>
        <a:xfrm>
          <a:off x="1517" y="293868"/>
          <a:ext cx="1350614" cy="5402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Мақсаттар мен критерийлерді нақты анықтау</a:t>
          </a:r>
        </a:p>
      </dsp:txBody>
      <dsp:txXfrm>
        <a:off x="1517" y="293868"/>
        <a:ext cx="1350614" cy="540245"/>
      </dsp:txXfrm>
    </dsp:sp>
    <dsp:sp modelId="{26C54E05-367D-4D2B-89F9-D4F6F8A30C35}">
      <dsp:nvSpPr>
        <dsp:cNvPr id="0" name=""/>
        <dsp:cNvSpPr/>
      </dsp:nvSpPr>
      <dsp:spPr>
        <a:xfrm>
          <a:off x="1217070" y="293868"/>
          <a:ext cx="1350614" cy="5402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Объективті бағалау материалдарын жасау</a:t>
          </a:r>
        </a:p>
      </dsp:txBody>
      <dsp:txXfrm>
        <a:off x="1217070" y="293868"/>
        <a:ext cx="1350614" cy="540245"/>
      </dsp:txXfrm>
    </dsp:sp>
    <dsp:sp modelId="{D38FEE28-C98B-4B96-AEDE-54EFD4BE992A}">
      <dsp:nvSpPr>
        <dsp:cNvPr id="0" name=""/>
        <dsp:cNvSpPr/>
      </dsp:nvSpPr>
      <dsp:spPr>
        <a:xfrm>
          <a:off x="2432623" y="293868"/>
          <a:ext cx="1350614" cy="5402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Оқушыларға критерийлерді, түсіндіру</a:t>
          </a:r>
        </a:p>
      </dsp:txBody>
      <dsp:txXfrm>
        <a:off x="2432623" y="293868"/>
        <a:ext cx="1350614" cy="540245"/>
      </dsp:txXfrm>
    </dsp:sp>
    <dsp:sp modelId="{F8E7BD10-6525-40BB-9FDD-E64E4596CE0F}">
      <dsp:nvSpPr>
        <dsp:cNvPr id="0" name=""/>
        <dsp:cNvSpPr/>
      </dsp:nvSpPr>
      <dsp:spPr>
        <a:xfrm>
          <a:off x="3648176" y="293868"/>
          <a:ext cx="1350614" cy="5402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Бағалау</a:t>
          </a:r>
        </a:p>
      </dsp:txBody>
      <dsp:txXfrm>
        <a:off x="3648176" y="293868"/>
        <a:ext cx="1350614" cy="540245"/>
      </dsp:txXfrm>
    </dsp:sp>
    <dsp:sp modelId="{BBE0CF48-0AA3-4A40-AF92-E8AD8F74CF5B}">
      <dsp:nvSpPr>
        <dsp:cNvPr id="0" name=""/>
        <dsp:cNvSpPr/>
      </dsp:nvSpPr>
      <dsp:spPr>
        <a:xfrm>
          <a:off x="4863729" y="293868"/>
          <a:ext cx="1350614" cy="5402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Конструктивті, уақтылы кері байланыс</a:t>
          </a:r>
        </a:p>
      </dsp:txBody>
      <dsp:txXfrm>
        <a:off x="4863729" y="293868"/>
        <a:ext cx="1350614" cy="54024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DD82A-AD88-44A8-A477-8AD162BF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6</Pages>
  <Words>2303</Words>
  <Characters>13133</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15406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Эргашбекова</cp:lastModifiedBy>
  <cp:revision>6</cp:revision>
  <dcterms:created xsi:type="dcterms:W3CDTF">2025-05-15T13:32:00Z</dcterms:created>
  <dcterms:modified xsi:type="dcterms:W3CDTF">2025-05-16T15:30:00Z</dcterms:modified>
</cp:coreProperties>
</file>