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646D" w14:textId="38284DA5" w:rsidR="00FA40C0" w:rsidRPr="003C7F99" w:rsidRDefault="0065572E" w:rsidP="00F74A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C7F99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Как помочь одаренным детям найти свой путь</w:t>
      </w:r>
    </w:p>
    <w:p w14:paraId="068DC275" w14:textId="796D06B1" w:rsidR="00F74A55" w:rsidRPr="003C7F99" w:rsidRDefault="00F74A55" w:rsidP="00F74A5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C7F99">
        <w:rPr>
          <w:rFonts w:ascii="Times New Roman" w:hAnsi="Times New Roman" w:cs="Times New Roman"/>
          <w:i/>
          <w:iCs/>
          <w:sz w:val="28"/>
          <w:szCs w:val="28"/>
        </w:rPr>
        <w:t>Бурага</w:t>
      </w:r>
      <w:r w:rsidR="00400208" w:rsidRPr="003C7F99">
        <w:rPr>
          <w:rFonts w:ascii="Times New Roman" w:hAnsi="Times New Roman" w:cs="Times New Roman"/>
          <w:i/>
          <w:iCs/>
          <w:sz w:val="28"/>
          <w:szCs w:val="28"/>
        </w:rPr>
        <w:t xml:space="preserve"> Ольга Владимировна</w:t>
      </w:r>
    </w:p>
    <w:p w14:paraId="575743DF" w14:textId="77777777" w:rsidR="0065572E" w:rsidRPr="003C7F99" w:rsidRDefault="00F74A55" w:rsidP="00F74A5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C7F99">
        <w:rPr>
          <w:rFonts w:ascii="Times New Roman" w:hAnsi="Times New Roman" w:cs="Times New Roman"/>
          <w:i/>
          <w:iCs/>
          <w:sz w:val="28"/>
          <w:szCs w:val="28"/>
        </w:rPr>
        <w:t>Старший преподаватель</w:t>
      </w:r>
    </w:p>
    <w:p w14:paraId="0769AF9D" w14:textId="588BB42D" w:rsidR="00F74A55" w:rsidRPr="003C7F99" w:rsidRDefault="0065572E" w:rsidP="00F74A5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C7F99">
        <w:rPr>
          <w:rFonts w:ascii="Times New Roman" w:hAnsi="Times New Roman" w:cs="Times New Roman"/>
          <w:i/>
          <w:iCs/>
          <w:sz w:val="28"/>
          <w:szCs w:val="28"/>
          <w:lang w:val="kk-KZ"/>
        </w:rPr>
        <w:t>Кафедры естественно</w:t>
      </w:r>
      <w:r w:rsidR="00D27581" w:rsidRPr="003C7F99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Pr="003C7F99">
        <w:rPr>
          <w:rFonts w:ascii="Times New Roman" w:hAnsi="Times New Roman" w:cs="Times New Roman"/>
          <w:i/>
          <w:iCs/>
          <w:sz w:val="28"/>
          <w:szCs w:val="28"/>
          <w:lang w:val="kk-KZ"/>
        </w:rPr>
        <w:t>математического направления</w:t>
      </w:r>
      <w:r w:rsidR="00F74A55" w:rsidRPr="003C7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9845A92" w14:textId="028C178A" w:rsidR="00F74A55" w:rsidRPr="003C7F99" w:rsidRDefault="00D27581" w:rsidP="00F74A5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C7F99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F74A55" w:rsidRPr="003C7F99">
        <w:rPr>
          <w:rFonts w:ascii="Times New Roman" w:hAnsi="Times New Roman" w:cs="Times New Roman"/>
          <w:i/>
          <w:iCs/>
          <w:sz w:val="28"/>
          <w:szCs w:val="28"/>
        </w:rPr>
        <w:t>АО «НЦПК «Өрлеу» ИПР по Костанайской области</w:t>
      </w:r>
    </w:p>
    <w:p w14:paraId="27C4499C" w14:textId="77777777" w:rsidR="003C7F99" w:rsidRPr="003C7F99" w:rsidRDefault="003C7F99" w:rsidP="00F74A5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D16F3E1" w14:textId="40F25543" w:rsidR="003C7F99" w:rsidRPr="003C7F99" w:rsidRDefault="003C7F99" w:rsidP="003C7F9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F9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249701A4" w14:textId="77777777" w:rsidR="003C7F99" w:rsidRPr="003C7F99" w:rsidRDefault="003C7F99" w:rsidP="003C7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В статье рассматриваются современные подходы к выявлению и сопровождению одарённых детей в общеобразовательных школах Казахстана. Автор акцентирует внимание на роли педагога, интеграции инклюзивных принципов, индивидуализации обучения и балансе между академическими и личностными достижениями учащихся. Подчёркивается значение курсов повышения квалификации для педагогов.</w:t>
      </w:r>
    </w:p>
    <w:p w14:paraId="29D50C4D" w14:textId="77777777" w:rsidR="003C7F99" w:rsidRPr="003C7F99" w:rsidRDefault="003C7F99" w:rsidP="003C7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43F641" w14:textId="77777777" w:rsidR="003C7F99" w:rsidRPr="003C7F99" w:rsidRDefault="003C7F99" w:rsidP="003C7F9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F99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</w:p>
    <w:p w14:paraId="584AF7A0" w14:textId="77777777" w:rsidR="003C7F99" w:rsidRPr="003C7F99" w:rsidRDefault="003C7F99" w:rsidP="003C7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одарённые дети; индивидуализация обучения; педагогическое сопровождение; инклюзивное образование; творческое развитие; повышение квалификации педагогов; поддержка талантов</w:t>
      </w:r>
    </w:p>
    <w:p w14:paraId="6F4FD422" w14:textId="77777777" w:rsidR="003C7F99" w:rsidRPr="003C7F99" w:rsidRDefault="003C7F99" w:rsidP="003C7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E9492B" w14:textId="2CA8C333" w:rsidR="00F74A55" w:rsidRPr="003C7F99" w:rsidRDefault="00F74A55" w:rsidP="00F74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1E0AB8" w14:textId="60B91590" w:rsidR="005A6D18" w:rsidRPr="003C7F99" w:rsidRDefault="001128A7" w:rsidP="00112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 xml:space="preserve">      </w:t>
      </w:r>
      <w:r w:rsidR="00E0363E" w:rsidRPr="003C7F99">
        <w:rPr>
          <w:rFonts w:ascii="Times New Roman" w:hAnsi="Times New Roman" w:cs="Times New Roman"/>
          <w:sz w:val="28"/>
          <w:szCs w:val="28"/>
        </w:rPr>
        <w:t xml:space="preserve">  </w:t>
      </w:r>
      <w:r w:rsidR="00D27581" w:rsidRPr="003C7F99">
        <w:rPr>
          <w:rFonts w:ascii="Times New Roman" w:hAnsi="Times New Roman" w:cs="Times New Roman"/>
          <w:sz w:val="28"/>
          <w:szCs w:val="28"/>
        </w:rPr>
        <w:t>Одар</w:t>
      </w:r>
      <w:r w:rsidR="00E0363E" w:rsidRPr="003C7F99">
        <w:rPr>
          <w:rFonts w:ascii="Times New Roman" w:hAnsi="Times New Roman" w:cs="Times New Roman"/>
          <w:sz w:val="28"/>
          <w:szCs w:val="28"/>
        </w:rPr>
        <w:t>ё</w:t>
      </w:r>
      <w:r w:rsidR="00D27581" w:rsidRPr="003C7F99">
        <w:rPr>
          <w:rFonts w:ascii="Times New Roman" w:hAnsi="Times New Roman" w:cs="Times New Roman"/>
          <w:sz w:val="28"/>
          <w:szCs w:val="28"/>
        </w:rPr>
        <w:t>нность как объект научного изучения рассматривается уже более ста лет. Первые серь</w:t>
      </w:r>
      <w:r w:rsidR="00E0363E" w:rsidRPr="003C7F99">
        <w:rPr>
          <w:rFonts w:ascii="Times New Roman" w:hAnsi="Times New Roman" w:cs="Times New Roman"/>
          <w:sz w:val="28"/>
          <w:szCs w:val="28"/>
        </w:rPr>
        <w:t>ё</w:t>
      </w:r>
      <w:r w:rsidR="00D27581" w:rsidRPr="003C7F99">
        <w:rPr>
          <w:rFonts w:ascii="Times New Roman" w:hAnsi="Times New Roman" w:cs="Times New Roman"/>
          <w:sz w:val="28"/>
          <w:szCs w:val="28"/>
        </w:rPr>
        <w:t>зные исследования в этой области появились ещ</w:t>
      </w:r>
      <w:r w:rsidR="00E0363E" w:rsidRPr="003C7F99">
        <w:rPr>
          <w:rFonts w:ascii="Times New Roman" w:hAnsi="Times New Roman" w:cs="Times New Roman"/>
          <w:sz w:val="28"/>
          <w:szCs w:val="28"/>
        </w:rPr>
        <w:t>ё</w:t>
      </w:r>
      <w:r w:rsidR="00D27581" w:rsidRPr="003C7F99">
        <w:rPr>
          <w:rFonts w:ascii="Times New Roman" w:hAnsi="Times New Roman" w:cs="Times New Roman"/>
          <w:sz w:val="28"/>
          <w:szCs w:val="28"/>
        </w:rPr>
        <w:t xml:space="preserve"> в начале XX века, когда психологи начали систематически анализировать природу интеллектуальных способностей и творческого потенциала детей. Постепенно возникли разные теории и модели одар</w:t>
      </w:r>
      <w:r w:rsidR="00E0363E" w:rsidRPr="003C7F99">
        <w:rPr>
          <w:rFonts w:ascii="Times New Roman" w:hAnsi="Times New Roman" w:cs="Times New Roman"/>
          <w:sz w:val="28"/>
          <w:szCs w:val="28"/>
        </w:rPr>
        <w:t>ё</w:t>
      </w:r>
      <w:r w:rsidR="00D27581" w:rsidRPr="003C7F99">
        <w:rPr>
          <w:rFonts w:ascii="Times New Roman" w:hAnsi="Times New Roman" w:cs="Times New Roman"/>
          <w:sz w:val="28"/>
          <w:szCs w:val="28"/>
        </w:rPr>
        <w:t xml:space="preserve">нности — от акцента на высокий интеллект до современных комплексных подходов, учитывающих креативность, мотивацию и социальное окружение. </w:t>
      </w:r>
      <w:r w:rsidR="005A6B01" w:rsidRPr="003C7F99">
        <w:rPr>
          <w:rFonts w:ascii="Times New Roman" w:hAnsi="Times New Roman" w:cs="Times New Roman"/>
          <w:sz w:val="28"/>
          <w:szCs w:val="28"/>
        </w:rPr>
        <w:t xml:space="preserve">В Казахстане за последние десятилетия этот термин получил практическое воплощение в работе образовательных организаций. Постепенно сформировалась система поддержки талантливых детей: республиканский центр «Дарын» и его региональные подразделения, специализированные школы, а также широкий спектр конкурсов и олимпиад. </w:t>
      </w:r>
      <w:r w:rsidR="005A6D18" w:rsidRPr="003C7F99">
        <w:rPr>
          <w:rFonts w:ascii="Times New Roman" w:hAnsi="Times New Roman" w:cs="Times New Roman"/>
          <w:sz w:val="28"/>
          <w:szCs w:val="28"/>
        </w:rPr>
        <w:t>Государственные программы закрепили этот подход</w:t>
      </w:r>
      <w:r w:rsidR="005A6B01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="005A6D18" w:rsidRPr="003C7F99">
        <w:rPr>
          <w:rFonts w:ascii="Times New Roman" w:hAnsi="Times New Roman" w:cs="Times New Roman"/>
          <w:sz w:val="28"/>
          <w:szCs w:val="28"/>
        </w:rPr>
        <w:t>в стратегических документах по развитию образования</w:t>
      </w:r>
      <w:r w:rsidR="005A6B01" w:rsidRPr="003C7F99">
        <w:rPr>
          <w:rFonts w:ascii="Times New Roman" w:hAnsi="Times New Roman" w:cs="Times New Roman"/>
          <w:sz w:val="28"/>
          <w:szCs w:val="28"/>
        </w:rPr>
        <w:t>, где</w:t>
      </w:r>
      <w:r w:rsidR="005A6D18" w:rsidRPr="003C7F99">
        <w:rPr>
          <w:rFonts w:ascii="Times New Roman" w:hAnsi="Times New Roman" w:cs="Times New Roman"/>
          <w:sz w:val="28"/>
          <w:szCs w:val="28"/>
        </w:rPr>
        <w:t xml:space="preserve"> подчёркивается важность выявления и поддержки талантливых детей через гранты, олимпиады и специальные образовательные маршруты. </w:t>
      </w:r>
      <w:r w:rsidR="00E0363E" w:rsidRPr="003C7F99">
        <w:rPr>
          <w:rFonts w:ascii="Times New Roman" w:hAnsi="Times New Roman" w:cs="Times New Roman"/>
          <w:sz w:val="28"/>
          <w:szCs w:val="28"/>
        </w:rPr>
        <w:t>Все эти инициативы объединяет одна цель — своевременно выявить способности ребёнка и создать условия для их развития в национальной системе образования.</w:t>
      </w:r>
    </w:p>
    <w:p w14:paraId="7E8E1067" w14:textId="3DE73E47" w:rsidR="005A6D18" w:rsidRPr="003C7F99" w:rsidRDefault="00E0363E" w:rsidP="00E036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Как узнать одарённого ребёнка и что может сделать педагог, чтобы поддержать его развитие в условиях общеобразовательной школы?</w:t>
      </w:r>
    </w:p>
    <w:p w14:paraId="590A0DFC" w14:textId="491307A1" w:rsidR="005A6D18" w:rsidRPr="003C7F99" w:rsidRDefault="005A6D18" w:rsidP="00B453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 xml:space="preserve">В научной литературе существует несколько подходов к определению одарённости. Чаще всего под этим понимают совокупность способностей, которые позволяют ребёнку достигать высоких результатов в определённой </w:t>
      </w:r>
      <w:r w:rsidR="00B45375" w:rsidRPr="003C7F99">
        <w:rPr>
          <w:rFonts w:ascii="Times New Roman" w:hAnsi="Times New Roman" w:cs="Times New Roman"/>
          <w:sz w:val="28"/>
          <w:szCs w:val="28"/>
        </w:rPr>
        <w:t>области, включая учёбу, творчество, спорт или исследование</w:t>
      </w:r>
      <w:r w:rsidRPr="003C7F99">
        <w:rPr>
          <w:rFonts w:ascii="Times New Roman" w:hAnsi="Times New Roman" w:cs="Times New Roman"/>
          <w:sz w:val="28"/>
          <w:szCs w:val="28"/>
        </w:rPr>
        <w:t>.</w:t>
      </w:r>
      <w:r w:rsidR="00510CAA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="00601D8E" w:rsidRPr="003C7F99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601D8E" w:rsidRPr="003C7F99">
        <w:rPr>
          <w:rFonts w:ascii="Times New Roman" w:hAnsi="Times New Roman" w:cs="Times New Roman"/>
          <w:sz w:val="28"/>
          <w:szCs w:val="28"/>
        </w:rPr>
        <w:lastRenderedPageBreak/>
        <w:t>понимать, что одарённость не есть высокая оценка в дневнике, о</w:t>
      </w:r>
      <w:r w:rsidRPr="003C7F99">
        <w:rPr>
          <w:rFonts w:ascii="Times New Roman" w:hAnsi="Times New Roman" w:cs="Times New Roman"/>
          <w:sz w:val="28"/>
          <w:szCs w:val="28"/>
        </w:rPr>
        <w:t>на может проявляться в любознательности, оригинальном подходе к решению задач, настойчивости в достижении цели, способности видеть нестандартные связи</w:t>
      </w:r>
      <w:r w:rsidR="00B45375" w:rsidRPr="003C7F99">
        <w:rPr>
          <w:rFonts w:ascii="Times New Roman" w:hAnsi="Times New Roman" w:cs="Times New Roman"/>
          <w:sz w:val="28"/>
          <w:szCs w:val="28"/>
        </w:rPr>
        <w:t xml:space="preserve"> между явлениями и фактами</w:t>
      </w:r>
      <w:r w:rsidRPr="003C7F99">
        <w:rPr>
          <w:rFonts w:ascii="Times New Roman" w:hAnsi="Times New Roman" w:cs="Times New Roman"/>
          <w:sz w:val="28"/>
          <w:szCs w:val="28"/>
        </w:rPr>
        <w:t>.</w:t>
      </w:r>
      <w:r w:rsidR="00B45375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="00601D8E" w:rsidRPr="003C7F99">
        <w:rPr>
          <w:rFonts w:ascii="Times New Roman" w:hAnsi="Times New Roman" w:cs="Times New Roman"/>
          <w:sz w:val="28"/>
          <w:szCs w:val="28"/>
        </w:rPr>
        <w:t>Понятие</w:t>
      </w:r>
      <w:r w:rsidRPr="003C7F99">
        <w:rPr>
          <w:rFonts w:ascii="Times New Roman" w:hAnsi="Times New Roman" w:cs="Times New Roman"/>
          <w:sz w:val="28"/>
          <w:szCs w:val="28"/>
        </w:rPr>
        <w:t xml:space="preserve"> «одарённость» закреплено и в образовательной политике</w:t>
      </w:r>
      <w:r w:rsidR="00601D8E" w:rsidRPr="003C7F99">
        <w:rPr>
          <w:rFonts w:ascii="Times New Roman" w:hAnsi="Times New Roman" w:cs="Times New Roman"/>
          <w:sz w:val="28"/>
          <w:szCs w:val="28"/>
        </w:rPr>
        <w:t>, для этого в</w:t>
      </w:r>
      <w:r w:rsidRPr="003C7F99">
        <w:rPr>
          <w:rFonts w:ascii="Times New Roman" w:hAnsi="Times New Roman" w:cs="Times New Roman"/>
          <w:sz w:val="28"/>
          <w:szCs w:val="28"/>
        </w:rPr>
        <w:t xml:space="preserve"> школах внедряются диагностические методики, создаются индивидуальные образовательные планы, действует поддержка на уровне республиканских и региональных центров. Всё это помогает педагогу не только заме</w:t>
      </w:r>
      <w:r w:rsidR="00B45375" w:rsidRPr="003C7F99">
        <w:rPr>
          <w:rFonts w:ascii="Times New Roman" w:hAnsi="Times New Roman" w:cs="Times New Roman"/>
          <w:sz w:val="28"/>
          <w:szCs w:val="28"/>
        </w:rPr>
        <w:t>тить</w:t>
      </w:r>
      <w:r w:rsidRPr="003C7F99">
        <w:rPr>
          <w:rFonts w:ascii="Times New Roman" w:hAnsi="Times New Roman" w:cs="Times New Roman"/>
          <w:sz w:val="28"/>
          <w:szCs w:val="28"/>
        </w:rPr>
        <w:t>, но и сопровождать одарённых учеников на разных этапах их развития.</w:t>
      </w:r>
    </w:p>
    <w:p w14:paraId="1B0DA46E" w14:textId="3730C276" w:rsidR="005A6D18" w:rsidRPr="003C7F99" w:rsidRDefault="005A6D18" w:rsidP="00B453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Современное образование строится на принципах инклюзивности</w:t>
      </w:r>
      <w:r w:rsidR="00B45375" w:rsidRPr="003C7F99">
        <w:rPr>
          <w:rFonts w:ascii="Times New Roman" w:hAnsi="Times New Roman" w:cs="Times New Roman"/>
          <w:sz w:val="28"/>
          <w:szCs w:val="28"/>
        </w:rPr>
        <w:t>, когда учитываются индивидуальные потребности учеников и создаются условия для раскрытия их потенциала.</w:t>
      </w:r>
      <w:r w:rsidRPr="003C7F99">
        <w:rPr>
          <w:rFonts w:ascii="Times New Roman" w:hAnsi="Times New Roman" w:cs="Times New Roman"/>
          <w:sz w:val="28"/>
          <w:szCs w:val="28"/>
        </w:rPr>
        <w:t xml:space="preserve"> Это означает, что каждый ребёнок, вне зависимости от уровня развития или особенностей, должен получить возможность реализовать свой потенциал.</w:t>
      </w:r>
    </w:p>
    <w:p w14:paraId="5BCAB872" w14:textId="09BDEC97" w:rsidR="005A6D18" w:rsidRPr="003C7F99" w:rsidRDefault="005A6D18" w:rsidP="00112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Одарённые школьники также нуждаются в особом подходе</w:t>
      </w:r>
      <w:r w:rsidR="00B45375" w:rsidRPr="003C7F99">
        <w:rPr>
          <w:rFonts w:ascii="Times New Roman" w:hAnsi="Times New Roman" w:cs="Times New Roman"/>
          <w:sz w:val="28"/>
          <w:szCs w:val="28"/>
        </w:rPr>
        <w:t>, п</w:t>
      </w:r>
      <w:r w:rsidR="00601D8E" w:rsidRPr="003C7F99">
        <w:rPr>
          <w:rFonts w:ascii="Times New Roman" w:hAnsi="Times New Roman" w:cs="Times New Roman"/>
          <w:sz w:val="28"/>
          <w:szCs w:val="28"/>
        </w:rPr>
        <w:t>отому что, о</w:t>
      </w:r>
      <w:r w:rsidRPr="003C7F99">
        <w:rPr>
          <w:rFonts w:ascii="Times New Roman" w:hAnsi="Times New Roman" w:cs="Times New Roman"/>
          <w:sz w:val="28"/>
          <w:szCs w:val="28"/>
        </w:rPr>
        <w:t>ни могут</w:t>
      </w:r>
      <w:r w:rsidR="00601D8E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Pr="003C7F99">
        <w:rPr>
          <w:rFonts w:ascii="Times New Roman" w:hAnsi="Times New Roman" w:cs="Times New Roman"/>
          <w:sz w:val="28"/>
          <w:szCs w:val="28"/>
        </w:rPr>
        <w:t>сталкиваться с трудностями</w:t>
      </w:r>
      <w:r w:rsidR="00601D8E" w:rsidRPr="003C7F99">
        <w:rPr>
          <w:rFonts w:ascii="Times New Roman" w:hAnsi="Times New Roman" w:cs="Times New Roman"/>
          <w:sz w:val="28"/>
          <w:szCs w:val="28"/>
        </w:rPr>
        <w:t xml:space="preserve">, такими как </w:t>
      </w:r>
      <w:r w:rsidRPr="003C7F99">
        <w:rPr>
          <w:rFonts w:ascii="Times New Roman" w:hAnsi="Times New Roman" w:cs="Times New Roman"/>
          <w:sz w:val="28"/>
          <w:szCs w:val="28"/>
        </w:rPr>
        <w:t xml:space="preserve">скука при </w:t>
      </w:r>
      <w:r w:rsidR="00B45375" w:rsidRPr="003C7F99">
        <w:rPr>
          <w:rFonts w:ascii="Times New Roman" w:hAnsi="Times New Roman" w:cs="Times New Roman"/>
          <w:sz w:val="28"/>
          <w:szCs w:val="28"/>
        </w:rPr>
        <w:t>организации урока</w:t>
      </w:r>
      <w:r w:rsidR="008211F9" w:rsidRPr="003C7F99">
        <w:rPr>
          <w:rFonts w:ascii="Times New Roman" w:hAnsi="Times New Roman" w:cs="Times New Roman"/>
          <w:sz w:val="28"/>
          <w:szCs w:val="28"/>
        </w:rPr>
        <w:t xml:space="preserve"> педагогом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, </w:t>
      </w:r>
      <w:r w:rsidRPr="003C7F99">
        <w:rPr>
          <w:rFonts w:ascii="Times New Roman" w:hAnsi="Times New Roman" w:cs="Times New Roman"/>
          <w:sz w:val="28"/>
          <w:szCs w:val="28"/>
        </w:rPr>
        <w:t>непонимание со стороны сверстников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, </w:t>
      </w:r>
      <w:r w:rsidRPr="003C7F99">
        <w:rPr>
          <w:rFonts w:ascii="Times New Roman" w:hAnsi="Times New Roman" w:cs="Times New Roman"/>
          <w:sz w:val="28"/>
          <w:szCs w:val="28"/>
        </w:rPr>
        <w:t xml:space="preserve">недооценка со стороны </w:t>
      </w:r>
      <w:r w:rsidR="008211F9" w:rsidRPr="003C7F99">
        <w:rPr>
          <w:rFonts w:ascii="Times New Roman" w:hAnsi="Times New Roman" w:cs="Times New Roman"/>
          <w:sz w:val="28"/>
          <w:szCs w:val="28"/>
        </w:rPr>
        <w:t>учителя</w:t>
      </w:r>
      <w:r w:rsidRPr="003C7F99">
        <w:rPr>
          <w:rFonts w:ascii="Times New Roman" w:hAnsi="Times New Roman" w:cs="Times New Roman"/>
          <w:sz w:val="28"/>
          <w:szCs w:val="28"/>
        </w:rPr>
        <w:t xml:space="preserve">, </w:t>
      </w:r>
      <w:r w:rsidR="00D85A89" w:rsidRPr="003C7F99">
        <w:rPr>
          <w:rFonts w:ascii="Times New Roman" w:hAnsi="Times New Roman" w:cs="Times New Roman"/>
          <w:sz w:val="28"/>
          <w:szCs w:val="28"/>
        </w:rPr>
        <w:t>когда</w:t>
      </w:r>
      <w:r w:rsidRPr="003C7F99">
        <w:rPr>
          <w:rFonts w:ascii="Times New Roman" w:hAnsi="Times New Roman" w:cs="Times New Roman"/>
          <w:sz w:val="28"/>
          <w:szCs w:val="28"/>
        </w:rPr>
        <w:t xml:space="preserve"> способности проявляются не в «академической» форме, а в творчестве или нестандартных решениях.</w:t>
      </w:r>
      <w:r w:rsidR="008211F9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Pr="003C7F99">
        <w:rPr>
          <w:rFonts w:ascii="Times New Roman" w:hAnsi="Times New Roman" w:cs="Times New Roman"/>
          <w:sz w:val="28"/>
          <w:szCs w:val="28"/>
        </w:rPr>
        <w:t>Поэтому работа с такими детьми должна быть направлена не только на обучение, но и на создание условий, где реб</w:t>
      </w:r>
      <w:r w:rsidR="00D85A89" w:rsidRPr="003C7F99">
        <w:rPr>
          <w:rFonts w:ascii="Times New Roman" w:hAnsi="Times New Roman" w:cs="Times New Roman"/>
          <w:sz w:val="28"/>
          <w:szCs w:val="28"/>
        </w:rPr>
        <w:t>е</w:t>
      </w:r>
      <w:r w:rsidRPr="003C7F99">
        <w:rPr>
          <w:rFonts w:ascii="Times New Roman" w:hAnsi="Times New Roman" w:cs="Times New Roman"/>
          <w:sz w:val="28"/>
          <w:szCs w:val="28"/>
        </w:rPr>
        <w:t>нок сможет задавать вопросы, пробовать новое, участвовать в конкурсах и проектах, сохраняя при этом эмоциональный комфорт.</w:t>
      </w:r>
    </w:p>
    <w:p w14:paraId="0D1C9878" w14:textId="362A6AE2" w:rsidR="005A6D18" w:rsidRPr="003C7F99" w:rsidRDefault="005A6D18" w:rsidP="008211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 xml:space="preserve">Развитие одарённых детей напрямую связано с профессионализмом учителя. </w:t>
      </w:r>
      <w:r w:rsidR="008211F9" w:rsidRPr="003C7F99">
        <w:rPr>
          <w:rFonts w:ascii="Times New Roman" w:hAnsi="Times New Roman" w:cs="Times New Roman"/>
          <w:sz w:val="28"/>
          <w:szCs w:val="28"/>
        </w:rPr>
        <w:t>Во время курсов</w:t>
      </w:r>
      <w:r w:rsidRPr="003C7F99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="008211F9" w:rsidRPr="003C7F99">
        <w:rPr>
          <w:rFonts w:ascii="Times New Roman" w:hAnsi="Times New Roman" w:cs="Times New Roman"/>
          <w:sz w:val="28"/>
          <w:szCs w:val="28"/>
        </w:rPr>
        <w:t xml:space="preserve">знакомятся с современными подходами к раннему выявлению </w:t>
      </w:r>
      <w:r w:rsidRPr="003C7F99">
        <w:rPr>
          <w:rFonts w:ascii="Times New Roman" w:hAnsi="Times New Roman" w:cs="Times New Roman"/>
          <w:sz w:val="28"/>
          <w:szCs w:val="28"/>
        </w:rPr>
        <w:t>одарённости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 через использование методов</w:t>
      </w:r>
      <w:r w:rsidR="008211F9" w:rsidRPr="003C7F99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Pr="003C7F99">
        <w:rPr>
          <w:rFonts w:ascii="Times New Roman" w:hAnsi="Times New Roman" w:cs="Times New Roman"/>
          <w:sz w:val="28"/>
          <w:szCs w:val="28"/>
        </w:rPr>
        <w:t>наблюдени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я, </w:t>
      </w:r>
      <w:r w:rsidR="008211F9" w:rsidRPr="003C7F99">
        <w:rPr>
          <w:rFonts w:ascii="Times New Roman" w:hAnsi="Times New Roman" w:cs="Times New Roman"/>
          <w:sz w:val="28"/>
          <w:szCs w:val="28"/>
        </w:rPr>
        <w:t>анкетирование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 и </w:t>
      </w:r>
      <w:r w:rsidR="008211F9" w:rsidRPr="003C7F99">
        <w:rPr>
          <w:rFonts w:ascii="Times New Roman" w:hAnsi="Times New Roman" w:cs="Times New Roman"/>
          <w:sz w:val="28"/>
          <w:szCs w:val="28"/>
        </w:rPr>
        <w:t>конструирование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 исследовательских заданий. Рассматривают инклюзивные подходы, где одарённые дети воспринимаются как часть общего образовательного процесса, о</w:t>
      </w:r>
      <w:r w:rsidRPr="003C7F99">
        <w:rPr>
          <w:rFonts w:ascii="Times New Roman" w:hAnsi="Times New Roman" w:cs="Times New Roman"/>
          <w:sz w:val="28"/>
          <w:szCs w:val="28"/>
        </w:rPr>
        <w:t>сваивают приёмы индивидуализации обучения</w:t>
      </w:r>
      <w:r w:rsidR="00D85A89" w:rsidRPr="003C7F99">
        <w:rPr>
          <w:rFonts w:ascii="Times New Roman" w:hAnsi="Times New Roman" w:cs="Times New Roman"/>
          <w:sz w:val="28"/>
          <w:szCs w:val="28"/>
        </w:rPr>
        <w:t>, анализируют реальные кейсы школьной практики.</w:t>
      </w:r>
      <w:r w:rsidR="008211F9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Демонстрируя мастер </w:t>
      </w:r>
      <w:r w:rsidR="00E0363E" w:rsidRPr="003C7F99">
        <w:rPr>
          <w:rFonts w:ascii="Times New Roman" w:hAnsi="Times New Roman" w:cs="Times New Roman"/>
          <w:sz w:val="28"/>
          <w:szCs w:val="28"/>
        </w:rPr>
        <w:t>классы,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3C0BAC" w:rsidRPr="003C7F99">
        <w:rPr>
          <w:rFonts w:ascii="Times New Roman" w:hAnsi="Times New Roman" w:cs="Times New Roman"/>
          <w:sz w:val="28"/>
          <w:szCs w:val="28"/>
        </w:rPr>
        <w:t>,</w:t>
      </w:r>
      <w:r w:rsidR="00D85A89" w:rsidRPr="003C7F99">
        <w:rPr>
          <w:rFonts w:ascii="Times New Roman" w:hAnsi="Times New Roman" w:cs="Times New Roman"/>
          <w:sz w:val="28"/>
          <w:szCs w:val="28"/>
        </w:rPr>
        <w:t xml:space="preserve"> чьи обуча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ющиеся являются </w:t>
      </w:r>
      <w:r w:rsidRPr="003C7F99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 областных, республиканских и международных олимпиад </w:t>
      </w:r>
      <w:r w:rsidRPr="003C7F99">
        <w:rPr>
          <w:rFonts w:ascii="Times New Roman" w:hAnsi="Times New Roman" w:cs="Times New Roman"/>
          <w:sz w:val="28"/>
          <w:szCs w:val="28"/>
        </w:rPr>
        <w:t xml:space="preserve">отмечают, что без поддержки школы и правильного распределения нагрузки </w:t>
      </w:r>
      <w:r w:rsidR="003C0BAC" w:rsidRPr="003C7F99">
        <w:rPr>
          <w:rFonts w:ascii="Times New Roman" w:hAnsi="Times New Roman" w:cs="Times New Roman"/>
          <w:sz w:val="28"/>
          <w:szCs w:val="28"/>
        </w:rPr>
        <w:t>ученик</w:t>
      </w:r>
      <w:r w:rsidRPr="003C7F99">
        <w:rPr>
          <w:rFonts w:ascii="Times New Roman" w:hAnsi="Times New Roman" w:cs="Times New Roman"/>
          <w:sz w:val="28"/>
          <w:szCs w:val="28"/>
        </w:rPr>
        <w:t xml:space="preserve"> рискует «выгореть». Поэтому акцент делается на балансе между учёбой, творчеством и личностным развитием.</w:t>
      </w:r>
      <w:r w:rsidR="008211F9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Pr="003C7F99">
        <w:rPr>
          <w:rFonts w:ascii="Times New Roman" w:hAnsi="Times New Roman" w:cs="Times New Roman"/>
          <w:sz w:val="28"/>
          <w:szCs w:val="28"/>
        </w:rPr>
        <w:t xml:space="preserve">Таким образом, курсы </w:t>
      </w:r>
      <w:r w:rsidR="003C0BAC" w:rsidRPr="003C7F99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3C7F99">
        <w:rPr>
          <w:rFonts w:ascii="Times New Roman" w:hAnsi="Times New Roman" w:cs="Times New Roman"/>
          <w:sz w:val="28"/>
          <w:szCs w:val="28"/>
        </w:rPr>
        <w:t xml:space="preserve"> становятся площадкой, где теория соединяется с практикой, а учителя получают реальные инструменты для сопровождения </w:t>
      </w:r>
      <w:r w:rsidR="003C0BAC" w:rsidRPr="003C7F99">
        <w:rPr>
          <w:rFonts w:ascii="Times New Roman" w:hAnsi="Times New Roman" w:cs="Times New Roman"/>
          <w:sz w:val="28"/>
          <w:szCs w:val="28"/>
        </w:rPr>
        <w:t>одарённых</w:t>
      </w:r>
      <w:r w:rsidRPr="003C7F99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14:paraId="516D5FA2" w14:textId="22EB4107" w:rsidR="005A6D18" w:rsidRPr="003C7F99" w:rsidRDefault="008211F9" w:rsidP="008211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Что может сделать учитель на практике? Вот несколько советов.</w:t>
      </w:r>
    </w:p>
    <w:p w14:paraId="0D070534" w14:textId="3C716945" w:rsidR="005A6D18" w:rsidRPr="003C7F99" w:rsidRDefault="005A6D18" w:rsidP="008211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Замечайте интересы ребёнка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, когда он задает </w:t>
      </w:r>
      <w:r w:rsidRPr="003C7F99">
        <w:rPr>
          <w:rFonts w:ascii="Times New Roman" w:hAnsi="Times New Roman" w:cs="Times New Roman"/>
          <w:sz w:val="28"/>
          <w:szCs w:val="28"/>
        </w:rPr>
        <w:t xml:space="preserve">необычные 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и неудобные </w:t>
      </w:r>
      <w:r w:rsidRPr="003C7F99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демонстрирует </w:t>
      </w:r>
      <w:r w:rsidRPr="003C7F99">
        <w:rPr>
          <w:rFonts w:ascii="Times New Roman" w:hAnsi="Times New Roman" w:cs="Times New Roman"/>
          <w:sz w:val="28"/>
          <w:szCs w:val="28"/>
        </w:rPr>
        <w:t>тягу к дополнительной информации, стремление к экспериментам.</w:t>
      </w:r>
    </w:p>
    <w:p w14:paraId="2223C76C" w14:textId="12E7AD8C" w:rsidR="005A6D18" w:rsidRPr="003C7F99" w:rsidRDefault="005A6D18" w:rsidP="00C35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 xml:space="preserve">Развивайте исследовательские навыки 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3C7F99">
        <w:rPr>
          <w:rFonts w:ascii="Times New Roman" w:hAnsi="Times New Roman" w:cs="Times New Roman"/>
          <w:sz w:val="28"/>
          <w:szCs w:val="28"/>
        </w:rPr>
        <w:t>проектные задания, связанные с жизнью региона, экологии или культур</w:t>
      </w:r>
      <w:r w:rsidR="003C0BAC" w:rsidRPr="003C7F99">
        <w:rPr>
          <w:rFonts w:ascii="Times New Roman" w:hAnsi="Times New Roman" w:cs="Times New Roman"/>
          <w:sz w:val="28"/>
          <w:szCs w:val="28"/>
        </w:rPr>
        <w:t>ы</w:t>
      </w:r>
      <w:r w:rsidRPr="003C7F99">
        <w:rPr>
          <w:rFonts w:ascii="Times New Roman" w:hAnsi="Times New Roman" w:cs="Times New Roman"/>
          <w:sz w:val="28"/>
          <w:szCs w:val="28"/>
        </w:rPr>
        <w:t>.</w:t>
      </w:r>
    </w:p>
    <w:p w14:paraId="743C36D9" w14:textId="485AE6AB" w:rsidR="005A6D18" w:rsidRPr="003C7F99" w:rsidRDefault="005A6D18" w:rsidP="00C35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Работайте с семьёй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 ведь </w:t>
      </w:r>
      <w:r w:rsidRPr="003C7F99">
        <w:rPr>
          <w:rFonts w:ascii="Times New Roman" w:hAnsi="Times New Roman" w:cs="Times New Roman"/>
          <w:sz w:val="28"/>
          <w:szCs w:val="28"/>
        </w:rPr>
        <w:t>родителям важно объясн</w:t>
      </w:r>
      <w:r w:rsidR="003C0BAC" w:rsidRPr="003C7F99">
        <w:rPr>
          <w:rFonts w:ascii="Times New Roman" w:hAnsi="Times New Roman" w:cs="Times New Roman"/>
          <w:sz w:val="28"/>
          <w:szCs w:val="28"/>
        </w:rPr>
        <w:t>и</w:t>
      </w:r>
      <w:r w:rsidRPr="003C7F99">
        <w:rPr>
          <w:rFonts w:ascii="Times New Roman" w:hAnsi="Times New Roman" w:cs="Times New Roman"/>
          <w:sz w:val="28"/>
          <w:szCs w:val="28"/>
        </w:rPr>
        <w:t>ть, что поддержка ребёнка возможна только совместными усилиями.</w:t>
      </w:r>
    </w:p>
    <w:p w14:paraId="66B56E79" w14:textId="56599D9E" w:rsidR="005A6D18" w:rsidRPr="003C7F99" w:rsidRDefault="005A6D18" w:rsidP="00C35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lastRenderedPageBreak/>
        <w:t>Создавайте индивидуальные маршруты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, </w:t>
      </w:r>
      <w:r w:rsidRPr="003C7F99">
        <w:rPr>
          <w:rFonts w:ascii="Times New Roman" w:hAnsi="Times New Roman" w:cs="Times New Roman"/>
          <w:sz w:val="28"/>
          <w:szCs w:val="28"/>
        </w:rPr>
        <w:t xml:space="preserve">предлагайте 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Pr="003C7F99">
        <w:rPr>
          <w:rFonts w:ascii="Times New Roman" w:hAnsi="Times New Roman" w:cs="Times New Roman"/>
          <w:sz w:val="28"/>
          <w:szCs w:val="28"/>
        </w:rPr>
        <w:t>расширенные задания</w:t>
      </w:r>
      <w:r w:rsidR="003C0BAC" w:rsidRPr="003C7F99">
        <w:rPr>
          <w:rFonts w:ascii="Times New Roman" w:hAnsi="Times New Roman" w:cs="Times New Roman"/>
          <w:sz w:val="28"/>
          <w:szCs w:val="28"/>
        </w:rPr>
        <w:t>, но</w:t>
      </w:r>
      <w:r w:rsidR="00C35AB6"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="003C0BAC" w:rsidRPr="003C7F99">
        <w:rPr>
          <w:rFonts w:ascii="Times New Roman" w:hAnsi="Times New Roman" w:cs="Times New Roman"/>
          <w:sz w:val="28"/>
          <w:szCs w:val="28"/>
        </w:rPr>
        <w:t>с</w:t>
      </w:r>
      <w:r w:rsidRPr="003C7F99">
        <w:rPr>
          <w:rFonts w:ascii="Times New Roman" w:hAnsi="Times New Roman" w:cs="Times New Roman"/>
          <w:sz w:val="28"/>
          <w:szCs w:val="28"/>
        </w:rPr>
        <w:t>ледите за балансом — избегайте перегрузки олимпиадной подготовкой, оставляйте время для спорта, творчества, общения.</w:t>
      </w:r>
    </w:p>
    <w:p w14:paraId="38734BAF" w14:textId="3639437E" w:rsidR="005A6D18" w:rsidRPr="003C7F99" w:rsidRDefault="005A6D18" w:rsidP="00C35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>Включайте в коллектив</w:t>
      </w:r>
      <w:r w:rsidR="003C0BAC" w:rsidRPr="003C7F99">
        <w:rPr>
          <w:rFonts w:ascii="Times New Roman" w:hAnsi="Times New Roman" w:cs="Times New Roman"/>
          <w:sz w:val="28"/>
          <w:szCs w:val="28"/>
        </w:rPr>
        <w:t xml:space="preserve"> так как организация </w:t>
      </w:r>
      <w:r w:rsidRPr="003C7F99">
        <w:rPr>
          <w:rFonts w:ascii="Times New Roman" w:hAnsi="Times New Roman" w:cs="Times New Roman"/>
          <w:sz w:val="28"/>
          <w:szCs w:val="28"/>
        </w:rPr>
        <w:t>групповы</w:t>
      </w:r>
      <w:r w:rsidR="003C0BAC" w:rsidRPr="003C7F99">
        <w:rPr>
          <w:rFonts w:ascii="Times New Roman" w:hAnsi="Times New Roman" w:cs="Times New Roman"/>
          <w:sz w:val="28"/>
          <w:szCs w:val="28"/>
        </w:rPr>
        <w:t>х</w:t>
      </w:r>
      <w:r w:rsidRPr="003C7F99">
        <w:rPr>
          <w:rFonts w:ascii="Times New Roman" w:hAnsi="Times New Roman" w:cs="Times New Roman"/>
          <w:sz w:val="28"/>
          <w:szCs w:val="28"/>
        </w:rPr>
        <w:t xml:space="preserve"> проек</w:t>
      </w:r>
      <w:r w:rsidR="003C0BAC" w:rsidRPr="003C7F99">
        <w:rPr>
          <w:rFonts w:ascii="Times New Roman" w:hAnsi="Times New Roman" w:cs="Times New Roman"/>
          <w:sz w:val="28"/>
          <w:szCs w:val="28"/>
        </w:rPr>
        <w:t>тов</w:t>
      </w:r>
      <w:r w:rsidRPr="003C7F99">
        <w:rPr>
          <w:rFonts w:ascii="Times New Roman" w:hAnsi="Times New Roman" w:cs="Times New Roman"/>
          <w:sz w:val="28"/>
          <w:szCs w:val="28"/>
        </w:rPr>
        <w:t xml:space="preserve">, </w:t>
      </w:r>
      <w:r w:rsidR="003C0BAC" w:rsidRPr="003C7F99">
        <w:rPr>
          <w:rFonts w:ascii="Times New Roman" w:hAnsi="Times New Roman" w:cs="Times New Roman"/>
          <w:sz w:val="28"/>
          <w:szCs w:val="28"/>
        </w:rPr>
        <w:t>способствуе</w:t>
      </w:r>
      <w:r w:rsidR="00D27581" w:rsidRPr="003C7F99">
        <w:rPr>
          <w:rFonts w:ascii="Times New Roman" w:hAnsi="Times New Roman" w:cs="Times New Roman"/>
          <w:sz w:val="28"/>
          <w:szCs w:val="28"/>
        </w:rPr>
        <w:t>т тому, где</w:t>
      </w:r>
      <w:r w:rsidRPr="003C7F99">
        <w:rPr>
          <w:rFonts w:ascii="Times New Roman" w:hAnsi="Times New Roman" w:cs="Times New Roman"/>
          <w:sz w:val="28"/>
          <w:szCs w:val="28"/>
        </w:rPr>
        <w:t xml:space="preserve"> одарённый р</w:t>
      </w:r>
      <w:r w:rsidR="00D27581" w:rsidRPr="003C7F99">
        <w:rPr>
          <w:rFonts w:ascii="Times New Roman" w:hAnsi="Times New Roman" w:cs="Times New Roman"/>
          <w:sz w:val="28"/>
          <w:szCs w:val="28"/>
        </w:rPr>
        <w:t>ебенок</w:t>
      </w:r>
      <w:r w:rsidRPr="003C7F99">
        <w:rPr>
          <w:rFonts w:ascii="Times New Roman" w:hAnsi="Times New Roman" w:cs="Times New Roman"/>
          <w:sz w:val="28"/>
          <w:szCs w:val="28"/>
        </w:rPr>
        <w:t xml:space="preserve"> сможет быть лидером и при этом учиться взаимодействию со сверстниками.</w:t>
      </w:r>
    </w:p>
    <w:p w14:paraId="7DB7353E" w14:textId="0148198D" w:rsidR="006437BF" w:rsidRPr="003C7F99" w:rsidRDefault="00D27581" w:rsidP="00C35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 w:rsidR="00E0363E" w:rsidRPr="003C7F99">
        <w:rPr>
          <w:rFonts w:ascii="Times New Roman" w:hAnsi="Times New Roman" w:cs="Times New Roman"/>
          <w:sz w:val="28"/>
          <w:szCs w:val="28"/>
        </w:rPr>
        <w:t>поддержка одарённых детей — это не разовое мероприятие</w:t>
      </w:r>
      <w:r w:rsidR="005A6D18" w:rsidRPr="003C7F99">
        <w:rPr>
          <w:rFonts w:ascii="Times New Roman" w:hAnsi="Times New Roman" w:cs="Times New Roman"/>
          <w:sz w:val="28"/>
          <w:szCs w:val="28"/>
        </w:rPr>
        <w:t>, а системная работа, в которую вовлечены государственные структуры, школы, родители и сами педагоги.</w:t>
      </w:r>
      <w:r w:rsidRPr="003C7F99">
        <w:rPr>
          <w:rFonts w:ascii="Times New Roman" w:hAnsi="Times New Roman" w:cs="Times New Roman"/>
          <w:sz w:val="28"/>
          <w:szCs w:val="28"/>
        </w:rPr>
        <w:t xml:space="preserve"> </w:t>
      </w:r>
      <w:r w:rsidR="005A6D18" w:rsidRPr="003C7F99">
        <w:rPr>
          <w:rFonts w:ascii="Times New Roman" w:hAnsi="Times New Roman" w:cs="Times New Roman"/>
          <w:sz w:val="28"/>
          <w:szCs w:val="28"/>
        </w:rPr>
        <w:t>Для учителя главная задача — увидеть в ребёнке личность, помочь ему не только достичь академических результатов, но и найти свой путь. Поддержка одарённого ученика — это часть общей стратегии инклюзии, где каждый ребёнок имеет право на раскрытие своего потенциала</w:t>
      </w:r>
      <w:r w:rsidRPr="003C7F99">
        <w:rPr>
          <w:rFonts w:ascii="Times New Roman" w:hAnsi="Times New Roman" w:cs="Times New Roman"/>
          <w:sz w:val="28"/>
          <w:szCs w:val="28"/>
        </w:rPr>
        <w:t xml:space="preserve">. </w:t>
      </w:r>
      <w:r w:rsidR="005A6D18" w:rsidRPr="003C7F99">
        <w:rPr>
          <w:rFonts w:ascii="Times New Roman" w:hAnsi="Times New Roman" w:cs="Times New Roman"/>
          <w:sz w:val="28"/>
          <w:szCs w:val="28"/>
        </w:rPr>
        <w:t>Именно такие дети в будущем становятся людьми, способными развивать науку, культуру и экономику Казахстана. Поэтому забота об их развитии — это вклад в будущее страны.</w:t>
      </w:r>
    </w:p>
    <w:p w14:paraId="54102898" w14:textId="77777777" w:rsidR="003C7F99" w:rsidRPr="003C7F99" w:rsidRDefault="003C7F99" w:rsidP="00C35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773AE2" w14:textId="77777777" w:rsidR="003C7F99" w:rsidRPr="003C7F99" w:rsidRDefault="003C7F99" w:rsidP="003C7F9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F99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E1AAB85" w14:textId="77777777" w:rsidR="003C7F99" w:rsidRPr="003C7F99" w:rsidRDefault="003C7F99" w:rsidP="003C7F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F99">
        <w:rPr>
          <w:rFonts w:ascii="Times New Roman" w:hAnsi="Times New Roman" w:cs="Times New Roman"/>
          <w:sz w:val="28"/>
          <w:szCs w:val="28"/>
        </w:rPr>
        <w:t xml:space="preserve">Гарднер Г. </w:t>
      </w:r>
      <w:r w:rsidRPr="003C7F99">
        <w:rPr>
          <w:rFonts w:ascii="Times New Roman" w:hAnsi="Times New Roman" w:cs="Times New Roman"/>
          <w:i/>
          <w:iCs/>
          <w:sz w:val="28"/>
          <w:szCs w:val="28"/>
        </w:rPr>
        <w:t>Структура разума: теория множественного интеллекта</w:t>
      </w:r>
      <w:r w:rsidRPr="003C7F99">
        <w:rPr>
          <w:rFonts w:ascii="Times New Roman" w:hAnsi="Times New Roman" w:cs="Times New Roman"/>
          <w:sz w:val="28"/>
          <w:szCs w:val="28"/>
        </w:rPr>
        <w:t>. — М.: Вильямс, 2007.</w:t>
      </w:r>
    </w:p>
    <w:p w14:paraId="4032E8BB" w14:textId="77777777" w:rsidR="003C7F99" w:rsidRPr="003C7F99" w:rsidRDefault="003C7F99" w:rsidP="003C7F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F99">
        <w:rPr>
          <w:rFonts w:ascii="Times New Roman" w:hAnsi="Times New Roman" w:cs="Times New Roman"/>
          <w:sz w:val="28"/>
          <w:szCs w:val="28"/>
        </w:rPr>
        <w:t>Рензулли</w:t>
      </w:r>
      <w:proofErr w:type="spellEnd"/>
      <w:r w:rsidRPr="003C7F99">
        <w:rPr>
          <w:rFonts w:ascii="Times New Roman" w:hAnsi="Times New Roman" w:cs="Times New Roman"/>
          <w:sz w:val="28"/>
          <w:szCs w:val="28"/>
        </w:rPr>
        <w:t xml:space="preserve"> Дж. С. </w:t>
      </w:r>
      <w:r w:rsidRPr="003C7F99">
        <w:rPr>
          <w:rFonts w:ascii="Times New Roman" w:hAnsi="Times New Roman" w:cs="Times New Roman"/>
          <w:i/>
          <w:iCs/>
          <w:sz w:val="28"/>
          <w:szCs w:val="28"/>
        </w:rPr>
        <w:t>Модель обогащённого обучения для одарённых учащихся</w:t>
      </w:r>
      <w:r w:rsidRPr="003C7F99">
        <w:rPr>
          <w:rFonts w:ascii="Times New Roman" w:hAnsi="Times New Roman" w:cs="Times New Roman"/>
          <w:sz w:val="28"/>
          <w:szCs w:val="28"/>
        </w:rPr>
        <w:t>. — М.: Просвещение, 2012.</w:t>
      </w:r>
    </w:p>
    <w:p w14:paraId="7C17187C" w14:textId="77777777" w:rsidR="003C7F99" w:rsidRPr="003C7F99" w:rsidRDefault="003C7F99" w:rsidP="003C7F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7F99">
        <w:rPr>
          <w:rFonts w:ascii="Times New Roman" w:hAnsi="Times New Roman" w:cs="Times New Roman"/>
          <w:sz w:val="28"/>
          <w:szCs w:val="28"/>
          <w:lang w:val="en-US"/>
        </w:rPr>
        <w:t xml:space="preserve">Winner E. </w:t>
      </w:r>
      <w:r w:rsidRPr="003C7F99">
        <w:rPr>
          <w:rFonts w:ascii="Times New Roman" w:hAnsi="Times New Roman" w:cs="Times New Roman"/>
          <w:i/>
          <w:iCs/>
          <w:sz w:val="28"/>
          <w:szCs w:val="28"/>
          <w:lang w:val="en-US"/>
        </w:rPr>
        <w:t>Gifted Children: Myths and Realities</w:t>
      </w:r>
      <w:r w:rsidRPr="003C7F99">
        <w:rPr>
          <w:rFonts w:ascii="Times New Roman" w:hAnsi="Times New Roman" w:cs="Times New Roman"/>
          <w:sz w:val="28"/>
          <w:szCs w:val="28"/>
          <w:lang w:val="en-US"/>
        </w:rPr>
        <w:t>. — New York: Basic Books, 1996.</w:t>
      </w:r>
    </w:p>
    <w:p w14:paraId="1D1342FD" w14:textId="77777777" w:rsidR="003C7F99" w:rsidRPr="003C7F99" w:rsidRDefault="003C7F99" w:rsidP="003C7F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7F99">
        <w:rPr>
          <w:rFonts w:ascii="Times New Roman" w:hAnsi="Times New Roman" w:cs="Times New Roman"/>
          <w:sz w:val="28"/>
          <w:szCs w:val="28"/>
          <w:lang w:val="en-US"/>
        </w:rPr>
        <w:t xml:space="preserve">Sternberg R. J. </w:t>
      </w:r>
      <w:r w:rsidRPr="003C7F99">
        <w:rPr>
          <w:rFonts w:ascii="Times New Roman" w:hAnsi="Times New Roman" w:cs="Times New Roman"/>
          <w:i/>
          <w:iCs/>
          <w:sz w:val="28"/>
          <w:szCs w:val="28"/>
          <w:lang w:val="en-US"/>
        </w:rPr>
        <w:t>Wisdom, Intelligence, and Creativity Synthesized</w:t>
      </w:r>
      <w:r w:rsidRPr="003C7F99">
        <w:rPr>
          <w:rFonts w:ascii="Times New Roman" w:hAnsi="Times New Roman" w:cs="Times New Roman"/>
          <w:sz w:val="28"/>
          <w:szCs w:val="28"/>
          <w:lang w:val="en-US"/>
        </w:rPr>
        <w:t>. — Cambridge: Cambridge University Press, 2003.</w:t>
      </w:r>
    </w:p>
    <w:p w14:paraId="05A846F0" w14:textId="77777777" w:rsidR="003C7F99" w:rsidRPr="003C7F99" w:rsidRDefault="003C7F99" w:rsidP="00C35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C7F99" w:rsidRPr="003C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6325"/>
    <w:multiLevelType w:val="multilevel"/>
    <w:tmpl w:val="889A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94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A7"/>
    <w:rsid w:val="0003314E"/>
    <w:rsid w:val="000F042A"/>
    <w:rsid w:val="001128A7"/>
    <w:rsid w:val="001256B0"/>
    <w:rsid w:val="00232DBF"/>
    <w:rsid w:val="002C6CDD"/>
    <w:rsid w:val="00326221"/>
    <w:rsid w:val="003C0BAC"/>
    <w:rsid w:val="003C7F99"/>
    <w:rsid w:val="00400208"/>
    <w:rsid w:val="005075ED"/>
    <w:rsid w:val="00510CAA"/>
    <w:rsid w:val="005A6B01"/>
    <w:rsid w:val="005A6D18"/>
    <w:rsid w:val="00601D8E"/>
    <w:rsid w:val="006437BF"/>
    <w:rsid w:val="006527DF"/>
    <w:rsid w:val="0065572E"/>
    <w:rsid w:val="006E51CA"/>
    <w:rsid w:val="0071335C"/>
    <w:rsid w:val="00716879"/>
    <w:rsid w:val="00730065"/>
    <w:rsid w:val="007F2608"/>
    <w:rsid w:val="008111B9"/>
    <w:rsid w:val="008211F9"/>
    <w:rsid w:val="00842937"/>
    <w:rsid w:val="008506E0"/>
    <w:rsid w:val="0093782D"/>
    <w:rsid w:val="009511BB"/>
    <w:rsid w:val="009658E6"/>
    <w:rsid w:val="00AB6FE9"/>
    <w:rsid w:val="00B1285E"/>
    <w:rsid w:val="00B45375"/>
    <w:rsid w:val="00C35AB6"/>
    <w:rsid w:val="00C83CFC"/>
    <w:rsid w:val="00C8459B"/>
    <w:rsid w:val="00C87A8E"/>
    <w:rsid w:val="00D27581"/>
    <w:rsid w:val="00D85A89"/>
    <w:rsid w:val="00E0363E"/>
    <w:rsid w:val="00E644A7"/>
    <w:rsid w:val="00F06CC1"/>
    <w:rsid w:val="00F67ADF"/>
    <w:rsid w:val="00F74A55"/>
    <w:rsid w:val="00FA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623F"/>
  <w15:chartTrackingRefBased/>
  <w15:docId w15:val="{98BB78BA-5FD4-4FFE-8D9B-B7CA25CC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Бурага Ольга Владимировна [КСТ]</dc:creator>
  <cp:keywords/>
  <dc:description/>
  <cp:lastModifiedBy>Бурага Ольга Владимировна [КСТ]</cp:lastModifiedBy>
  <cp:revision>18</cp:revision>
  <dcterms:created xsi:type="dcterms:W3CDTF">2025-06-25T11:24:00Z</dcterms:created>
  <dcterms:modified xsi:type="dcterms:W3CDTF">2025-11-06T04:10:00Z</dcterms:modified>
</cp:coreProperties>
</file>