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Формирование здорового образа жизни у школьников через занятия баскетболом</w:t>
      </w:r>
    </w:p>
    <w:p>
      <w:r>
        <w:t>Автор: Сатеков Темирхан Галыович</w:t>
        <w:br/>
        <w:t>Учитель физической культуры</w:t>
        <w:br/>
        <w:t>КГУ «ООШ №2» п. Аршалы</w:t>
        <w:br/>
      </w:r>
    </w:p>
    <w:p>
      <w:pPr>
        <w:pStyle w:val="Heading2"/>
      </w:pPr>
      <w:r>
        <w:t>Аннотация</w:t>
      </w:r>
    </w:p>
    <w:p>
      <w:r>
        <w:t>В статье рассматривается применение баскетбола как эффективного средства формирования здорового образа жизни. Показаны механизмы мотивации, влияние на физическое, эмоциональное и социальное развитие учащихся.</w:t>
      </w:r>
    </w:p>
    <w:p>
      <w:pPr>
        <w:pStyle w:val="Heading2"/>
      </w:pPr>
      <w:r>
        <w:t>Введение</w:t>
      </w:r>
    </w:p>
    <w:p>
      <w:r>
        <w:t>Проблема низкой физической активности среди школьников усиливается. Баскетбол — один из способов повысить интерес подростков к движению и укреплению здоровья.</w:t>
      </w:r>
    </w:p>
    <w:p>
      <w:pPr>
        <w:pStyle w:val="Heading2"/>
      </w:pPr>
      <w:r>
        <w:t>Физическое развитие</w:t>
      </w:r>
    </w:p>
    <w:p>
      <w:r>
        <w:t>Баскетбол развивает выносливость, скорость, ловкость, укрепляет сердечно-сосудистую систему, снижает риск ожирения и корректирует осанку. Регулярные тренировки создают устойчивую привычку движения.</w:t>
      </w:r>
    </w:p>
    <w:p>
      <w:pPr>
        <w:pStyle w:val="Heading2"/>
      </w:pPr>
      <w:r>
        <w:t>Социализация</w:t>
      </w:r>
    </w:p>
    <w:p>
      <w:r>
        <w:t>Через баскетбол дети учатся принимать решения, взаимодействовать, соблюдать правила и брать ответственность за результат. Это формирует навыки для взрослой жизни.</w:t>
      </w:r>
    </w:p>
    <w:p>
      <w:pPr>
        <w:pStyle w:val="Heading2"/>
      </w:pPr>
      <w:r>
        <w:t>Заключение</w:t>
      </w:r>
    </w:p>
    <w:p>
      <w:r>
        <w:t>Баскетбол объединяет физическое развитие, эмоциональный комфорт и социальную зрелость. Он становится инструментом воспитания культуры здоровья и предотвращения гиподинамии.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