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D6" w:rsidRPr="00296CD6" w:rsidRDefault="00296CD6" w:rsidP="0029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>Қостанай облысы әкімдігі білім басқармасының</w:t>
      </w: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>«Рудный балалар үйі» КММ</w:t>
      </w:r>
    </w:p>
    <w:p w:rsidR="00296CD6" w:rsidRDefault="00296CD6" w:rsidP="0029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>КГУ «Рудненский детский дом» Управления образования</w:t>
      </w: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акимата </w:t>
      </w:r>
    </w:p>
    <w:p w:rsidR="00296CD6" w:rsidRPr="00296CD6" w:rsidRDefault="00296CD6" w:rsidP="00296C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>Костанайской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296CD6">
        <w:rPr>
          <w:rFonts w:ascii="Times New Roman" w:hAnsi="Times New Roman" w:cs="Times New Roman"/>
          <w:b/>
          <w:sz w:val="24"/>
          <w:szCs w:val="24"/>
          <w:lang w:val="kk-KZ"/>
        </w:rPr>
        <w:t>области</w:t>
      </w:r>
    </w:p>
    <w:p w:rsidR="00296CD6" w:rsidRPr="00296CD6" w:rsidRDefault="00296CD6" w:rsidP="00296CD6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Pr="001E27AF" w:rsidRDefault="001E27AF" w:rsidP="001E27AF">
      <w:pPr>
        <w:shd w:val="clear" w:color="auto" w:fill="FFFFFF"/>
        <w:spacing w:after="0" w:line="317" w:lineRule="exact"/>
        <w:ind w:left="19" w:right="38" w:hanging="19"/>
        <w:jc w:val="both"/>
        <w:rPr>
          <w:rFonts w:ascii="Times New Roman" w:hAnsi="Times New Roman" w:cs="Times New Roman"/>
          <w:color w:val="000000"/>
          <w:spacing w:val="1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1E27AF" w:rsidRP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48"/>
          <w:szCs w:val="48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Pr="001E27AF" w:rsidRDefault="001E27AF" w:rsidP="001E27AF">
      <w:pPr>
        <w:shd w:val="clear" w:color="auto" w:fill="FFFFFF"/>
        <w:spacing w:after="0" w:line="317" w:lineRule="exact"/>
        <w:ind w:left="19" w:right="38" w:firstLine="691"/>
        <w:jc w:val="center"/>
        <w:rPr>
          <w:rFonts w:ascii="Times New Roman" w:hAnsi="Times New Roman" w:cs="Times New Roman"/>
          <w:color w:val="000000"/>
          <w:spacing w:val="1"/>
          <w:sz w:val="36"/>
          <w:szCs w:val="36"/>
        </w:rPr>
      </w:pPr>
      <w:r w:rsidRPr="001E27AF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«Внедрение новых форм социализации и адаптации детей сирот и </w:t>
      </w:r>
      <w:proofErr w:type="gramStart"/>
      <w:r w:rsidRPr="001E27AF">
        <w:rPr>
          <w:rFonts w:ascii="Times New Roman" w:hAnsi="Times New Roman" w:cs="Times New Roman"/>
          <w:color w:val="000000"/>
          <w:spacing w:val="1"/>
          <w:sz w:val="36"/>
          <w:szCs w:val="36"/>
        </w:rPr>
        <w:t>детей</w:t>
      </w:r>
      <w:proofErr w:type="gramEnd"/>
      <w:r w:rsidRPr="001E27AF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 оставшихся без попечения родителей, с целью </w:t>
      </w:r>
      <w:proofErr w:type="spellStart"/>
      <w:r w:rsidRPr="001E27AF">
        <w:rPr>
          <w:rFonts w:ascii="Times New Roman" w:hAnsi="Times New Roman" w:cs="Times New Roman"/>
          <w:color w:val="000000"/>
          <w:spacing w:val="1"/>
          <w:sz w:val="36"/>
          <w:szCs w:val="36"/>
        </w:rPr>
        <w:t>постинтернатного</w:t>
      </w:r>
      <w:proofErr w:type="spellEnd"/>
      <w:r w:rsidRPr="001E27AF">
        <w:rPr>
          <w:rFonts w:ascii="Times New Roman" w:hAnsi="Times New Roman" w:cs="Times New Roman"/>
          <w:color w:val="000000"/>
          <w:spacing w:val="1"/>
          <w:sz w:val="36"/>
          <w:szCs w:val="36"/>
        </w:rPr>
        <w:t xml:space="preserve"> сопровождения воспитанников детского дома, через работу с шефами»</w:t>
      </w:r>
    </w:p>
    <w:p w:rsidR="001E27AF" w:rsidRDefault="001E27AF" w:rsidP="001E27AF">
      <w:pPr>
        <w:shd w:val="clear" w:color="auto" w:fill="FFFFFF"/>
        <w:spacing w:after="0" w:line="317" w:lineRule="exact"/>
        <w:ind w:left="19" w:right="38" w:firstLine="691"/>
        <w:jc w:val="center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296CD6" w:rsidP="00296CD6">
      <w:pPr>
        <w:shd w:val="clear" w:color="auto" w:fill="FFFFFF"/>
        <w:tabs>
          <w:tab w:val="left" w:pos="6399"/>
        </w:tabs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>Спасюк</w:t>
      </w:r>
      <w:proofErr w:type="spellEnd"/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Е.С.</w:t>
      </w:r>
    </w:p>
    <w:p w:rsidR="001E27AF" w:rsidRDefault="001E27AF" w:rsidP="000B20A0">
      <w:pPr>
        <w:shd w:val="clear" w:color="auto" w:fill="FFFFFF"/>
        <w:spacing w:after="0" w:line="317" w:lineRule="exact"/>
        <w:ind w:left="19" w:right="38" w:firstLine="691"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</w:p>
    <w:p w:rsidR="001E27AF" w:rsidRDefault="001E27AF" w:rsidP="001E27AF">
      <w:pPr>
        <w:tabs>
          <w:tab w:val="left" w:pos="993"/>
          <w:tab w:val="left" w:pos="3212"/>
        </w:tabs>
        <w:spacing w:after="0" w:line="23" w:lineRule="atLeast"/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</w:pPr>
    </w:p>
    <w:p w:rsidR="001E27AF" w:rsidRPr="000B20A0" w:rsidRDefault="001E27AF" w:rsidP="001E27AF">
      <w:pPr>
        <w:tabs>
          <w:tab w:val="left" w:pos="993"/>
          <w:tab w:val="left" w:pos="3212"/>
        </w:tabs>
        <w:spacing w:after="0" w:line="23" w:lineRule="atLeast"/>
        <w:rPr>
          <w:rFonts w:ascii="Times New Roman" w:eastAsia="Times New Roman" w:hAnsi="Times New Roman"/>
          <w:color w:val="000000"/>
          <w:sz w:val="24"/>
          <w:szCs w:val="24"/>
        </w:rPr>
      </w:pPr>
      <w:r w:rsidRPr="000B20A0">
        <w:rPr>
          <w:rFonts w:ascii="Times New Roman" w:eastAsia="Times New Roman" w:hAnsi="Times New Roman"/>
          <w:b/>
          <w:color w:val="000000"/>
          <w:sz w:val="24"/>
          <w:szCs w:val="24"/>
          <w:lang w:val="kk-KZ"/>
        </w:rPr>
        <w:t>Тема:</w:t>
      </w:r>
      <w:r w:rsidRPr="000B20A0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«Внедрение новых форм социализации и адаптации детей -сирот и детей, оставшихся без попечения родителей, с целью </w:t>
      </w:r>
      <w:proofErr w:type="spellStart"/>
      <w:r w:rsidRPr="000B20A0">
        <w:rPr>
          <w:rFonts w:ascii="Times New Roman" w:hAnsi="Times New Roman" w:cs="Times New Roman"/>
          <w:sz w:val="24"/>
          <w:szCs w:val="24"/>
        </w:rPr>
        <w:t>постинтернатного</w:t>
      </w:r>
      <w:proofErr w:type="spellEnd"/>
      <w:r w:rsidRPr="000B20A0">
        <w:rPr>
          <w:rFonts w:ascii="Times New Roman" w:hAnsi="Times New Roman" w:cs="Times New Roman"/>
          <w:sz w:val="24"/>
          <w:szCs w:val="24"/>
        </w:rPr>
        <w:t xml:space="preserve"> сопровождения воспитанников детского дома, через работу с шефами».</w:t>
      </w:r>
    </w:p>
    <w:p w:rsidR="001E27AF" w:rsidRPr="000B20A0" w:rsidRDefault="001E27AF" w:rsidP="001E27AF">
      <w:pPr>
        <w:tabs>
          <w:tab w:val="left" w:pos="9639"/>
        </w:tabs>
        <w:spacing w:after="0"/>
        <w:ind w:right="283" w:firstLine="709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90813" w:rsidRPr="000B20A0" w:rsidRDefault="001E27AF" w:rsidP="001E27AF">
      <w:pPr>
        <w:shd w:val="clear" w:color="auto" w:fill="FFFFFF"/>
        <w:spacing w:after="0" w:line="317" w:lineRule="exact"/>
        <w:ind w:right="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         </w:t>
      </w:r>
      <w:r w:rsidR="00390813"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В наши дни обострилась проблема социальной и психологической </w:t>
      </w:r>
      <w:r w:rsidR="00390813" w:rsidRPr="000B20A0">
        <w:rPr>
          <w:rFonts w:ascii="Times New Roman" w:hAnsi="Times New Roman" w:cs="Times New Roman"/>
          <w:color w:val="000000"/>
          <w:sz w:val="24"/>
          <w:szCs w:val="24"/>
        </w:rPr>
        <w:t>адаптации детей-сирот и их интеграции в современное общество.</w:t>
      </w:r>
    </w:p>
    <w:p w:rsidR="00390813" w:rsidRPr="000B20A0" w:rsidRDefault="00390813" w:rsidP="000B20A0">
      <w:pPr>
        <w:shd w:val="clear" w:color="auto" w:fill="FFFFFF"/>
        <w:spacing w:after="0" w:line="317" w:lineRule="exact"/>
        <w:ind w:left="10" w:right="29" w:firstLine="614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color w:val="000000"/>
          <w:spacing w:val="4"/>
          <w:sz w:val="24"/>
          <w:szCs w:val="24"/>
        </w:rPr>
        <w:t>Наметилась тенденция к снижению личностной пригодности детей-</w:t>
      </w:r>
      <w:r w:rsidRPr="000B20A0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сирот по многим видам профессиональной деятельности, особенно </w:t>
      </w:r>
      <w:r w:rsidRPr="000B20A0">
        <w:rPr>
          <w:rFonts w:ascii="Times New Roman" w:hAnsi="Times New Roman" w:cs="Times New Roman"/>
          <w:color w:val="000000"/>
          <w:sz w:val="24"/>
          <w:szCs w:val="24"/>
        </w:rPr>
        <w:t>интеллектуального характера.</w:t>
      </w:r>
    </w:p>
    <w:p w:rsidR="00390813" w:rsidRPr="000B20A0" w:rsidRDefault="00390813" w:rsidP="000B20A0">
      <w:pPr>
        <w:shd w:val="clear" w:color="auto" w:fill="FFFFFF"/>
        <w:spacing w:after="0" w:line="317" w:lineRule="exact"/>
        <w:ind w:left="19" w:right="19" w:firstLine="547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color w:val="000000"/>
          <w:spacing w:val="7"/>
          <w:sz w:val="24"/>
          <w:szCs w:val="24"/>
        </w:rPr>
        <w:t xml:space="preserve">Наблюдается увеличение количества правонарушений среди данной </w:t>
      </w:r>
      <w:r w:rsidRPr="000B20A0">
        <w:rPr>
          <w:rFonts w:ascii="Times New Roman" w:hAnsi="Times New Roman" w:cs="Times New Roman"/>
          <w:color w:val="000000"/>
          <w:spacing w:val="-1"/>
          <w:sz w:val="24"/>
          <w:szCs w:val="24"/>
        </w:rPr>
        <w:t>категории подростков.</w:t>
      </w:r>
    </w:p>
    <w:p w:rsidR="00390813" w:rsidRPr="000B20A0" w:rsidRDefault="00390813" w:rsidP="000B20A0">
      <w:pPr>
        <w:shd w:val="clear" w:color="auto" w:fill="FFFFFF"/>
        <w:spacing w:after="0" w:line="317" w:lineRule="exact"/>
        <w:ind w:left="19" w:right="10" w:firstLine="413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color w:val="000000"/>
          <w:sz w:val="24"/>
          <w:szCs w:val="24"/>
        </w:rPr>
        <w:t xml:space="preserve">Сегодня остро ощущается потребность в таких формах работы с данной </w:t>
      </w:r>
      <w:r w:rsidRPr="000B20A0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категорией детей, которые помогли им впоследствии успешно вписаться в </w:t>
      </w:r>
      <w:r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>современное о</w:t>
      </w:r>
      <w:r w:rsidR="00276A0F"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бщество, требующее от человека </w:t>
      </w:r>
      <w:r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социальной мобильности, </w:t>
      </w:r>
      <w:r w:rsidRPr="000B20A0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готовности к возможным сменам профессии, более широкого набора </w:t>
      </w:r>
      <w:r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>культурных, эстетических, эти</w:t>
      </w:r>
      <w:r w:rsidR="00276A0F"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ческих и эмоциональных </w:t>
      </w:r>
      <w:proofErr w:type="gramStart"/>
      <w:r w:rsidR="00276A0F"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>средств</w:t>
      </w:r>
      <w:proofErr w:type="gramEnd"/>
      <w:r w:rsidR="00276A0F"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чем тот, который может дать традиционная система воспитания в учреждениях </w:t>
      </w:r>
      <w:proofErr w:type="spellStart"/>
      <w:r w:rsidRPr="000B20A0">
        <w:rPr>
          <w:rFonts w:ascii="Times New Roman" w:hAnsi="Times New Roman" w:cs="Times New Roman"/>
          <w:color w:val="000000"/>
          <w:spacing w:val="3"/>
          <w:sz w:val="24"/>
          <w:szCs w:val="24"/>
        </w:rPr>
        <w:t>интернатного</w:t>
      </w:r>
      <w:proofErr w:type="spellEnd"/>
      <w:r w:rsidRPr="000B20A0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типа.</w:t>
      </w:r>
    </w:p>
    <w:p w:rsidR="00AE0F32" w:rsidRPr="000B20A0" w:rsidRDefault="00AE0F32" w:rsidP="000B20A0">
      <w:pPr>
        <w:tabs>
          <w:tab w:val="left" w:pos="355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 xml:space="preserve">Целями деятельности государственного учреждения являются: создание благоприятной обстановки, приближенной к домашней, способствующей умственному, эмоциональному, физическому развитию личности. </w:t>
      </w:r>
    </w:p>
    <w:p w:rsidR="00AE0F32" w:rsidRPr="000B20A0" w:rsidRDefault="00AE0F32" w:rsidP="000B20A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20A0">
        <w:rPr>
          <w:rFonts w:ascii="Times New Roman" w:eastAsia="Times New Roman" w:hAnsi="Times New Roman" w:cs="Times New Roman"/>
          <w:sz w:val="24"/>
          <w:szCs w:val="24"/>
        </w:rPr>
        <w:t>Важной задачей всего педагогического коллектива является создание благоприятной психологической атмосферы для каждого воспитанника детского дома, индивидуальный подход и психолого-педагогическое сопровождение.</w:t>
      </w:r>
    </w:p>
    <w:p w:rsidR="00E46036" w:rsidRPr="000B20A0" w:rsidRDefault="00AE0F32" w:rsidP="000B20A0">
      <w:pPr>
        <w:pStyle w:val="SectionHeading2"/>
        <w:spacing w:before="0" w:after="0" w:line="240" w:lineRule="auto"/>
        <w:ind w:firstLine="709"/>
        <w:jc w:val="both"/>
        <w:rPr>
          <w:rFonts w:ascii="Times New Roman" w:eastAsiaTheme="minorEastAsia" w:hAnsi="Times New Roman"/>
          <w:color w:val="auto"/>
          <w:sz w:val="24"/>
          <w:szCs w:val="24"/>
          <w:lang w:eastAsia="ru-RU"/>
        </w:rPr>
      </w:pPr>
      <w:r w:rsidRPr="000B20A0">
        <w:rPr>
          <w:rFonts w:ascii="Times New Roman" w:hAnsi="Times New Roman"/>
          <w:color w:val="auto"/>
          <w:sz w:val="24"/>
          <w:szCs w:val="24"/>
        </w:rPr>
        <w:t>В 20</w:t>
      </w:r>
      <w:r w:rsidR="00276A0F" w:rsidRPr="000B20A0">
        <w:rPr>
          <w:rFonts w:ascii="Times New Roman" w:hAnsi="Times New Roman"/>
          <w:color w:val="auto"/>
          <w:sz w:val="24"/>
          <w:szCs w:val="24"/>
        </w:rPr>
        <w:t>20 -2021</w:t>
      </w:r>
      <w:r w:rsidRPr="000B20A0">
        <w:rPr>
          <w:rFonts w:ascii="Times New Roman" w:hAnsi="Times New Roman"/>
          <w:color w:val="auto"/>
          <w:sz w:val="24"/>
          <w:szCs w:val="24"/>
        </w:rPr>
        <w:t xml:space="preserve"> учебном году педагогический коллектив детского дома   продолжал работать над темой «Внедрение новых форм социализации и адаптации детей сирот и детей, оставшихся без попечения родителей</w:t>
      </w:r>
      <w:r w:rsidR="00276A0F" w:rsidRPr="000B20A0">
        <w:rPr>
          <w:rFonts w:ascii="Times New Roman" w:hAnsi="Times New Roman"/>
          <w:color w:val="auto"/>
          <w:sz w:val="24"/>
          <w:szCs w:val="24"/>
        </w:rPr>
        <w:t>,</w:t>
      </w:r>
      <w:r w:rsidRPr="000B20A0">
        <w:rPr>
          <w:rFonts w:ascii="Times New Roman" w:hAnsi="Times New Roman"/>
          <w:color w:val="auto"/>
          <w:sz w:val="24"/>
          <w:szCs w:val="24"/>
        </w:rPr>
        <w:t xml:space="preserve"> с целью </w:t>
      </w:r>
      <w:proofErr w:type="spellStart"/>
      <w:r w:rsidRPr="000B20A0">
        <w:rPr>
          <w:rFonts w:ascii="Times New Roman" w:hAnsi="Times New Roman"/>
          <w:color w:val="auto"/>
          <w:sz w:val="24"/>
          <w:szCs w:val="24"/>
        </w:rPr>
        <w:t>постинтернатного</w:t>
      </w:r>
      <w:proofErr w:type="spellEnd"/>
      <w:r w:rsidRPr="000B20A0">
        <w:rPr>
          <w:rFonts w:ascii="Times New Roman" w:hAnsi="Times New Roman"/>
          <w:color w:val="auto"/>
          <w:sz w:val="24"/>
          <w:szCs w:val="24"/>
        </w:rPr>
        <w:t xml:space="preserve"> сопровождения воспитанников детского дома</w:t>
      </w:r>
      <w:r w:rsidR="00276A0F" w:rsidRPr="000B20A0">
        <w:rPr>
          <w:rFonts w:ascii="Times New Roman" w:hAnsi="Times New Roman"/>
          <w:color w:val="auto"/>
          <w:sz w:val="24"/>
          <w:szCs w:val="24"/>
        </w:rPr>
        <w:t>, через работу с шефами</w:t>
      </w:r>
      <w:r w:rsidRPr="000B20A0">
        <w:rPr>
          <w:rFonts w:ascii="Times New Roman" w:hAnsi="Times New Roman"/>
          <w:color w:val="auto"/>
          <w:sz w:val="24"/>
          <w:szCs w:val="24"/>
        </w:rPr>
        <w:t>».</w:t>
      </w:r>
      <w:r w:rsidR="00E46036" w:rsidRPr="000B20A0">
        <w:rPr>
          <w:rFonts w:ascii="Times New Roman" w:hAnsi="Times New Roman"/>
          <w:color w:val="auto"/>
          <w:sz w:val="24"/>
          <w:szCs w:val="24"/>
        </w:rPr>
        <w:t xml:space="preserve"> </w:t>
      </w:r>
      <w:r w:rsidRPr="000B20A0">
        <w:rPr>
          <w:rFonts w:ascii="Times New Roman" w:hAnsi="Times New Roman"/>
          <w:color w:val="auto"/>
          <w:sz w:val="24"/>
          <w:szCs w:val="24"/>
        </w:rPr>
        <w:t xml:space="preserve">Реализация данной темы была обусловлена выдвинутыми задачами, которые в ходе работы успешно выполнялись.  </w:t>
      </w:r>
      <w:r w:rsidR="002D5BB7" w:rsidRPr="000B20A0">
        <w:rPr>
          <w:rFonts w:ascii="Times New Roman" w:eastAsiaTheme="minorEastAsia" w:hAnsi="Times New Roman"/>
          <w:color w:val="auto"/>
          <w:sz w:val="24"/>
          <w:szCs w:val="24"/>
          <w:lang w:eastAsia="ru-RU"/>
        </w:rPr>
        <w:t xml:space="preserve">Данная тема остается актуальной и по сегодняшний день, но требует дальнейшего развития в виде не просто включения шефских организаций в жизнь воспитанников детского дома с целью общения и воспитания, а именно </w:t>
      </w:r>
      <w:proofErr w:type="spellStart"/>
      <w:r w:rsidR="002D5BB7" w:rsidRPr="000B20A0">
        <w:rPr>
          <w:rFonts w:ascii="Times New Roman" w:eastAsiaTheme="minorEastAsia" w:hAnsi="Times New Roman"/>
          <w:color w:val="auto"/>
          <w:sz w:val="24"/>
          <w:szCs w:val="24"/>
          <w:lang w:eastAsia="ru-RU"/>
        </w:rPr>
        <w:t>постинтернатно</w:t>
      </w:r>
      <w:r w:rsidR="000B20A0">
        <w:rPr>
          <w:rFonts w:ascii="Times New Roman" w:eastAsiaTheme="minorEastAsia" w:hAnsi="Times New Roman"/>
          <w:color w:val="auto"/>
          <w:sz w:val="24"/>
          <w:szCs w:val="24"/>
          <w:lang w:eastAsia="ru-RU"/>
        </w:rPr>
        <w:t>го</w:t>
      </w:r>
      <w:proofErr w:type="spellEnd"/>
      <w:r w:rsidR="000B20A0">
        <w:rPr>
          <w:rFonts w:ascii="Times New Roman" w:eastAsiaTheme="minorEastAsia" w:hAnsi="Times New Roman"/>
          <w:color w:val="auto"/>
          <w:sz w:val="24"/>
          <w:szCs w:val="24"/>
          <w:lang w:eastAsia="ru-RU"/>
        </w:rPr>
        <w:t xml:space="preserve"> сопровождения воспитанников.</w:t>
      </w:r>
    </w:p>
    <w:p w:rsidR="00B67A1C" w:rsidRPr="000B20A0" w:rsidRDefault="00AE0F32" w:rsidP="000B20A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 xml:space="preserve">Шефская работа в детском доме - важная составляющая воспитательного процесса. </w:t>
      </w:r>
      <w:proofErr w:type="gramStart"/>
      <w:r w:rsidRPr="000B20A0">
        <w:rPr>
          <w:rFonts w:ascii="Times New Roman" w:hAnsi="Times New Roman" w:cs="Times New Roman"/>
          <w:sz w:val="24"/>
          <w:szCs w:val="24"/>
        </w:rPr>
        <w:t>Она направлена на духовно-нравственное развитие каждого ребенка и формирование гражданского сознания</w:t>
      </w:r>
      <w:r w:rsidR="00E46036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Совместно с воспитателями групп проанализирована работа  </w:t>
      </w:r>
      <w:r w:rsidR="005564BF" w:rsidRPr="000B20A0">
        <w:rPr>
          <w:rFonts w:ascii="Times New Roman" w:hAnsi="Times New Roman" w:cs="Times New Roman"/>
          <w:sz w:val="24"/>
          <w:szCs w:val="24"/>
        </w:rPr>
        <w:t xml:space="preserve">этого </w:t>
      </w:r>
      <w:r w:rsidRPr="000B20A0">
        <w:rPr>
          <w:rFonts w:ascii="Times New Roman" w:hAnsi="Times New Roman" w:cs="Times New Roman"/>
          <w:sz w:val="24"/>
          <w:szCs w:val="24"/>
        </w:rPr>
        <w:t xml:space="preserve">направления, которая  позволила сделать выводы о том, что в процессе шефской работы дети проявляют свои индивидуальные и творческие способности, учатся жить в коллективе, с уважением </w:t>
      </w:r>
      <w:proofErr w:type="spellStart"/>
      <w:r w:rsidRPr="000B20A0">
        <w:rPr>
          <w:rFonts w:ascii="Times New Roman" w:hAnsi="Times New Roman" w:cs="Times New Roman"/>
          <w:sz w:val="24"/>
          <w:szCs w:val="24"/>
        </w:rPr>
        <w:t>относи</w:t>
      </w:r>
      <w:r w:rsidR="009F0AA1" w:rsidRPr="000B20A0">
        <w:rPr>
          <w:rFonts w:ascii="Times New Roman" w:hAnsi="Times New Roman" w:cs="Times New Roman"/>
          <w:sz w:val="24"/>
          <w:szCs w:val="24"/>
        </w:rPr>
        <w:t>я</w:t>
      </w:r>
      <w:r w:rsidRPr="000B20A0">
        <w:rPr>
          <w:rFonts w:ascii="Times New Roman" w:hAnsi="Times New Roman" w:cs="Times New Roman"/>
          <w:sz w:val="24"/>
          <w:szCs w:val="24"/>
        </w:rPr>
        <w:t>тся</w:t>
      </w:r>
      <w:proofErr w:type="spellEnd"/>
      <w:r w:rsidRPr="000B20A0">
        <w:rPr>
          <w:rFonts w:ascii="Times New Roman" w:hAnsi="Times New Roman" w:cs="Times New Roman"/>
          <w:sz w:val="24"/>
          <w:szCs w:val="24"/>
        </w:rPr>
        <w:t xml:space="preserve"> к людям старшего поколения и заботятся о своих младших товарищах.</w:t>
      </w:r>
      <w:proofErr w:type="gramEnd"/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="00B67A1C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="00B67A1C" w:rsidRPr="000B20A0">
        <w:rPr>
          <w:rFonts w:ascii="Times New Roman" w:hAnsi="Times New Roman" w:cs="Times New Roman"/>
          <w:sz w:val="24"/>
          <w:szCs w:val="24"/>
        </w:rPr>
        <w:t xml:space="preserve">Порядка </w:t>
      </w:r>
      <w:r w:rsidR="009F0AA1" w:rsidRPr="000B20A0">
        <w:rPr>
          <w:rFonts w:ascii="Times New Roman" w:hAnsi="Times New Roman" w:cs="Times New Roman"/>
          <w:sz w:val="24"/>
          <w:szCs w:val="24"/>
        </w:rPr>
        <w:t xml:space="preserve">двадцати </w:t>
      </w:r>
      <w:r w:rsidR="00B67A1C" w:rsidRPr="000B20A0">
        <w:rPr>
          <w:rFonts w:ascii="Times New Roman" w:hAnsi="Times New Roman" w:cs="Times New Roman"/>
          <w:sz w:val="24"/>
          <w:szCs w:val="24"/>
        </w:rPr>
        <w:t>различных организаций являются шефами.</w:t>
      </w:r>
      <w:r w:rsidRPr="000B20A0">
        <w:rPr>
          <w:rFonts w:ascii="Times New Roman" w:hAnsi="Times New Roman" w:cs="Times New Roman"/>
          <w:sz w:val="24"/>
          <w:szCs w:val="24"/>
        </w:rPr>
        <w:t xml:space="preserve">  </w:t>
      </w:r>
      <w:r w:rsidR="00B67A1C" w:rsidRPr="000B20A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B67A1C" w:rsidRPr="000B20A0" w:rsidRDefault="00AE0F32" w:rsidP="000B20A0">
      <w:pPr>
        <w:spacing w:after="0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>Воспи</w:t>
      </w:r>
      <w:r w:rsidR="009F0AA1" w:rsidRPr="000B20A0">
        <w:rPr>
          <w:rFonts w:ascii="Times New Roman" w:hAnsi="Times New Roman" w:cs="Times New Roman"/>
          <w:sz w:val="24"/>
          <w:szCs w:val="24"/>
        </w:rPr>
        <w:t>тательная система детского дома выстроена</w:t>
      </w:r>
      <w:r w:rsidRPr="000B20A0">
        <w:rPr>
          <w:rFonts w:ascii="Times New Roman" w:hAnsi="Times New Roman" w:cs="Times New Roman"/>
          <w:sz w:val="24"/>
          <w:szCs w:val="24"/>
        </w:rPr>
        <w:t xml:space="preserve"> так</w:t>
      </w:r>
      <w:r w:rsidR="009F0AA1" w:rsidRPr="000B20A0">
        <w:rPr>
          <w:rFonts w:ascii="Times New Roman" w:hAnsi="Times New Roman" w:cs="Times New Roman"/>
          <w:sz w:val="24"/>
          <w:szCs w:val="24"/>
        </w:rPr>
        <w:t>им образом</w:t>
      </w:r>
      <w:r w:rsidRPr="000B20A0">
        <w:rPr>
          <w:rFonts w:ascii="Times New Roman" w:hAnsi="Times New Roman" w:cs="Times New Roman"/>
          <w:sz w:val="24"/>
          <w:szCs w:val="24"/>
        </w:rPr>
        <w:t>, что</w:t>
      </w:r>
      <w:r w:rsidR="009F0AA1" w:rsidRPr="000B20A0">
        <w:rPr>
          <w:rFonts w:ascii="Times New Roman" w:hAnsi="Times New Roman" w:cs="Times New Roman"/>
          <w:sz w:val="24"/>
          <w:szCs w:val="24"/>
        </w:rPr>
        <w:t>бы</w:t>
      </w:r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="009F0AA1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п</w:t>
      </w:r>
      <w:r w:rsidR="009F0AA1" w:rsidRPr="000B20A0">
        <w:rPr>
          <w:rFonts w:ascii="Times New Roman" w:hAnsi="Times New Roman" w:cs="Times New Roman"/>
          <w:sz w:val="24"/>
          <w:szCs w:val="24"/>
        </w:rPr>
        <w:t>ривлекать</w:t>
      </w:r>
      <w:r w:rsidRPr="000B20A0">
        <w:rPr>
          <w:rFonts w:ascii="Times New Roman" w:hAnsi="Times New Roman" w:cs="Times New Roman"/>
          <w:sz w:val="24"/>
          <w:szCs w:val="24"/>
        </w:rPr>
        <w:t xml:space="preserve">  шефов в разные направления </w:t>
      </w:r>
      <w:r w:rsidR="009F0AA1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="009F0AA1" w:rsidRPr="000B20A0">
        <w:rPr>
          <w:rFonts w:ascii="Times New Roman" w:hAnsi="Times New Roman" w:cs="Times New Roman"/>
          <w:sz w:val="24"/>
          <w:szCs w:val="24"/>
        </w:rPr>
        <w:t>системы, будь то профориентация</w:t>
      </w:r>
      <w:r w:rsidRPr="000B20A0">
        <w:rPr>
          <w:rFonts w:ascii="Times New Roman" w:hAnsi="Times New Roman" w:cs="Times New Roman"/>
          <w:sz w:val="24"/>
          <w:szCs w:val="24"/>
        </w:rPr>
        <w:t xml:space="preserve"> или досуговая деятельность. </w:t>
      </w:r>
      <w:r w:rsidR="009F0AA1" w:rsidRPr="000B20A0">
        <w:rPr>
          <w:rFonts w:ascii="Times New Roman" w:hAnsi="Times New Roman" w:cs="Times New Roman"/>
          <w:sz w:val="24"/>
          <w:szCs w:val="24"/>
        </w:rPr>
        <w:t>В</w:t>
      </w:r>
      <w:r w:rsidRPr="000B20A0">
        <w:rPr>
          <w:rFonts w:ascii="Times New Roman" w:hAnsi="Times New Roman" w:cs="Times New Roman"/>
          <w:sz w:val="24"/>
          <w:szCs w:val="24"/>
        </w:rPr>
        <w:t>оспитанников</w:t>
      </w:r>
      <w:r w:rsidR="00F736CA" w:rsidRPr="000B20A0">
        <w:rPr>
          <w:rFonts w:ascii="Times New Roman" w:hAnsi="Times New Roman" w:cs="Times New Roman"/>
          <w:sz w:val="24"/>
          <w:szCs w:val="24"/>
        </w:rPr>
        <w:t xml:space="preserve"> детского дома охотно отображаю</w:t>
      </w:r>
      <w:r w:rsidRPr="000B20A0">
        <w:rPr>
          <w:rFonts w:ascii="Times New Roman" w:hAnsi="Times New Roman" w:cs="Times New Roman"/>
          <w:sz w:val="24"/>
          <w:szCs w:val="24"/>
        </w:rPr>
        <w:t xml:space="preserve"> каждую встречу с шефами в </w:t>
      </w:r>
      <w:r w:rsidR="00F736CA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специальных альбомах. Благодаря участию шефов </w:t>
      </w:r>
      <w:r w:rsidR="002B5796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социализация детей протекает  </w:t>
      </w:r>
      <w:r w:rsidR="00CE72DB" w:rsidRPr="000B20A0">
        <w:rPr>
          <w:rFonts w:ascii="Times New Roman" w:hAnsi="Times New Roman" w:cs="Times New Roman"/>
          <w:sz w:val="24"/>
          <w:szCs w:val="24"/>
        </w:rPr>
        <w:t xml:space="preserve"> успешнее</w:t>
      </w:r>
      <w:r w:rsidRPr="000B20A0">
        <w:rPr>
          <w:rFonts w:ascii="Times New Roman" w:hAnsi="Times New Roman" w:cs="Times New Roman"/>
          <w:sz w:val="24"/>
          <w:szCs w:val="24"/>
        </w:rPr>
        <w:t xml:space="preserve">, </w:t>
      </w:r>
      <w:r w:rsidR="00CE72DB"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Pr="000B20A0">
        <w:rPr>
          <w:rFonts w:ascii="Times New Roman" w:hAnsi="Times New Roman" w:cs="Times New Roman"/>
          <w:sz w:val="24"/>
          <w:szCs w:val="24"/>
        </w:rPr>
        <w:t xml:space="preserve"> потому что примеры дл</w:t>
      </w:r>
      <w:r w:rsidR="00CE72DB" w:rsidRPr="000B20A0">
        <w:rPr>
          <w:rFonts w:ascii="Times New Roman" w:hAnsi="Times New Roman" w:cs="Times New Roman"/>
          <w:sz w:val="24"/>
          <w:szCs w:val="24"/>
        </w:rPr>
        <w:t>я жизни у них рядом, а не взяты</w:t>
      </w:r>
      <w:r w:rsidRPr="000B20A0">
        <w:rPr>
          <w:rFonts w:ascii="Times New Roman" w:hAnsi="Times New Roman" w:cs="Times New Roman"/>
          <w:sz w:val="24"/>
          <w:szCs w:val="24"/>
        </w:rPr>
        <w:t xml:space="preserve"> из книг, фильмов или рассказов</w:t>
      </w:r>
      <w:r w:rsidR="00CE72DB" w:rsidRPr="000B20A0">
        <w:rPr>
          <w:rFonts w:ascii="Times New Roman" w:hAnsi="Times New Roman" w:cs="Times New Roman"/>
          <w:sz w:val="24"/>
          <w:szCs w:val="24"/>
        </w:rPr>
        <w:t>. Картина их будущего становится</w:t>
      </w:r>
      <w:r w:rsidRPr="000B20A0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CE72DB" w:rsidRPr="000B20A0">
        <w:rPr>
          <w:rFonts w:ascii="Times New Roman" w:hAnsi="Times New Roman" w:cs="Times New Roman"/>
          <w:sz w:val="24"/>
          <w:szCs w:val="24"/>
        </w:rPr>
        <w:t xml:space="preserve">  ясной</w:t>
      </w:r>
      <w:r w:rsidRPr="000B20A0">
        <w:rPr>
          <w:rFonts w:ascii="Times New Roman" w:hAnsi="Times New Roman" w:cs="Times New Roman"/>
          <w:sz w:val="24"/>
          <w:szCs w:val="24"/>
        </w:rPr>
        <w:t>.</w:t>
      </w:r>
      <w:r w:rsidRPr="000B20A0">
        <w:rPr>
          <w:sz w:val="24"/>
          <w:szCs w:val="24"/>
        </w:rPr>
        <w:t xml:space="preserve"> </w:t>
      </w:r>
      <w:r w:rsidR="00B67A1C" w:rsidRPr="000B20A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B67A1C" w:rsidRPr="000B20A0" w:rsidRDefault="00CE72DB" w:rsidP="000B20A0">
      <w:pPr>
        <w:pStyle w:val="a8"/>
        <w:jc w:val="both"/>
      </w:pPr>
      <w:r w:rsidRPr="000B20A0">
        <w:t xml:space="preserve"> </w:t>
      </w:r>
      <w:r w:rsidR="00390813" w:rsidRPr="000B20A0">
        <w:t xml:space="preserve">  В каждой группе есть свои шефы. Они все разные,  как различны и  их формы работы с детьми, но их объединяет неравнодушие к детским судьбам. </w:t>
      </w:r>
      <w:r w:rsidRPr="000B20A0">
        <w:t xml:space="preserve"> </w:t>
      </w:r>
      <w:r w:rsidR="00390813" w:rsidRPr="000B20A0">
        <w:t xml:space="preserve"> </w:t>
      </w:r>
      <w:r w:rsidRPr="000B20A0">
        <w:t xml:space="preserve"> </w:t>
      </w:r>
      <w:r w:rsidR="00390813" w:rsidRPr="000B20A0">
        <w:t xml:space="preserve">Радостно  видеть горящие глаза детей, когда они возвращаются с турбазы,  где  вместе с шефами сидели </w:t>
      </w:r>
      <w:r w:rsidR="00390813" w:rsidRPr="000B20A0">
        <w:lastRenderedPageBreak/>
        <w:t xml:space="preserve">у костра,  или когда </w:t>
      </w:r>
      <w:proofErr w:type="gramStart"/>
      <w:r w:rsidR="00390813" w:rsidRPr="000B20A0">
        <w:t>взахлеб</w:t>
      </w:r>
      <w:proofErr w:type="gramEnd"/>
      <w:r w:rsidR="00390813" w:rsidRPr="000B20A0">
        <w:t xml:space="preserve"> рассказывают</w:t>
      </w:r>
      <w:r w:rsidRPr="000B20A0">
        <w:t>,</w:t>
      </w:r>
      <w:r w:rsidR="00390813" w:rsidRPr="000B20A0">
        <w:t xml:space="preserve"> что была встреча с шефами тамож</w:t>
      </w:r>
      <w:r w:rsidRPr="000B20A0">
        <w:t>енного поста на футбольном поле</w:t>
      </w:r>
      <w:r w:rsidR="00390813" w:rsidRPr="000B20A0">
        <w:t xml:space="preserve">  и  как они в равном поединке  одержали  победу.  Ведь ребенку очень важно,  что в его жизни кроме людей,  к</w:t>
      </w:r>
      <w:r w:rsidRPr="000B20A0">
        <w:t>о</w:t>
      </w:r>
      <w:r w:rsidR="00390813" w:rsidRPr="000B20A0">
        <w:t>то</w:t>
      </w:r>
      <w:r w:rsidRPr="000B20A0">
        <w:t>рые</w:t>
      </w:r>
      <w:r w:rsidR="00390813" w:rsidRPr="000B20A0">
        <w:t xml:space="preserve">  по долгу службы находится рядом с ним,  появляется кто-нибудь другой, </w:t>
      </w:r>
      <w:r w:rsidRPr="000B20A0">
        <w:t xml:space="preserve"> </w:t>
      </w:r>
      <w:r w:rsidR="00390813" w:rsidRPr="000B20A0">
        <w:t xml:space="preserve"> интерес</w:t>
      </w:r>
      <w:r w:rsidRPr="000B20A0">
        <w:t>ующийся</w:t>
      </w:r>
      <w:r w:rsidR="00390813" w:rsidRPr="000B20A0">
        <w:t xml:space="preserve"> его жизнью, </w:t>
      </w:r>
      <w:r w:rsidRPr="000B20A0">
        <w:t xml:space="preserve"> </w:t>
      </w:r>
      <w:r w:rsidR="00390813" w:rsidRPr="000B20A0">
        <w:t xml:space="preserve"> успехами и неудачами. Увидев всесторонне  развитую  личность, общество меняет  свой давно навязанный стереотип о детях-сиротах. </w:t>
      </w:r>
    </w:p>
    <w:p w:rsidR="00B67A1C" w:rsidRPr="000B20A0" w:rsidRDefault="00B67A1C" w:rsidP="000B20A0">
      <w:pPr>
        <w:pStyle w:val="a8"/>
        <w:jc w:val="both"/>
      </w:pPr>
      <w:r w:rsidRPr="000B20A0">
        <w:t xml:space="preserve">       </w:t>
      </w:r>
      <w:r w:rsidR="00CE72DB" w:rsidRPr="000B20A0">
        <w:t>В</w:t>
      </w:r>
      <w:r w:rsidRPr="000B20A0">
        <w:t xml:space="preserve"> одной из гру</w:t>
      </w:r>
      <w:proofErr w:type="gramStart"/>
      <w:r w:rsidRPr="000B20A0">
        <w:t xml:space="preserve">пп </w:t>
      </w:r>
      <w:r w:rsidR="00CE72DB" w:rsidRPr="000B20A0">
        <w:t>встр</w:t>
      </w:r>
      <w:proofErr w:type="gramEnd"/>
      <w:r w:rsidR="00CE72DB" w:rsidRPr="000B20A0">
        <w:t xml:space="preserve">еча </w:t>
      </w:r>
      <w:r w:rsidRPr="000B20A0">
        <w:t xml:space="preserve"> с </w:t>
      </w:r>
      <w:r w:rsidR="00CE72DB" w:rsidRPr="000B20A0">
        <w:t xml:space="preserve"> </w:t>
      </w:r>
      <w:r w:rsidRPr="000B20A0">
        <w:t xml:space="preserve">шефами </w:t>
      </w:r>
      <w:r w:rsidR="00CE72DB" w:rsidRPr="000B20A0">
        <w:t xml:space="preserve"> проходит</w:t>
      </w:r>
      <w:r w:rsidRPr="000B20A0">
        <w:t xml:space="preserve"> </w:t>
      </w:r>
      <w:r w:rsidR="00CE72DB" w:rsidRPr="000B20A0">
        <w:t xml:space="preserve"> </w:t>
      </w:r>
      <w:r w:rsidRPr="000B20A0">
        <w:t xml:space="preserve"> </w:t>
      </w:r>
      <w:r w:rsidR="00CE72DB" w:rsidRPr="000B20A0">
        <w:t xml:space="preserve">  каждое воскресенье</w:t>
      </w:r>
      <w:r w:rsidRPr="000B20A0">
        <w:t xml:space="preserve">. </w:t>
      </w:r>
      <w:r w:rsidR="003861A4" w:rsidRPr="000B20A0">
        <w:t>Уже несколько лет в этой группе шефы проводят беседы по самопознанию</w:t>
      </w:r>
      <w:proofErr w:type="gramStart"/>
      <w:r w:rsidRPr="000B20A0">
        <w:t xml:space="preserve"> В</w:t>
      </w:r>
      <w:proofErr w:type="gramEnd"/>
      <w:r w:rsidRPr="000B20A0">
        <w:t xml:space="preserve">о время этих занятий взрослые помогают детям разобраться и освоить такие качества, как любовь, отзывчивость, совесть, бескорыстие, забота и т.д. </w:t>
      </w:r>
      <w:r w:rsidR="003861A4" w:rsidRPr="000B20A0">
        <w:t xml:space="preserve"> </w:t>
      </w:r>
    </w:p>
    <w:p w:rsidR="00B67A1C" w:rsidRPr="000B20A0" w:rsidRDefault="00B67A1C" w:rsidP="000B20A0">
      <w:pPr>
        <w:pStyle w:val="a8"/>
        <w:jc w:val="both"/>
      </w:pPr>
      <w:r w:rsidRPr="000B20A0">
        <w:t xml:space="preserve">         </w:t>
      </w:r>
      <w:r w:rsidR="003861A4" w:rsidRPr="000B20A0">
        <w:t xml:space="preserve">  Ш</w:t>
      </w:r>
      <w:r w:rsidRPr="000B20A0">
        <w:t xml:space="preserve">ефы </w:t>
      </w:r>
      <w:r w:rsidR="003861A4" w:rsidRPr="000B20A0">
        <w:t xml:space="preserve"> </w:t>
      </w:r>
      <w:r w:rsidRPr="000B20A0">
        <w:t xml:space="preserve"> часто устраивают детям экскурсии </w:t>
      </w:r>
      <w:r w:rsidR="003861A4" w:rsidRPr="000B20A0">
        <w:t xml:space="preserve"> в </w:t>
      </w:r>
      <w:r w:rsidRPr="000B20A0">
        <w:t xml:space="preserve"> учебные заведения</w:t>
      </w:r>
      <w:r w:rsidR="003861A4" w:rsidRPr="000B20A0">
        <w:t xml:space="preserve"> с целью профориентации, на природу, кафе именинников с конкурсами и играми</w:t>
      </w:r>
      <w:r w:rsidRPr="000B20A0">
        <w:t>.</w:t>
      </w:r>
    </w:p>
    <w:p w:rsidR="00B67A1C" w:rsidRPr="000B20A0" w:rsidRDefault="00FC6D4E" w:rsidP="000B20A0">
      <w:pPr>
        <w:pStyle w:val="a8"/>
        <w:jc w:val="both"/>
      </w:pPr>
      <w:r w:rsidRPr="000B20A0">
        <w:t xml:space="preserve"> </w:t>
      </w:r>
      <w:r w:rsidR="00B67A1C" w:rsidRPr="000B20A0">
        <w:t xml:space="preserve">Так </w:t>
      </w:r>
      <w:r w:rsidRPr="000B20A0">
        <w:t xml:space="preserve"> </w:t>
      </w:r>
      <w:r w:rsidR="00B67A1C" w:rsidRPr="000B20A0">
        <w:t xml:space="preserve"> шефами совместно</w:t>
      </w:r>
      <w:r w:rsidRPr="000B20A0">
        <w:t xml:space="preserve"> с</w:t>
      </w:r>
      <w:r w:rsidR="00B67A1C" w:rsidRPr="000B20A0">
        <w:t xml:space="preserve"> детьми на территории детского дома были высажены саженцы яблонь, за которыми дети до сих пор </w:t>
      </w:r>
      <w:r w:rsidRPr="000B20A0">
        <w:t xml:space="preserve"> </w:t>
      </w:r>
      <w:r w:rsidR="00B67A1C" w:rsidRPr="000B20A0">
        <w:t xml:space="preserve"> ухаживают. Так же под руководством наших шефов была проведена экологическая акция по очистке берега реки Тобол от мусора.</w:t>
      </w:r>
    </w:p>
    <w:p w:rsidR="00390813" w:rsidRPr="000B20A0" w:rsidRDefault="00B67A1C" w:rsidP="000B20A0">
      <w:pPr>
        <w:pStyle w:val="a8"/>
        <w:jc w:val="both"/>
      </w:pPr>
      <w:r w:rsidRPr="000B20A0">
        <w:t xml:space="preserve">        </w:t>
      </w:r>
      <w:r w:rsidR="00870809" w:rsidRPr="000B20A0">
        <w:t>До начала карантина к</w:t>
      </w:r>
      <w:r w:rsidRPr="000B20A0">
        <w:t>аждую пятницу дети посеща</w:t>
      </w:r>
      <w:r w:rsidR="00D563F7" w:rsidRPr="000B20A0">
        <w:t>ли</w:t>
      </w:r>
      <w:r w:rsidRPr="000B20A0">
        <w:t xml:space="preserve"> студию детского творчества «Ультрамарин». Там </w:t>
      </w:r>
      <w:r w:rsidR="005D1B22" w:rsidRPr="000B20A0">
        <w:t>они</w:t>
      </w:r>
      <w:r w:rsidRPr="000B20A0">
        <w:t xml:space="preserve"> в увлекательной форме осваива</w:t>
      </w:r>
      <w:r w:rsidR="005D1B22" w:rsidRPr="000B20A0">
        <w:t>ли</w:t>
      </w:r>
      <w:r w:rsidRPr="000B20A0">
        <w:t xml:space="preserve"> п</w:t>
      </w:r>
      <w:r w:rsidR="005D1B22" w:rsidRPr="000B20A0">
        <w:t>риемы лепки из глины и рисование</w:t>
      </w:r>
      <w:r w:rsidRPr="000B20A0">
        <w:t xml:space="preserve">. </w:t>
      </w:r>
      <w:r w:rsidR="005D1B22" w:rsidRPr="000B20A0">
        <w:t xml:space="preserve"> </w:t>
      </w:r>
    </w:p>
    <w:p w:rsidR="00AE0F32" w:rsidRPr="000B20A0" w:rsidRDefault="00B67A1C" w:rsidP="000B20A0">
      <w:pPr>
        <w:pStyle w:val="ab"/>
        <w:spacing w:before="0" w:beforeAutospacing="0" w:after="0" w:afterAutospacing="0"/>
        <w:jc w:val="both"/>
      </w:pPr>
      <w:r w:rsidRPr="000B20A0">
        <w:t xml:space="preserve">       </w:t>
      </w:r>
      <w:r w:rsidR="005D1B22" w:rsidRPr="000B20A0">
        <w:t>Учитывая из</w:t>
      </w:r>
      <w:r w:rsidR="00390813" w:rsidRPr="000B20A0">
        <w:t xml:space="preserve"> какого </w:t>
      </w:r>
      <w:proofErr w:type="gramStart"/>
      <w:r w:rsidR="00390813" w:rsidRPr="000B20A0">
        <w:t>социума</w:t>
      </w:r>
      <w:proofErr w:type="gramEnd"/>
      <w:r w:rsidR="00390813" w:rsidRPr="000B20A0">
        <w:t xml:space="preserve"> </w:t>
      </w:r>
      <w:r w:rsidR="005D1B22" w:rsidRPr="000B20A0">
        <w:t xml:space="preserve"> </w:t>
      </w:r>
      <w:r w:rsidR="00390813" w:rsidRPr="000B20A0">
        <w:t xml:space="preserve"> приходят дети, создавая им условия для жизни и развития их творческих способностей</w:t>
      </w:r>
      <w:r w:rsidR="005D1B22" w:rsidRPr="000B20A0">
        <w:t>,</w:t>
      </w:r>
      <w:r w:rsidR="00390813" w:rsidRPr="000B20A0">
        <w:t xml:space="preserve">  важно не  то</w:t>
      </w:r>
      <w:r w:rsidR="00404FE0" w:rsidRPr="000B20A0">
        <w:t>лько,</w:t>
      </w:r>
      <w:r w:rsidR="00390813" w:rsidRPr="000B20A0">
        <w:t xml:space="preserve"> как мы сохраняем и защищаем  их права, важно сохранить их души</w:t>
      </w:r>
      <w:r w:rsidR="00404FE0" w:rsidRPr="000B20A0">
        <w:t>.</w:t>
      </w:r>
    </w:p>
    <w:p w:rsidR="002D5BB7" w:rsidRPr="000B20A0" w:rsidRDefault="00AE0F32" w:rsidP="000B20A0">
      <w:pPr>
        <w:tabs>
          <w:tab w:val="left" w:pos="9639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 xml:space="preserve">Практика показала, что благодаря участию шефов в жизни детей, социализация воспитанников протекает более успешно, дети усваивают социальные ценности и нормы, позволяющие идентифицировать себя в </w:t>
      </w:r>
      <w:r w:rsidR="00404FE0" w:rsidRPr="000B20A0">
        <w:rPr>
          <w:rFonts w:ascii="Times New Roman" w:hAnsi="Times New Roman" w:cs="Times New Roman"/>
          <w:sz w:val="24"/>
          <w:szCs w:val="24"/>
        </w:rPr>
        <w:t>обществе</w:t>
      </w:r>
      <w:r w:rsidR="00D70818" w:rsidRPr="000B20A0">
        <w:rPr>
          <w:rFonts w:ascii="Times New Roman" w:hAnsi="Times New Roman" w:cs="Times New Roman"/>
          <w:sz w:val="24"/>
          <w:szCs w:val="24"/>
        </w:rPr>
        <w:t>.</w:t>
      </w:r>
      <w:r w:rsidR="002D5BB7" w:rsidRPr="000B20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92C99" w:rsidRPr="000B20A0" w:rsidRDefault="002D5BB7" w:rsidP="000B20A0">
      <w:pPr>
        <w:pStyle w:val="a8"/>
        <w:rPr>
          <w:color w:val="FF0000"/>
        </w:rPr>
      </w:pPr>
      <w:r w:rsidRPr="000B20A0">
        <w:t xml:space="preserve"> </w:t>
      </w:r>
      <w:proofErr w:type="spellStart"/>
      <w:r w:rsidR="00D70818" w:rsidRPr="000B20A0">
        <w:t>П</w:t>
      </w:r>
      <w:r w:rsidR="00AE0F32" w:rsidRPr="000B20A0">
        <w:t>остинтернатное</w:t>
      </w:r>
      <w:proofErr w:type="spellEnd"/>
      <w:r w:rsidR="00AE0F32" w:rsidRPr="000B20A0">
        <w:t xml:space="preserve"> сопровождение выпускников, дает возможность прогнозированного будущего в отношении воспитанников детского дома и их востребованности на рынке труда.</w:t>
      </w:r>
    </w:p>
    <w:p w:rsidR="008C16E3" w:rsidRPr="000B20A0" w:rsidRDefault="008C16E3" w:rsidP="000B20A0">
      <w:pPr>
        <w:pStyle w:val="a8"/>
        <w:ind w:firstLine="709"/>
        <w:jc w:val="both"/>
        <w:rPr>
          <w:rFonts w:eastAsiaTheme="minorEastAsia"/>
        </w:rPr>
      </w:pPr>
      <w:r w:rsidRPr="000B20A0">
        <w:rPr>
          <w:rFonts w:eastAsiaTheme="minorEastAsia"/>
        </w:rPr>
        <w:t xml:space="preserve">Большим подспорьем для выбора  будущей профессии для ребят стало в 2017 году  заключение  меморандума о взаимном сотрудничестве </w:t>
      </w:r>
      <w:r w:rsidR="002D5BB7" w:rsidRPr="000B20A0">
        <w:rPr>
          <w:rFonts w:eastAsiaTheme="minorEastAsia"/>
        </w:rPr>
        <w:t>с</w:t>
      </w:r>
      <w:r w:rsidRPr="000B20A0">
        <w:rPr>
          <w:rFonts w:eastAsiaTheme="minorEastAsia"/>
        </w:rPr>
        <w:t xml:space="preserve"> АО «ССГПО</w:t>
      </w:r>
      <w:r w:rsidR="002D5BB7" w:rsidRPr="000B20A0">
        <w:rPr>
          <w:rFonts w:eastAsiaTheme="minorEastAsia"/>
        </w:rPr>
        <w:t xml:space="preserve"> </w:t>
      </w:r>
    </w:p>
    <w:p w:rsidR="008C16E3" w:rsidRPr="000B20A0" w:rsidRDefault="002D5BB7" w:rsidP="000B20A0">
      <w:pPr>
        <w:pStyle w:val="a8"/>
        <w:jc w:val="both"/>
        <w:rPr>
          <w:rFonts w:eastAsiaTheme="minorEastAsia"/>
        </w:rPr>
      </w:pPr>
      <w:r w:rsidRPr="000B20A0">
        <w:rPr>
          <w:rFonts w:eastAsiaTheme="minorEastAsia"/>
        </w:rPr>
        <w:t xml:space="preserve">   Сотрудники</w:t>
      </w:r>
      <w:r w:rsidR="008C16E3" w:rsidRPr="000B20A0">
        <w:rPr>
          <w:rFonts w:eastAsiaTheme="minorEastAsia"/>
        </w:rPr>
        <w:t xml:space="preserve"> ССГПО, совместно с педагогическими коллективами колледжей: </w:t>
      </w:r>
    </w:p>
    <w:p w:rsidR="008C16E3" w:rsidRPr="000B20A0" w:rsidRDefault="008C16E3" w:rsidP="000B20A0">
      <w:pPr>
        <w:pStyle w:val="a8"/>
        <w:jc w:val="both"/>
        <w:rPr>
          <w:rFonts w:eastAsiaTheme="minorEastAsia"/>
        </w:rPr>
      </w:pPr>
      <w:r w:rsidRPr="000B20A0">
        <w:rPr>
          <w:rFonts w:eastAsiaTheme="minorEastAsia"/>
        </w:rPr>
        <w:t>-проводили с нашими ребятами разъяснительно-воспитательную работу по адаптации учащихся к условиям современной жизни, формированию коммуникативных функций, обеспечивали участие на корпоративных, праздничных, спортивных и иных культурно-массовых мероприятиях проводимых ССГПО;</w:t>
      </w:r>
    </w:p>
    <w:p w:rsidR="008C16E3" w:rsidRPr="000B20A0" w:rsidRDefault="008C16E3" w:rsidP="000B20A0">
      <w:pPr>
        <w:pStyle w:val="a8"/>
        <w:jc w:val="both"/>
        <w:rPr>
          <w:rFonts w:eastAsiaTheme="minorEastAsia"/>
        </w:rPr>
      </w:pPr>
      <w:r w:rsidRPr="000B20A0">
        <w:rPr>
          <w:rFonts w:eastAsiaTheme="minorEastAsia"/>
        </w:rPr>
        <w:t>-организовывали и проводили профессиональную и ориентационную работу с учащимися 7-11 классов;</w:t>
      </w:r>
    </w:p>
    <w:p w:rsidR="008C16E3" w:rsidRPr="000B20A0" w:rsidRDefault="008C16E3" w:rsidP="000B20A0">
      <w:pPr>
        <w:pStyle w:val="a8"/>
        <w:jc w:val="both"/>
        <w:rPr>
          <w:rFonts w:eastAsiaTheme="minorEastAsia"/>
        </w:rPr>
      </w:pPr>
      <w:r w:rsidRPr="000B20A0">
        <w:rPr>
          <w:rFonts w:eastAsiaTheme="minorEastAsia"/>
        </w:rPr>
        <w:t>-организовывали в течение учебного года ознакомительные экскурсии</w:t>
      </w:r>
      <w:r w:rsidR="002D5BB7" w:rsidRPr="000B20A0">
        <w:rPr>
          <w:rFonts w:eastAsiaTheme="minorEastAsia"/>
        </w:rPr>
        <w:t>.</w:t>
      </w:r>
      <w:r w:rsidRPr="000B20A0">
        <w:rPr>
          <w:rFonts w:eastAsiaTheme="minorEastAsia"/>
        </w:rPr>
        <w:t xml:space="preserve"> </w:t>
      </w:r>
      <w:r w:rsidR="002D5BB7" w:rsidRPr="000B20A0">
        <w:rPr>
          <w:rFonts w:eastAsiaTheme="minorEastAsia"/>
        </w:rPr>
        <w:t xml:space="preserve"> </w:t>
      </w:r>
    </w:p>
    <w:p w:rsidR="002D5BB7" w:rsidRPr="000B20A0" w:rsidRDefault="002D5BB7" w:rsidP="000B20A0">
      <w:pPr>
        <w:pStyle w:val="a8"/>
        <w:jc w:val="both"/>
        <w:rPr>
          <w:rFonts w:eastAsiaTheme="minorEastAsia"/>
        </w:rPr>
      </w:pPr>
      <w:r w:rsidRPr="000B20A0">
        <w:rPr>
          <w:rFonts w:eastAsiaTheme="minorEastAsia"/>
        </w:rPr>
        <w:t xml:space="preserve">  В связи с карантином пришлось изменить формы работы, но в дальнейшем она продолжится в том же формате.</w:t>
      </w:r>
    </w:p>
    <w:p w:rsidR="008C16E3" w:rsidRPr="000B20A0" w:rsidRDefault="00921E6F" w:rsidP="000B20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>Хочется</w:t>
      </w:r>
      <w:r w:rsidR="002D5BB7" w:rsidRPr="000B20A0">
        <w:rPr>
          <w:rFonts w:ascii="Times New Roman" w:hAnsi="Times New Roman" w:cs="Times New Roman"/>
          <w:sz w:val="24"/>
          <w:szCs w:val="24"/>
        </w:rPr>
        <w:t>, чтобы больше организаций подключилось к сотрудничест</w:t>
      </w:r>
      <w:r w:rsidRPr="000B20A0">
        <w:rPr>
          <w:rFonts w:ascii="Times New Roman" w:hAnsi="Times New Roman" w:cs="Times New Roman"/>
          <w:sz w:val="24"/>
          <w:szCs w:val="24"/>
        </w:rPr>
        <w:t xml:space="preserve">ву с детским домом, в целях </w:t>
      </w:r>
      <w:proofErr w:type="spellStart"/>
      <w:r w:rsidRPr="000B20A0">
        <w:rPr>
          <w:rFonts w:ascii="Times New Roman" w:hAnsi="Times New Roman" w:cs="Times New Roman"/>
          <w:sz w:val="24"/>
          <w:szCs w:val="24"/>
        </w:rPr>
        <w:t>пос</w:t>
      </w:r>
      <w:r w:rsidR="002D5BB7" w:rsidRPr="000B20A0">
        <w:rPr>
          <w:rFonts w:ascii="Times New Roman" w:hAnsi="Times New Roman" w:cs="Times New Roman"/>
          <w:sz w:val="24"/>
          <w:szCs w:val="24"/>
        </w:rPr>
        <w:t>интернатного</w:t>
      </w:r>
      <w:proofErr w:type="spellEnd"/>
      <w:r w:rsidR="002D5BB7" w:rsidRPr="000B20A0">
        <w:rPr>
          <w:rFonts w:ascii="Times New Roman" w:hAnsi="Times New Roman" w:cs="Times New Roman"/>
          <w:sz w:val="24"/>
          <w:szCs w:val="24"/>
        </w:rPr>
        <w:t xml:space="preserve"> сопровождения, Так</w:t>
      </w:r>
      <w:r w:rsidRPr="000B20A0">
        <w:rPr>
          <w:rFonts w:ascii="Times New Roman" w:hAnsi="Times New Roman" w:cs="Times New Roman"/>
          <w:sz w:val="24"/>
          <w:szCs w:val="24"/>
        </w:rPr>
        <w:t xml:space="preserve"> </w:t>
      </w:r>
      <w:r w:rsidR="002D5BB7" w:rsidRPr="000B20A0">
        <w:rPr>
          <w:rFonts w:ascii="Times New Roman" w:hAnsi="Times New Roman" w:cs="Times New Roman"/>
          <w:sz w:val="24"/>
          <w:szCs w:val="24"/>
        </w:rPr>
        <w:t xml:space="preserve">- как больше трудностей дети встречают после выхода из колледжей. И тут необходима помощь наставников. У нас есть такие </w:t>
      </w:r>
      <w:r w:rsidRPr="000B20A0">
        <w:rPr>
          <w:rFonts w:ascii="Times New Roman" w:hAnsi="Times New Roman" w:cs="Times New Roman"/>
          <w:sz w:val="24"/>
          <w:szCs w:val="24"/>
        </w:rPr>
        <w:t xml:space="preserve">примеры. Это частные предприниматели, ТОО БК «Строй», которые продолжают оказывать помощь нашим выпускникам. </w:t>
      </w:r>
    </w:p>
    <w:p w:rsidR="00921E6F" w:rsidRPr="000B20A0" w:rsidRDefault="00921E6F" w:rsidP="000B20A0">
      <w:pPr>
        <w:tabs>
          <w:tab w:val="left" w:pos="9639"/>
        </w:tabs>
        <w:spacing w:after="0"/>
        <w:ind w:right="283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B20A0">
        <w:rPr>
          <w:rFonts w:ascii="Times New Roman" w:hAnsi="Times New Roman" w:cs="Times New Roman"/>
          <w:sz w:val="24"/>
          <w:szCs w:val="24"/>
        </w:rPr>
        <w:t>Сегодня  хочется выразить слова благодарности, тёплые слова признательности тем, кто не побоялся жизненных трудностей, трудностей в воспитании детей,  кто дарит нашим детям частичку своей души и сердца...........</w:t>
      </w:r>
    </w:p>
    <w:p w:rsidR="00921E6F" w:rsidRDefault="00921E6F" w:rsidP="000B20A0">
      <w:pPr>
        <w:spacing w:after="0"/>
        <w:rPr>
          <w:sz w:val="24"/>
          <w:szCs w:val="24"/>
        </w:rPr>
      </w:pPr>
    </w:p>
    <w:p w:rsidR="00F478F1" w:rsidRDefault="00F478F1" w:rsidP="000B20A0">
      <w:pPr>
        <w:spacing w:after="0"/>
        <w:rPr>
          <w:sz w:val="24"/>
          <w:szCs w:val="24"/>
        </w:rPr>
      </w:pPr>
    </w:p>
    <w:p w:rsidR="00F478F1" w:rsidRDefault="00F478F1" w:rsidP="000B20A0">
      <w:pPr>
        <w:spacing w:after="0"/>
        <w:rPr>
          <w:sz w:val="24"/>
          <w:szCs w:val="24"/>
        </w:rPr>
      </w:pPr>
    </w:p>
    <w:p w:rsidR="00F478F1" w:rsidRDefault="00F478F1" w:rsidP="000B20A0">
      <w:pPr>
        <w:spacing w:after="0"/>
        <w:rPr>
          <w:sz w:val="24"/>
          <w:szCs w:val="24"/>
        </w:rPr>
      </w:pPr>
      <w:bookmarkStart w:id="0" w:name="_GoBack"/>
      <w:bookmarkEnd w:id="0"/>
    </w:p>
    <w:sectPr w:rsidR="00F478F1" w:rsidSect="000B20A0">
      <w:pgSz w:w="11906" w:h="16838"/>
      <w:pgMar w:top="709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39BF"/>
    <w:multiLevelType w:val="hybridMultilevel"/>
    <w:tmpl w:val="BB50A2F4"/>
    <w:lvl w:ilvl="0" w:tplc="91C845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29F8"/>
    <w:rsid w:val="000020FD"/>
    <w:rsid w:val="000122E0"/>
    <w:rsid w:val="00083FED"/>
    <w:rsid w:val="000B20A0"/>
    <w:rsid w:val="000B5822"/>
    <w:rsid w:val="000B681D"/>
    <w:rsid w:val="000C3BE6"/>
    <w:rsid w:val="000D0AE1"/>
    <w:rsid w:val="000F427D"/>
    <w:rsid w:val="001373CB"/>
    <w:rsid w:val="001629F8"/>
    <w:rsid w:val="001707CA"/>
    <w:rsid w:val="001E1F1D"/>
    <w:rsid w:val="001E1F58"/>
    <w:rsid w:val="001E27AF"/>
    <w:rsid w:val="00200931"/>
    <w:rsid w:val="00222B1C"/>
    <w:rsid w:val="00230F5D"/>
    <w:rsid w:val="002323B4"/>
    <w:rsid w:val="00253282"/>
    <w:rsid w:val="0026485B"/>
    <w:rsid w:val="00275722"/>
    <w:rsid w:val="00276A0F"/>
    <w:rsid w:val="00282A38"/>
    <w:rsid w:val="00283E43"/>
    <w:rsid w:val="00296CD6"/>
    <w:rsid w:val="002A0CD5"/>
    <w:rsid w:val="002B5796"/>
    <w:rsid w:val="002C7334"/>
    <w:rsid w:val="002D4254"/>
    <w:rsid w:val="002D5BB7"/>
    <w:rsid w:val="002D5BDE"/>
    <w:rsid w:val="002D5D1F"/>
    <w:rsid w:val="00326875"/>
    <w:rsid w:val="00363473"/>
    <w:rsid w:val="003861A4"/>
    <w:rsid w:val="00390813"/>
    <w:rsid w:val="003D0F62"/>
    <w:rsid w:val="003F0576"/>
    <w:rsid w:val="003F332F"/>
    <w:rsid w:val="00404FE0"/>
    <w:rsid w:val="0041517A"/>
    <w:rsid w:val="0041674A"/>
    <w:rsid w:val="00425D7A"/>
    <w:rsid w:val="00433557"/>
    <w:rsid w:val="00443092"/>
    <w:rsid w:val="0044481A"/>
    <w:rsid w:val="0044629F"/>
    <w:rsid w:val="00476ABE"/>
    <w:rsid w:val="0048031B"/>
    <w:rsid w:val="00492A47"/>
    <w:rsid w:val="004B5FA2"/>
    <w:rsid w:val="004C0341"/>
    <w:rsid w:val="004C487D"/>
    <w:rsid w:val="004C7516"/>
    <w:rsid w:val="004E1E40"/>
    <w:rsid w:val="004E3DB9"/>
    <w:rsid w:val="004F55B9"/>
    <w:rsid w:val="00523C24"/>
    <w:rsid w:val="00541DFA"/>
    <w:rsid w:val="0054412C"/>
    <w:rsid w:val="005564BF"/>
    <w:rsid w:val="005A3C37"/>
    <w:rsid w:val="005B25D3"/>
    <w:rsid w:val="005D1B22"/>
    <w:rsid w:val="00611AB1"/>
    <w:rsid w:val="00625D0C"/>
    <w:rsid w:val="00647910"/>
    <w:rsid w:val="00656F94"/>
    <w:rsid w:val="006869FE"/>
    <w:rsid w:val="006A7B13"/>
    <w:rsid w:val="006B28FC"/>
    <w:rsid w:val="006D0751"/>
    <w:rsid w:val="006D1A72"/>
    <w:rsid w:val="006F6E67"/>
    <w:rsid w:val="00730D34"/>
    <w:rsid w:val="007423EA"/>
    <w:rsid w:val="007868AF"/>
    <w:rsid w:val="00797254"/>
    <w:rsid w:val="007A3842"/>
    <w:rsid w:val="007A4E33"/>
    <w:rsid w:val="007A663A"/>
    <w:rsid w:val="007D1F68"/>
    <w:rsid w:val="00842F91"/>
    <w:rsid w:val="008570A4"/>
    <w:rsid w:val="00863C71"/>
    <w:rsid w:val="00870809"/>
    <w:rsid w:val="008813A5"/>
    <w:rsid w:val="00882376"/>
    <w:rsid w:val="008A2B0D"/>
    <w:rsid w:val="008C16E3"/>
    <w:rsid w:val="008E3D9E"/>
    <w:rsid w:val="00921E6F"/>
    <w:rsid w:val="00941536"/>
    <w:rsid w:val="00955150"/>
    <w:rsid w:val="009602F5"/>
    <w:rsid w:val="009654F3"/>
    <w:rsid w:val="0097379D"/>
    <w:rsid w:val="00985F69"/>
    <w:rsid w:val="009977A5"/>
    <w:rsid w:val="009F0AA1"/>
    <w:rsid w:val="00A1455E"/>
    <w:rsid w:val="00A57DFB"/>
    <w:rsid w:val="00A75B94"/>
    <w:rsid w:val="00AA699D"/>
    <w:rsid w:val="00AC59DC"/>
    <w:rsid w:val="00AE0F32"/>
    <w:rsid w:val="00AE1A96"/>
    <w:rsid w:val="00B056FB"/>
    <w:rsid w:val="00B150C2"/>
    <w:rsid w:val="00B463EC"/>
    <w:rsid w:val="00B67A1C"/>
    <w:rsid w:val="00B7095C"/>
    <w:rsid w:val="00B727FD"/>
    <w:rsid w:val="00B81A44"/>
    <w:rsid w:val="00B92C99"/>
    <w:rsid w:val="00BB4EC1"/>
    <w:rsid w:val="00BF03B8"/>
    <w:rsid w:val="00BF66DA"/>
    <w:rsid w:val="00C14C80"/>
    <w:rsid w:val="00C45157"/>
    <w:rsid w:val="00C50A66"/>
    <w:rsid w:val="00C70A19"/>
    <w:rsid w:val="00C90C5A"/>
    <w:rsid w:val="00CA4A85"/>
    <w:rsid w:val="00CB1115"/>
    <w:rsid w:val="00CE3746"/>
    <w:rsid w:val="00CE72DB"/>
    <w:rsid w:val="00CF2CB2"/>
    <w:rsid w:val="00D21AB9"/>
    <w:rsid w:val="00D42788"/>
    <w:rsid w:val="00D563F7"/>
    <w:rsid w:val="00D70818"/>
    <w:rsid w:val="00DA4822"/>
    <w:rsid w:val="00DA6324"/>
    <w:rsid w:val="00DD36B5"/>
    <w:rsid w:val="00DD3F2C"/>
    <w:rsid w:val="00DD6EDD"/>
    <w:rsid w:val="00E12031"/>
    <w:rsid w:val="00E40A8F"/>
    <w:rsid w:val="00E46036"/>
    <w:rsid w:val="00E52C26"/>
    <w:rsid w:val="00E7378A"/>
    <w:rsid w:val="00E93955"/>
    <w:rsid w:val="00E9435A"/>
    <w:rsid w:val="00E978B7"/>
    <w:rsid w:val="00F0346E"/>
    <w:rsid w:val="00F116D0"/>
    <w:rsid w:val="00F343C9"/>
    <w:rsid w:val="00F36C00"/>
    <w:rsid w:val="00F43E8D"/>
    <w:rsid w:val="00F478F1"/>
    <w:rsid w:val="00F736CA"/>
    <w:rsid w:val="00F73E3A"/>
    <w:rsid w:val="00F864F0"/>
    <w:rsid w:val="00F91D95"/>
    <w:rsid w:val="00F92869"/>
    <w:rsid w:val="00FC6D4E"/>
    <w:rsid w:val="00FD09A3"/>
    <w:rsid w:val="00FD366F"/>
    <w:rsid w:val="00FE3741"/>
    <w:rsid w:val="00FE3B10"/>
    <w:rsid w:val="00FE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1F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АПР_Обычный"/>
    <w:link w:val="a7"/>
    <w:qFormat/>
    <w:rsid w:val="00433557"/>
    <w:pPr>
      <w:spacing w:after="0" w:line="240" w:lineRule="auto"/>
    </w:pPr>
    <w:rPr>
      <w:rFonts w:ascii="Calibri" w:eastAsia="Calibri" w:hAnsi="Calibri" w:cs="Times New Roman"/>
      <w:sz w:val="18"/>
      <w:lang w:bidi="en-US"/>
    </w:rPr>
  </w:style>
  <w:style w:type="character" w:customStyle="1" w:styleId="a7">
    <w:name w:val="АПР_Обычный Знак"/>
    <w:link w:val="a6"/>
    <w:rsid w:val="00433557"/>
    <w:rPr>
      <w:rFonts w:ascii="Calibri" w:eastAsia="Calibri" w:hAnsi="Calibri" w:cs="Times New Roman"/>
      <w:sz w:val="18"/>
      <w:lang w:bidi="en-US"/>
    </w:rPr>
  </w:style>
  <w:style w:type="paragraph" w:styleId="a8">
    <w:name w:val="No Spacing"/>
    <w:aliases w:val="Обя,мелкий,мой рабочий,No Spacing,Без интервала1,норма,Айгерим,No Spacing1"/>
    <w:link w:val="a9"/>
    <w:uiPriority w:val="1"/>
    <w:qFormat/>
    <w:rsid w:val="00E4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бя Знак,мелкий Знак,мой рабочий Знак,No Spacing Знак,Без интервала1 Знак,норма Знак,Айгерим Знак,No Spacing1 Знак"/>
    <w:link w:val="a8"/>
    <w:uiPriority w:val="1"/>
    <w:locked/>
    <w:rsid w:val="00E4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48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2">
    <w:name w:val="Section Heading 2"/>
    <w:basedOn w:val="a"/>
    <w:qFormat/>
    <w:rsid w:val="00B92C99"/>
    <w:pPr>
      <w:spacing w:before="240" w:after="80"/>
      <w:outlineLvl w:val="1"/>
    </w:pPr>
    <w:rPr>
      <w:rFonts w:ascii="Cambria" w:eastAsia="Calibri" w:hAnsi="Cambria" w:cs="Times New Roman"/>
      <w:color w:val="4F81BD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F1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1E1F1D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E1F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1F1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a6">
    <w:name w:val="АПР_Обычный"/>
    <w:link w:val="a7"/>
    <w:qFormat/>
    <w:rsid w:val="00433557"/>
    <w:pPr>
      <w:spacing w:after="0" w:line="240" w:lineRule="auto"/>
    </w:pPr>
    <w:rPr>
      <w:rFonts w:ascii="Calibri" w:eastAsia="Calibri" w:hAnsi="Calibri" w:cs="Times New Roman"/>
      <w:sz w:val="18"/>
      <w:lang w:bidi="en-US"/>
    </w:rPr>
  </w:style>
  <w:style w:type="character" w:customStyle="1" w:styleId="a7">
    <w:name w:val="АПР_Обычный Знак"/>
    <w:link w:val="a6"/>
    <w:rsid w:val="00433557"/>
    <w:rPr>
      <w:rFonts w:ascii="Calibri" w:eastAsia="Calibri" w:hAnsi="Calibri" w:cs="Times New Roman"/>
      <w:sz w:val="18"/>
      <w:lang w:bidi="en-US"/>
    </w:rPr>
  </w:style>
  <w:style w:type="paragraph" w:styleId="a8">
    <w:name w:val="No Spacing"/>
    <w:aliases w:val="Обя,мелкий,мой рабочий,No Spacing,Без интервала1,норма,Айгерим,No Spacing1"/>
    <w:link w:val="a9"/>
    <w:uiPriority w:val="1"/>
    <w:qFormat/>
    <w:rsid w:val="00E40A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Без интервала Знак"/>
    <w:aliases w:val="Обя Знак,мелкий Знак,мой рабочий Знак,No Spacing Знак,Без интервала1 Знак,норма Знак,Айгерим Знак,No Spacing1 Знак"/>
    <w:link w:val="a8"/>
    <w:uiPriority w:val="1"/>
    <w:locked/>
    <w:rsid w:val="00E40A8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4C487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E0F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Heading2">
    <w:name w:val="Section Heading 2"/>
    <w:basedOn w:val="a"/>
    <w:qFormat/>
    <w:rsid w:val="00B92C99"/>
    <w:pPr>
      <w:spacing w:before="240" w:after="80"/>
      <w:outlineLvl w:val="1"/>
    </w:pPr>
    <w:rPr>
      <w:rFonts w:ascii="Cambria" w:eastAsia="Calibri" w:hAnsi="Cambria" w:cs="Times New Roman"/>
      <w:color w:val="4F81BD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7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82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6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9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182B4-9E16-45E5-A821-6355FAA9C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29</cp:revision>
  <cp:lastPrinted>2021-02-02T05:22:00Z</cp:lastPrinted>
  <dcterms:created xsi:type="dcterms:W3CDTF">2020-07-17T10:55:00Z</dcterms:created>
  <dcterms:modified xsi:type="dcterms:W3CDTF">2021-03-02T10:09:00Z</dcterms:modified>
</cp:coreProperties>
</file>