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C03D" w14:textId="77777777" w:rsidR="00DB18EF" w:rsidRPr="00592999" w:rsidRDefault="00DB18EF" w:rsidP="00DB18EF">
      <w:pPr>
        <w:jc w:val="center"/>
        <w:rPr>
          <w:rFonts w:eastAsiaTheme="minorHAnsi"/>
          <w:b/>
          <w:lang w:val="ru-RU"/>
        </w:rPr>
      </w:pPr>
      <w:r w:rsidRPr="00592999">
        <w:rPr>
          <w:rFonts w:eastAsiaTheme="minorHAnsi"/>
          <w:b/>
          <w:lang w:val="ru-RU"/>
        </w:rPr>
        <w:t xml:space="preserve">Краткосрочный план-конспект   </w:t>
      </w:r>
      <w:r w:rsidRPr="00592999">
        <w:rPr>
          <w:rFonts w:eastAsiaTheme="minorHAnsi"/>
          <w:b/>
        </w:rPr>
        <w:t xml:space="preserve">по </w:t>
      </w:r>
      <w:r w:rsidRPr="00592999">
        <w:rPr>
          <w:rFonts w:eastAsiaTheme="minorHAnsi"/>
          <w:b/>
          <w:lang w:val="ru-RU"/>
        </w:rPr>
        <w:t xml:space="preserve">физической культуры </w:t>
      </w:r>
    </w:p>
    <w:p w14:paraId="4DAE9FCD" w14:textId="4AB95A62" w:rsidR="00DB18EF" w:rsidRPr="00592999" w:rsidRDefault="00A75E5E" w:rsidP="00DB18EF">
      <w:pPr>
        <w:ind w:left="-993"/>
        <w:contextualSpacing/>
        <w:jc w:val="center"/>
        <w:rPr>
          <w:color w:val="000000" w:themeColor="text1"/>
          <w:lang w:val="ru-RU"/>
        </w:rPr>
      </w:pPr>
      <w:r w:rsidRPr="00592999">
        <w:rPr>
          <w:noProof/>
          <w:color w:val="000000" w:themeColor="text1"/>
          <w:lang w:val="ru-RU" w:eastAsia="ru-RU"/>
        </w:rPr>
        <w:drawing>
          <wp:anchor distT="0" distB="0" distL="114300" distR="114300" simplePos="0" relativeHeight="251659264" behindDoc="0" locked="0" layoutInCell="1" allowOverlap="1" wp14:anchorId="00EE4735" wp14:editId="3C0E6FCB">
            <wp:simplePos x="0" y="0"/>
            <wp:positionH relativeFrom="column">
              <wp:posOffset>10916920</wp:posOffset>
            </wp:positionH>
            <wp:positionV relativeFrom="paragraph">
              <wp:posOffset>3974465</wp:posOffset>
            </wp:positionV>
            <wp:extent cx="1206662" cy="819339"/>
            <wp:effectExtent l="0" t="0" r="0" b="0"/>
            <wp:wrapNone/>
            <wp:docPr id="1" name="Рисунок 1" descr="D:\конкурс дидактики\рефлексии\Эмоциональное настро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рефлексии\Эмоциональное настроение 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807" r="3352"/>
                    <a:stretch/>
                  </pic:blipFill>
                  <pic:spPr bwMode="auto">
                    <a:xfrm>
                      <a:off x="0" y="0"/>
                      <a:ext cx="1206662" cy="8193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18EF" w:rsidRPr="00592999">
        <w:rPr>
          <w:rFonts w:eastAsiaTheme="minorHAnsi"/>
        </w:rPr>
        <w:t xml:space="preserve"> </w:t>
      </w:r>
      <w:r w:rsidR="00DB18EF" w:rsidRPr="00592999">
        <w:rPr>
          <w:color w:val="000000" w:themeColor="text1"/>
          <w:lang w:val="ru-RU"/>
        </w:rPr>
        <w:t>№</w:t>
      </w:r>
      <w:proofErr w:type="gramStart"/>
      <w:r w:rsidR="00477436">
        <w:rPr>
          <w:color w:val="000000" w:themeColor="text1"/>
          <w:lang w:val="ru-RU"/>
        </w:rPr>
        <w:t>6</w:t>
      </w:r>
      <w:r w:rsidR="00DB18EF" w:rsidRPr="00592999">
        <w:rPr>
          <w:rFonts w:eastAsiaTheme="minorHAnsi"/>
        </w:rPr>
        <w:t xml:space="preserve">  </w:t>
      </w:r>
      <w:r>
        <w:rPr>
          <w:rFonts w:eastAsiaTheme="minorHAnsi"/>
          <w:lang w:val="en-US"/>
        </w:rPr>
        <w:t>6</w:t>
      </w:r>
      <w:proofErr w:type="gramEnd"/>
      <w:r w:rsidR="00DB18EF" w:rsidRPr="00592999">
        <w:rPr>
          <w:rFonts w:eastAsiaTheme="minorHAnsi"/>
        </w:rPr>
        <w:t xml:space="preserve">класс </w:t>
      </w:r>
      <w:r w:rsidR="00DB18EF" w:rsidRPr="00592999">
        <w:rPr>
          <w:rFonts w:eastAsiaTheme="minorHAnsi"/>
          <w:lang w:val="en-US"/>
        </w:rPr>
        <w:t>1</w:t>
      </w:r>
      <w:r w:rsidR="00DB18EF" w:rsidRPr="00592999">
        <w:rPr>
          <w:rFonts w:eastAsiaTheme="minorHAnsi"/>
        </w:rPr>
        <w:t xml:space="preserve"> четверть</w:t>
      </w:r>
    </w:p>
    <w:tbl>
      <w:tblPr>
        <w:tblpPr w:leftFromText="180" w:rightFromText="180" w:vertAnchor="text" w:tblpX="-419" w:tblpY="1"/>
        <w:tblOverlap w:val="neve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3063"/>
        <w:gridCol w:w="2001"/>
        <w:gridCol w:w="2927"/>
        <w:gridCol w:w="2933"/>
        <w:gridCol w:w="2131"/>
      </w:tblGrid>
      <w:tr w:rsidR="00DB18EF" w:rsidRPr="00592999" w14:paraId="2B3C6312" w14:textId="77777777" w:rsidTr="00C07827">
        <w:trPr>
          <w:cantSplit/>
          <w:trHeight w:val="277"/>
        </w:trPr>
        <w:tc>
          <w:tcPr>
            <w:tcW w:w="1614" w:type="pct"/>
            <w:gridSpan w:val="2"/>
          </w:tcPr>
          <w:p w14:paraId="3F356BCA" w14:textId="77777777" w:rsidR="00DB18EF" w:rsidRPr="00571D6C" w:rsidRDefault="00DB18EF" w:rsidP="00C07827">
            <w:pPr>
              <w:spacing w:after="160" w:line="259" w:lineRule="auto"/>
              <w:jc w:val="center"/>
              <w:rPr>
                <w:rFonts w:eastAsia="Calibri"/>
                <w:b/>
                <w:i/>
                <w:sz w:val="20"/>
                <w:szCs w:val="20"/>
                <w:shd w:val="clear" w:color="auto" w:fill="FFFFFF"/>
                <w:lang w:val="ru-RU"/>
              </w:rPr>
            </w:pPr>
            <w:r w:rsidRPr="00571D6C">
              <w:rPr>
                <w:b/>
                <w:i/>
                <w:sz w:val="20"/>
                <w:szCs w:val="20"/>
                <w:shd w:val="clear" w:color="auto" w:fill="FFFFFF"/>
              </w:rPr>
              <w:t>I Раздел .</w:t>
            </w:r>
            <w:r w:rsidRPr="00571D6C">
              <w:rPr>
                <w:b/>
                <w:bCs/>
                <w:sz w:val="20"/>
                <w:szCs w:val="20"/>
                <w:shd w:val="clear" w:color="auto" w:fill="FFFFFF"/>
                <w:lang w:val="ru-RU"/>
              </w:rPr>
              <w:t xml:space="preserve"> </w:t>
            </w:r>
            <w:r w:rsidRPr="00571D6C">
              <w:rPr>
                <w:b/>
                <w:sz w:val="20"/>
                <w:szCs w:val="20"/>
                <w:shd w:val="clear" w:color="auto" w:fill="FFFFFF"/>
              </w:rPr>
              <w:t>Легкая атлетика</w:t>
            </w:r>
            <w:r w:rsidRPr="00571D6C">
              <w:rPr>
                <w:rFonts w:eastAsia="Calibri"/>
                <w:b/>
                <w:i/>
                <w:sz w:val="20"/>
                <w:szCs w:val="20"/>
                <w:shd w:val="clear" w:color="auto" w:fill="FFFFFF"/>
              </w:rPr>
              <w:t xml:space="preserve"> </w:t>
            </w:r>
          </w:p>
          <w:p w14:paraId="7F7508EF" w14:textId="77777777" w:rsidR="00DB18EF" w:rsidRPr="00592999" w:rsidRDefault="00DB18EF" w:rsidP="00C07827">
            <w:pPr>
              <w:spacing w:after="160"/>
              <w:jc w:val="center"/>
              <w:rPr>
                <w:color w:val="000000" w:themeColor="text1"/>
                <w:lang w:val="ru-RU"/>
              </w:rPr>
            </w:pPr>
          </w:p>
        </w:tc>
        <w:tc>
          <w:tcPr>
            <w:tcW w:w="3386" w:type="pct"/>
            <w:gridSpan w:val="4"/>
          </w:tcPr>
          <w:p w14:paraId="47E4AFE3" w14:textId="3C9F9616" w:rsidR="00DB18EF" w:rsidRPr="00592999" w:rsidRDefault="00DB18EF" w:rsidP="00C07827">
            <w:pPr>
              <w:pStyle w:val="AssignmentTemplate"/>
              <w:spacing w:before="0" w:after="0"/>
              <w:contextualSpacing/>
              <w:outlineLvl w:val="2"/>
              <w:rPr>
                <w:rFonts w:ascii="Times New Roman" w:hAnsi="Times New Roman"/>
                <w:b w:val="0"/>
                <w:color w:val="000000" w:themeColor="text1"/>
                <w:sz w:val="24"/>
                <w:szCs w:val="24"/>
                <w:lang w:val="ru-RU"/>
              </w:rPr>
            </w:pPr>
            <w:r w:rsidRPr="00592999">
              <w:rPr>
                <w:rFonts w:ascii="Times New Roman" w:hAnsi="Times New Roman"/>
                <w:color w:val="000000" w:themeColor="text1"/>
                <w:sz w:val="24"/>
                <w:szCs w:val="24"/>
                <w:lang w:val="ru-RU"/>
              </w:rPr>
              <w:t>Школа:</w:t>
            </w:r>
            <w:r w:rsidR="00BB4245">
              <w:rPr>
                <w:rFonts w:ascii="Times New Roman" w:hAnsi="Times New Roman"/>
                <w:color w:val="000000" w:themeColor="text1"/>
                <w:sz w:val="24"/>
                <w:szCs w:val="24"/>
                <w:lang w:val="ru-RU"/>
              </w:rPr>
              <w:t xml:space="preserve"> КГУ «Гимназия №79»</w:t>
            </w:r>
          </w:p>
        </w:tc>
      </w:tr>
      <w:tr w:rsidR="00DB18EF" w:rsidRPr="00592999" w14:paraId="7F86DB98" w14:textId="77777777" w:rsidTr="00C07827">
        <w:trPr>
          <w:cantSplit/>
          <w:trHeight w:val="213"/>
        </w:trPr>
        <w:tc>
          <w:tcPr>
            <w:tcW w:w="1614" w:type="pct"/>
            <w:gridSpan w:val="2"/>
          </w:tcPr>
          <w:p w14:paraId="46B16794" w14:textId="77777777" w:rsidR="00DB18EF" w:rsidRPr="00592999" w:rsidRDefault="00DB18EF" w:rsidP="00C07827">
            <w:pPr>
              <w:pStyle w:val="AssignmentTemplate"/>
              <w:tabs>
                <w:tab w:val="left" w:pos="426"/>
              </w:tabs>
              <w:spacing w:before="0" w:after="0"/>
              <w:contextualSpacing/>
              <w:outlineLvl w:val="2"/>
              <w:rPr>
                <w:rFonts w:ascii="Times New Roman" w:hAnsi="Times New Roman"/>
                <w:color w:val="000000" w:themeColor="text1"/>
                <w:sz w:val="24"/>
                <w:szCs w:val="24"/>
                <w:lang w:val="ru-RU"/>
              </w:rPr>
            </w:pPr>
            <w:r w:rsidRPr="00592999">
              <w:rPr>
                <w:rFonts w:ascii="Times New Roman" w:hAnsi="Times New Roman"/>
                <w:color w:val="000000" w:themeColor="text1"/>
                <w:sz w:val="24"/>
                <w:szCs w:val="24"/>
                <w:lang w:val="ru-RU"/>
              </w:rPr>
              <w:t>Дата</w:t>
            </w:r>
            <w:r w:rsidRPr="00592999">
              <w:rPr>
                <w:rFonts w:ascii="Times New Roman" w:hAnsi="Times New Roman"/>
                <w:color w:val="000000" w:themeColor="text1"/>
                <w:sz w:val="24"/>
                <w:szCs w:val="24"/>
              </w:rPr>
              <w:t>:</w:t>
            </w:r>
          </w:p>
        </w:tc>
        <w:tc>
          <w:tcPr>
            <w:tcW w:w="3386" w:type="pct"/>
            <w:gridSpan w:val="4"/>
          </w:tcPr>
          <w:p w14:paraId="1EDF81E4" w14:textId="31C3092C" w:rsidR="00DB18EF" w:rsidRPr="00592999" w:rsidRDefault="00DB18EF" w:rsidP="00C07827">
            <w:pPr>
              <w:pStyle w:val="AssignmentTemplate"/>
              <w:spacing w:before="0" w:after="0"/>
              <w:contextualSpacing/>
              <w:outlineLvl w:val="2"/>
              <w:rPr>
                <w:rFonts w:ascii="Times New Roman" w:hAnsi="Times New Roman"/>
                <w:color w:val="000000" w:themeColor="text1"/>
                <w:sz w:val="24"/>
                <w:szCs w:val="24"/>
                <w:lang w:val="ru-RU"/>
              </w:rPr>
            </w:pPr>
            <w:r w:rsidRPr="00592999">
              <w:rPr>
                <w:rFonts w:ascii="Times New Roman" w:hAnsi="Times New Roman"/>
                <w:color w:val="000000" w:themeColor="text1"/>
                <w:sz w:val="24"/>
                <w:szCs w:val="24"/>
                <w:lang w:val="ru-RU"/>
              </w:rPr>
              <w:t xml:space="preserve">ФИО учителя: </w:t>
            </w:r>
            <w:r w:rsidR="00BB4245">
              <w:rPr>
                <w:rFonts w:ascii="Times New Roman" w:hAnsi="Times New Roman"/>
                <w:color w:val="000000" w:themeColor="text1"/>
                <w:sz w:val="24"/>
                <w:szCs w:val="24"/>
                <w:lang w:val="ru-RU"/>
              </w:rPr>
              <w:t xml:space="preserve">Айгисинов </w:t>
            </w:r>
            <w:proofErr w:type="spellStart"/>
            <w:r w:rsidR="00BB4245">
              <w:rPr>
                <w:rFonts w:ascii="Times New Roman" w:hAnsi="Times New Roman"/>
                <w:color w:val="000000" w:themeColor="text1"/>
                <w:sz w:val="24"/>
                <w:szCs w:val="24"/>
                <w:lang w:val="ru-RU"/>
              </w:rPr>
              <w:t>Сарсенбай</w:t>
            </w:r>
            <w:proofErr w:type="spellEnd"/>
            <w:r w:rsidR="00BB4245">
              <w:rPr>
                <w:rFonts w:ascii="Times New Roman" w:hAnsi="Times New Roman"/>
                <w:color w:val="000000" w:themeColor="text1"/>
                <w:sz w:val="24"/>
                <w:szCs w:val="24"/>
                <w:lang w:val="ru-RU"/>
              </w:rPr>
              <w:t xml:space="preserve"> </w:t>
            </w:r>
            <w:proofErr w:type="spellStart"/>
            <w:r w:rsidR="00BB4245">
              <w:rPr>
                <w:rFonts w:ascii="Times New Roman" w:hAnsi="Times New Roman"/>
                <w:color w:val="000000" w:themeColor="text1"/>
                <w:sz w:val="24"/>
                <w:szCs w:val="24"/>
                <w:lang w:val="ru-RU"/>
              </w:rPr>
              <w:t>Хамидович</w:t>
            </w:r>
            <w:proofErr w:type="spellEnd"/>
          </w:p>
        </w:tc>
      </w:tr>
      <w:tr w:rsidR="00DB18EF" w:rsidRPr="00592999" w14:paraId="2CEBBB77" w14:textId="77777777" w:rsidTr="00C07827">
        <w:trPr>
          <w:cantSplit/>
          <w:trHeight w:val="330"/>
        </w:trPr>
        <w:tc>
          <w:tcPr>
            <w:tcW w:w="1614" w:type="pct"/>
            <w:gridSpan w:val="2"/>
          </w:tcPr>
          <w:p w14:paraId="73A35944" w14:textId="4DBDF075" w:rsidR="00DB18EF" w:rsidRPr="009A7188" w:rsidRDefault="00DB18EF" w:rsidP="00C07827">
            <w:pPr>
              <w:pStyle w:val="AssignmentTemplate"/>
              <w:spacing w:before="0" w:after="0"/>
              <w:contextualSpacing/>
              <w:outlineLvl w:val="2"/>
              <w:rPr>
                <w:rFonts w:ascii="Times New Roman" w:hAnsi="Times New Roman"/>
                <w:b w:val="0"/>
                <w:color w:val="000000" w:themeColor="text1"/>
                <w:sz w:val="24"/>
                <w:szCs w:val="24"/>
                <w:lang w:val="en-US"/>
              </w:rPr>
            </w:pPr>
            <w:r w:rsidRPr="00592999">
              <w:rPr>
                <w:rFonts w:ascii="Times New Roman" w:hAnsi="Times New Roman"/>
                <w:color w:val="000000" w:themeColor="text1"/>
                <w:sz w:val="24"/>
                <w:szCs w:val="24"/>
                <w:lang w:val="ru-RU"/>
              </w:rPr>
              <w:t xml:space="preserve">Класс: </w:t>
            </w:r>
          </w:p>
        </w:tc>
        <w:tc>
          <w:tcPr>
            <w:tcW w:w="3386" w:type="pct"/>
            <w:gridSpan w:val="4"/>
          </w:tcPr>
          <w:p w14:paraId="5CA47A11" w14:textId="77777777" w:rsidR="00DB18EF" w:rsidRPr="00592999" w:rsidRDefault="00DB18EF" w:rsidP="00C07827">
            <w:pPr>
              <w:pStyle w:val="AssignmentTemplate"/>
              <w:spacing w:before="0" w:after="0"/>
              <w:contextualSpacing/>
              <w:outlineLvl w:val="2"/>
              <w:rPr>
                <w:rFonts w:ascii="Times New Roman" w:hAnsi="Times New Roman"/>
                <w:color w:val="000000" w:themeColor="text1"/>
                <w:sz w:val="24"/>
                <w:szCs w:val="24"/>
                <w:lang w:val="ru-RU"/>
              </w:rPr>
            </w:pPr>
            <w:r w:rsidRPr="00592999">
              <w:rPr>
                <w:rFonts w:ascii="Times New Roman" w:hAnsi="Times New Roman"/>
                <w:color w:val="000000" w:themeColor="text1"/>
                <w:sz w:val="24"/>
                <w:szCs w:val="24"/>
                <w:lang w:val="ru-RU"/>
              </w:rPr>
              <w:t xml:space="preserve">Количество </w:t>
            </w:r>
            <w:proofErr w:type="gramStart"/>
            <w:r w:rsidRPr="00592999">
              <w:rPr>
                <w:rFonts w:ascii="Times New Roman" w:hAnsi="Times New Roman"/>
                <w:color w:val="000000" w:themeColor="text1"/>
                <w:sz w:val="24"/>
                <w:szCs w:val="24"/>
                <w:lang w:val="ru-RU"/>
              </w:rPr>
              <w:t>присутствующих:</w:t>
            </w:r>
            <w:r w:rsidRPr="00592999">
              <w:rPr>
                <w:rFonts w:ascii="Times New Roman" w:hAnsi="Times New Roman"/>
                <w:color w:val="000000" w:themeColor="text1"/>
                <w:sz w:val="24"/>
                <w:szCs w:val="24"/>
                <w:lang w:val="en-US"/>
              </w:rPr>
              <w:t xml:space="preserve">   </w:t>
            </w:r>
            <w:proofErr w:type="gramEnd"/>
            <w:r w:rsidRPr="00592999">
              <w:rPr>
                <w:rFonts w:ascii="Times New Roman" w:hAnsi="Times New Roman"/>
                <w:color w:val="000000" w:themeColor="text1"/>
                <w:sz w:val="24"/>
                <w:szCs w:val="24"/>
                <w:lang w:val="en-US"/>
              </w:rPr>
              <w:t xml:space="preserve">                                 </w:t>
            </w:r>
            <w:r w:rsidRPr="00592999">
              <w:rPr>
                <w:rFonts w:ascii="Times New Roman" w:hAnsi="Times New Roman"/>
                <w:color w:val="000000" w:themeColor="text1"/>
                <w:sz w:val="24"/>
                <w:szCs w:val="24"/>
                <w:lang w:val="ru-RU"/>
              </w:rPr>
              <w:t>отсутствующих:</w:t>
            </w:r>
          </w:p>
        </w:tc>
      </w:tr>
      <w:tr w:rsidR="00DB18EF" w:rsidRPr="00592999" w14:paraId="3735D8F0" w14:textId="77777777" w:rsidTr="00C07827">
        <w:trPr>
          <w:cantSplit/>
          <w:trHeight w:val="238"/>
        </w:trPr>
        <w:tc>
          <w:tcPr>
            <w:tcW w:w="1614" w:type="pct"/>
            <w:gridSpan w:val="2"/>
          </w:tcPr>
          <w:p w14:paraId="6A837D2C" w14:textId="77777777" w:rsidR="00DB18EF" w:rsidRPr="00592999" w:rsidRDefault="00DB18EF" w:rsidP="00C07827">
            <w:pPr>
              <w:pStyle w:val="AssignmentTemplate"/>
              <w:spacing w:before="0" w:after="0"/>
              <w:contextualSpacing/>
              <w:outlineLvl w:val="2"/>
              <w:rPr>
                <w:rFonts w:ascii="Times New Roman" w:hAnsi="Times New Roman"/>
                <w:color w:val="000000" w:themeColor="text1"/>
                <w:sz w:val="24"/>
                <w:szCs w:val="24"/>
                <w:lang w:val="ru-RU"/>
              </w:rPr>
            </w:pPr>
            <w:r w:rsidRPr="00592999">
              <w:rPr>
                <w:rFonts w:ascii="Times New Roman" w:hAnsi="Times New Roman"/>
                <w:color w:val="000000" w:themeColor="text1"/>
                <w:sz w:val="24"/>
                <w:szCs w:val="24"/>
                <w:lang w:val="ru-RU"/>
              </w:rPr>
              <w:t>Тема урока</w:t>
            </w:r>
          </w:p>
        </w:tc>
        <w:tc>
          <w:tcPr>
            <w:tcW w:w="3386" w:type="pct"/>
            <w:gridSpan w:val="4"/>
          </w:tcPr>
          <w:p w14:paraId="516602FC" w14:textId="59B94667" w:rsidR="00DB18EF" w:rsidRPr="00495525" w:rsidRDefault="00477436" w:rsidP="00C07827">
            <w:pPr>
              <w:pStyle w:val="AssignmentTemplate"/>
              <w:contextualSpacing/>
              <w:outlineLvl w:val="2"/>
              <w:rPr>
                <w:rFonts w:ascii="Times New Roman" w:hAnsi="Times New Roman"/>
                <w:b w:val="0"/>
                <w:color w:val="000000" w:themeColor="text1"/>
                <w:sz w:val="24"/>
                <w:szCs w:val="24"/>
                <w:lang w:val="ru-RU"/>
              </w:rPr>
            </w:pPr>
            <w:r>
              <w:rPr>
                <w:rFonts w:ascii="Times New Roman" w:hAnsi="Times New Roman"/>
                <w:b w:val="0"/>
                <w:color w:val="000000" w:themeColor="text1"/>
                <w:sz w:val="24"/>
                <w:szCs w:val="24"/>
                <w:lang w:val="ru-RU"/>
              </w:rPr>
              <w:t xml:space="preserve">Эстафеты </w:t>
            </w:r>
            <w:r w:rsidR="00BB4245">
              <w:rPr>
                <w:rFonts w:ascii="Times New Roman" w:hAnsi="Times New Roman"/>
                <w:b w:val="0"/>
                <w:color w:val="000000" w:themeColor="text1"/>
                <w:sz w:val="24"/>
                <w:szCs w:val="24"/>
                <w:lang w:val="ru-RU"/>
              </w:rPr>
              <w:t>с</w:t>
            </w:r>
            <w:r>
              <w:rPr>
                <w:rFonts w:ascii="Times New Roman" w:hAnsi="Times New Roman"/>
                <w:b w:val="0"/>
                <w:color w:val="000000" w:themeColor="text1"/>
                <w:sz w:val="24"/>
                <w:szCs w:val="24"/>
                <w:lang w:val="ru-RU"/>
              </w:rPr>
              <w:t xml:space="preserve"> элементов легкой атлетики</w:t>
            </w:r>
          </w:p>
          <w:p w14:paraId="518D5D01" w14:textId="5C7A4382" w:rsidR="00DB18EF" w:rsidRPr="00592999" w:rsidRDefault="00DB18EF" w:rsidP="00C07827">
            <w:pPr>
              <w:pStyle w:val="AssignmentTemplate"/>
              <w:contextualSpacing/>
              <w:outlineLvl w:val="2"/>
              <w:rPr>
                <w:rFonts w:ascii="Times New Roman" w:hAnsi="Times New Roman"/>
                <w:b w:val="0"/>
                <w:color w:val="000000" w:themeColor="text1"/>
                <w:sz w:val="24"/>
                <w:szCs w:val="24"/>
                <w:lang w:val="ru-RU"/>
              </w:rPr>
            </w:pPr>
          </w:p>
        </w:tc>
      </w:tr>
      <w:tr w:rsidR="00DB18EF" w:rsidRPr="00592999" w14:paraId="69E09432" w14:textId="77777777" w:rsidTr="00C07827">
        <w:trPr>
          <w:cantSplit/>
        </w:trPr>
        <w:tc>
          <w:tcPr>
            <w:tcW w:w="1614" w:type="pct"/>
            <w:gridSpan w:val="2"/>
          </w:tcPr>
          <w:p w14:paraId="27D04668" w14:textId="77777777" w:rsidR="00DB18EF" w:rsidRPr="00592999" w:rsidRDefault="00DB18EF" w:rsidP="00C07827">
            <w:pPr>
              <w:contextualSpacing/>
              <w:rPr>
                <w:b/>
                <w:color w:val="000000" w:themeColor="text1"/>
                <w:lang w:val="ru-RU"/>
              </w:rPr>
            </w:pPr>
            <w:r w:rsidRPr="00592999">
              <w:rPr>
                <w:b/>
                <w:color w:val="000000" w:themeColor="text1"/>
              </w:rPr>
              <w:t>Цели обучения</w:t>
            </w:r>
          </w:p>
        </w:tc>
        <w:tc>
          <w:tcPr>
            <w:tcW w:w="3386" w:type="pct"/>
            <w:gridSpan w:val="4"/>
          </w:tcPr>
          <w:p w14:paraId="7C29C7BD" w14:textId="51060812" w:rsidR="00DB18EF" w:rsidRPr="00592999" w:rsidRDefault="00477436" w:rsidP="00C07827">
            <w:pPr>
              <w:widowControl w:val="0"/>
              <w:rPr>
                <w:color w:val="000000"/>
                <w:lang w:val="ru-RU" w:eastAsia="ru-RU"/>
              </w:rPr>
            </w:pPr>
            <w:r>
              <w:rPr>
                <w:color w:val="000000" w:themeColor="text1"/>
                <w:lang w:val="ru-RU"/>
              </w:rPr>
              <w:t>Развитие скоростно-силовых качеств, координации и выносливости через выполнение эстафет с элементами легкой атлетики.</w:t>
            </w:r>
            <w:r w:rsidR="00DB18EF" w:rsidRPr="00495525">
              <w:rPr>
                <w:color w:val="000000" w:themeColor="text1"/>
                <w:lang w:val="ru-RU"/>
              </w:rPr>
              <w:t xml:space="preserve"> </w:t>
            </w:r>
          </w:p>
        </w:tc>
      </w:tr>
      <w:tr w:rsidR="00DB18EF" w:rsidRPr="00592999" w14:paraId="01E534EF" w14:textId="77777777" w:rsidTr="00C07827">
        <w:trPr>
          <w:cantSplit/>
          <w:trHeight w:val="410"/>
        </w:trPr>
        <w:tc>
          <w:tcPr>
            <w:tcW w:w="1614" w:type="pct"/>
            <w:gridSpan w:val="2"/>
          </w:tcPr>
          <w:p w14:paraId="67A229CA" w14:textId="77777777" w:rsidR="00DB18EF" w:rsidRPr="00592999" w:rsidRDefault="00DB18EF" w:rsidP="00C07827">
            <w:pPr>
              <w:ind w:left="-468" w:firstLine="468"/>
              <w:contextualSpacing/>
              <w:rPr>
                <w:b/>
                <w:color w:val="000000" w:themeColor="text1"/>
              </w:rPr>
            </w:pPr>
            <w:r w:rsidRPr="00592999">
              <w:rPr>
                <w:b/>
                <w:color w:val="000000" w:themeColor="text1"/>
              </w:rPr>
              <w:t>Цели урока</w:t>
            </w:r>
          </w:p>
        </w:tc>
        <w:tc>
          <w:tcPr>
            <w:tcW w:w="3386" w:type="pct"/>
            <w:gridSpan w:val="4"/>
          </w:tcPr>
          <w:p w14:paraId="532A0C3D" w14:textId="524E5D2A" w:rsidR="00DB18EF" w:rsidRPr="00477436" w:rsidRDefault="00DB18EF" w:rsidP="00C07827">
            <w:pPr>
              <w:rPr>
                <w:color w:val="1A171B"/>
                <w:lang w:val="ru-RU" w:eastAsia="en-GB"/>
              </w:rPr>
            </w:pPr>
            <w:r w:rsidRPr="00FD729F">
              <w:rPr>
                <w:color w:val="1A171B"/>
                <w:lang w:eastAsia="en-GB"/>
              </w:rPr>
              <w:t>1.</w:t>
            </w:r>
            <w:r w:rsidR="00477436">
              <w:rPr>
                <w:color w:val="1A171B"/>
                <w:lang w:val="ru-RU" w:eastAsia="en-GB"/>
              </w:rPr>
              <w:t>Развить навыки быстрого старта, бега на короткие дистанции</w:t>
            </w:r>
          </w:p>
          <w:p w14:paraId="4EA4D026" w14:textId="77777777" w:rsidR="00DB18EF" w:rsidRDefault="00DB18EF" w:rsidP="00C07827">
            <w:pPr>
              <w:rPr>
                <w:color w:val="1A171B"/>
                <w:lang w:val="ru-RU" w:eastAsia="en-GB"/>
              </w:rPr>
            </w:pPr>
            <w:r w:rsidRPr="00FD729F">
              <w:rPr>
                <w:color w:val="1A171B"/>
                <w:lang w:eastAsia="en-GB"/>
              </w:rPr>
              <w:t>2.</w:t>
            </w:r>
            <w:r w:rsidR="00477436">
              <w:rPr>
                <w:color w:val="1A171B"/>
                <w:lang w:val="ru-RU" w:eastAsia="en-GB"/>
              </w:rPr>
              <w:t>совершенствовать скоростные качества и ловкость координацию движений</w:t>
            </w:r>
          </w:p>
          <w:p w14:paraId="0F24628B" w14:textId="2D31155D" w:rsidR="00477436" w:rsidRPr="00477436" w:rsidRDefault="00477436" w:rsidP="00C07827">
            <w:pPr>
              <w:rPr>
                <w:rFonts w:eastAsia="Calibri"/>
                <w:bCs/>
                <w:color w:val="000000" w:themeColor="text1"/>
                <w:lang w:val="ru-RU"/>
              </w:rPr>
            </w:pPr>
            <w:r>
              <w:rPr>
                <w:bCs/>
                <w:color w:val="000000" w:themeColor="text1"/>
                <w:lang w:val="ru-RU"/>
              </w:rPr>
              <w:t xml:space="preserve">3. Формировать чувства коллективизма, ответственности и спортивного духа </w:t>
            </w:r>
          </w:p>
        </w:tc>
      </w:tr>
      <w:tr w:rsidR="00DB18EF" w:rsidRPr="00592999" w14:paraId="2E2EB4B8" w14:textId="77777777" w:rsidTr="00C07827">
        <w:trPr>
          <w:trHeight w:val="287"/>
        </w:trPr>
        <w:tc>
          <w:tcPr>
            <w:tcW w:w="5000" w:type="pct"/>
            <w:gridSpan w:val="6"/>
          </w:tcPr>
          <w:p w14:paraId="512C5E69" w14:textId="77777777" w:rsidR="00DB18EF" w:rsidRPr="00592999" w:rsidRDefault="00DB18EF" w:rsidP="00C07827">
            <w:pPr>
              <w:contextualSpacing/>
              <w:jc w:val="center"/>
              <w:rPr>
                <w:b/>
                <w:color w:val="000000" w:themeColor="text1"/>
              </w:rPr>
            </w:pPr>
            <w:r w:rsidRPr="00592999">
              <w:rPr>
                <w:b/>
                <w:color w:val="000000" w:themeColor="text1"/>
              </w:rPr>
              <w:t>Ход урока</w:t>
            </w:r>
          </w:p>
        </w:tc>
      </w:tr>
      <w:tr w:rsidR="00DB18EF" w:rsidRPr="00592999" w14:paraId="575C6402" w14:textId="77777777" w:rsidTr="00C07827">
        <w:trPr>
          <w:trHeight w:val="528"/>
        </w:trPr>
        <w:tc>
          <w:tcPr>
            <w:tcW w:w="576" w:type="pct"/>
          </w:tcPr>
          <w:p w14:paraId="50D7C7C4" w14:textId="77777777" w:rsidR="00DB18EF" w:rsidRPr="00592999" w:rsidRDefault="00DB18EF" w:rsidP="00C07827">
            <w:pPr>
              <w:contextualSpacing/>
              <w:jc w:val="center"/>
              <w:rPr>
                <w:b/>
                <w:color w:val="000000" w:themeColor="text1"/>
              </w:rPr>
            </w:pPr>
            <w:r w:rsidRPr="00592999">
              <w:rPr>
                <w:b/>
                <w:color w:val="000000" w:themeColor="text1"/>
              </w:rPr>
              <w:t>Запланированные этапы урока</w:t>
            </w:r>
          </w:p>
        </w:tc>
        <w:tc>
          <w:tcPr>
            <w:tcW w:w="1716" w:type="pct"/>
            <w:gridSpan w:val="2"/>
          </w:tcPr>
          <w:p w14:paraId="01178AA4" w14:textId="77777777" w:rsidR="00DB18EF" w:rsidRPr="00592999" w:rsidRDefault="00DB18EF" w:rsidP="00C07827">
            <w:pPr>
              <w:contextualSpacing/>
              <w:jc w:val="right"/>
              <w:rPr>
                <w:b/>
                <w:color w:val="000000" w:themeColor="text1"/>
              </w:rPr>
            </w:pPr>
            <w:r w:rsidRPr="00592999">
              <w:rPr>
                <w:b/>
                <w:color w:val="000000" w:themeColor="text1"/>
              </w:rPr>
              <w:t>Деятельность</w:t>
            </w:r>
            <w:r w:rsidRPr="00592999">
              <w:rPr>
                <w:b/>
                <w:color w:val="000000" w:themeColor="text1"/>
                <w:lang w:val="ru-RU"/>
              </w:rPr>
              <w:t xml:space="preserve"> учителя</w:t>
            </w:r>
            <w:r w:rsidRPr="00592999">
              <w:rPr>
                <w:b/>
                <w:color w:val="000000" w:themeColor="text1"/>
              </w:rPr>
              <w:t xml:space="preserve"> на уроке</w:t>
            </w:r>
            <w:r w:rsidRPr="00592999" w:rsidDel="00D14C01">
              <w:rPr>
                <w:b/>
                <w:color w:val="000000" w:themeColor="text1"/>
              </w:rPr>
              <w:t xml:space="preserve"> </w:t>
            </w:r>
          </w:p>
          <w:p w14:paraId="7F2E6049" w14:textId="77777777" w:rsidR="00DB18EF" w:rsidRPr="00592999" w:rsidRDefault="00DB18EF" w:rsidP="00C07827">
            <w:pPr>
              <w:contextualSpacing/>
              <w:rPr>
                <w:b/>
                <w:color w:val="000000" w:themeColor="text1"/>
              </w:rPr>
            </w:pPr>
          </w:p>
        </w:tc>
        <w:tc>
          <w:tcPr>
            <w:tcW w:w="992" w:type="pct"/>
          </w:tcPr>
          <w:p w14:paraId="3130BEE4" w14:textId="77777777" w:rsidR="00DB18EF" w:rsidRPr="00592999" w:rsidRDefault="00DB18EF" w:rsidP="00C07827">
            <w:pPr>
              <w:contextualSpacing/>
              <w:jc w:val="center"/>
              <w:rPr>
                <w:b/>
                <w:color w:val="000000" w:themeColor="text1"/>
              </w:rPr>
            </w:pPr>
            <w:r w:rsidRPr="00592999">
              <w:rPr>
                <w:b/>
                <w:color w:val="000000" w:themeColor="text1"/>
              </w:rPr>
              <w:t>Деятельность</w:t>
            </w:r>
            <w:r w:rsidRPr="00592999">
              <w:rPr>
                <w:b/>
                <w:color w:val="000000" w:themeColor="text1"/>
                <w:lang w:val="ru-RU"/>
              </w:rPr>
              <w:t xml:space="preserve"> ученика </w:t>
            </w:r>
          </w:p>
        </w:tc>
        <w:tc>
          <w:tcPr>
            <w:tcW w:w="994" w:type="pct"/>
          </w:tcPr>
          <w:p w14:paraId="36180546" w14:textId="77777777" w:rsidR="00DB18EF" w:rsidRPr="00592999" w:rsidRDefault="00DB18EF" w:rsidP="00C07827">
            <w:pPr>
              <w:contextualSpacing/>
              <w:jc w:val="center"/>
              <w:rPr>
                <w:b/>
                <w:color w:val="000000" w:themeColor="text1"/>
                <w:lang w:val="ru-RU"/>
              </w:rPr>
            </w:pPr>
            <w:r w:rsidRPr="00592999">
              <w:rPr>
                <w:b/>
                <w:color w:val="000000" w:themeColor="text1"/>
                <w:lang w:val="ru-RU"/>
              </w:rPr>
              <w:t>Оценивание</w:t>
            </w:r>
          </w:p>
        </w:tc>
        <w:tc>
          <w:tcPr>
            <w:tcW w:w="722" w:type="pct"/>
          </w:tcPr>
          <w:p w14:paraId="528F1D1B" w14:textId="77777777" w:rsidR="00DB18EF" w:rsidRPr="00592999" w:rsidRDefault="00DB18EF" w:rsidP="00C07827">
            <w:pPr>
              <w:contextualSpacing/>
              <w:jc w:val="center"/>
              <w:rPr>
                <w:b/>
                <w:color w:val="000000" w:themeColor="text1"/>
              </w:rPr>
            </w:pPr>
            <w:r w:rsidRPr="00592999">
              <w:rPr>
                <w:b/>
                <w:color w:val="000000" w:themeColor="text1"/>
              </w:rPr>
              <w:t>Ресурсы</w:t>
            </w:r>
          </w:p>
        </w:tc>
      </w:tr>
      <w:tr w:rsidR="00DB18EF" w:rsidRPr="00592999" w14:paraId="0159C1B9" w14:textId="77777777" w:rsidTr="00C07827">
        <w:trPr>
          <w:trHeight w:val="423"/>
        </w:trPr>
        <w:tc>
          <w:tcPr>
            <w:tcW w:w="576" w:type="pct"/>
          </w:tcPr>
          <w:p w14:paraId="0E757A58" w14:textId="77777777" w:rsidR="00DB18EF" w:rsidRPr="00592999" w:rsidRDefault="00DB18EF" w:rsidP="00C07827">
            <w:pPr>
              <w:contextualSpacing/>
              <w:jc w:val="center"/>
              <w:rPr>
                <w:color w:val="000000" w:themeColor="text1"/>
              </w:rPr>
            </w:pPr>
            <w:r w:rsidRPr="00592999">
              <w:rPr>
                <w:color w:val="000000" w:themeColor="text1"/>
              </w:rPr>
              <w:t>Начало урока</w:t>
            </w:r>
          </w:p>
          <w:p w14:paraId="4BE33EBC" w14:textId="77777777" w:rsidR="00DB18EF" w:rsidRPr="00592999" w:rsidRDefault="00DB18EF" w:rsidP="00C07827">
            <w:pPr>
              <w:ind w:right="-20"/>
              <w:contextualSpacing/>
              <w:jc w:val="center"/>
              <w:rPr>
                <w:color w:val="000000" w:themeColor="text1"/>
                <w:lang w:eastAsia="en-GB"/>
              </w:rPr>
            </w:pPr>
            <w:r w:rsidRPr="00592999">
              <w:rPr>
                <w:color w:val="000000" w:themeColor="text1"/>
                <w:lang w:eastAsia="en-GB"/>
              </w:rPr>
              <w:t>(5 минут)</w:t>
            </w:r>
          </w:p>
          <w:p w14:paraId="1ACE6DB1" w14:textId="77777777" w:rsidR="00DB18EF" w:rsidRDefault="00DB18EF" w:rsidP="00C07827">
            <w:pPr>
              <w:contextualSpacing/>
              <w:jc w:val="center"/>
              <w:rPr>
                <w:color w:val="000000" w:themeColor="text1"/>
              </w:rPr>
            </w:pPr>
          </w:p>
          <w:p w14:paraId="141323F0" w14:textId="77777777" w:rsidR="00262380" w:rsidRDefault="00262380" w:rsidP="00C07827">
            <w:pPr>
              <w:contextualSpacing/>
              <w:jc w:val="center"/>
              <w:rPr>
                <w:color w:val="000000" w:themeColor="text1"/>
              </w:rPr>
            </w:pPr>
          </w:p>
          <w:p w14:paraId="36608342" w14:textId="77777777" w:rsidR="00262380" w:rsidRDefault="00262380" w:rsidP="00C07827">
            <w:pPr>
              <w:contextualSpacing/>
              <w:jc w:val="center"/>
              <w:rPr>
                <w:color w:val="000000" w:themeColor="text1"/>
              </w:rPr>
            </w:pPr>
          </w:p>
          <w:p w14:paraId="00347C09" w14:textId="77777777" w:rsidR="00262380" w:rsidRDefault="00262380" w:rsidP="00C07827">
            <w:pPr>
              <w:contextualSpacing/>
              <w:jc w:val="center"/>
              <w:rPr>
                <w:color w:val="000000" w:themeColor="text1"/>
              </w:rPr>
            </w:pPr>
          </w:p>
          <w:p w14:paraId="7193ABA5" w14:textId="77777777" w:rsidR="00262380" w:rsidRDefault="00262380" w:rsidP="00C07827">
            <w:pPr>
              <w:contextualSpacing/>
              <w:jc w:val="center"/>
              <w:rPr>
                <w:color w:val="000000" w:themeColor="text1"/>
              </w:rPr>
            </w:pPr>
          </w:p>
          <w:p w14:paraId="55C49285" w14:textId="77777777" w:rsidR="00262380" w:rsidRDefault="00262380" w:rsidP="00C07827">
            <w:pPr>
              <w:contextualSpacing/>
              <w:jc w:val="center"/>
              <w:rPr>
                <w:color w:val="000000" w:themeColor="text1"/>
              </w:rPr>
            </w:pPr>
          </w:p>
          <w:p w14:paraId="38F17886" w14:textId="77777777" w:rsidR="00262380" w:rsidRDefault="00262380" w:rsidP="00C07827">
            <w:pPr>
              <w:contextualSpacing/>
              <w:jc w:val="center"/>
              <w:rPr>
                <w:color w:val="000000" w:themeColor="text1"/>
              </w:rPr>
            </w:pPr>
          </w:p>
          <w:p w14:paraId="67EA980C" w14:textId="118A6690" w:rsidR="00262380" w:rsidRPr="00262380" w:rsidRDefault="00262380" w:rsidP="00C07827">
            <w:pPr>
              <w:contextualSpacing/>
              <w:jc w:val="center"/>
              <w:rPr>
                <w:color w:val="000000" w:themeColor="text1"/>
                <w:lang w:val="ru-RU"/>
              </w:rPr>
            </w:pPr>
            <w:r>
              <w:rPr>
                <w:color w:val="000000" w:themeColor="text1"/>
                <w:lang w:val="ru-RU"/>
              </w:rPr>
              <w:t>ОРУ (10 минут)</w:t>
            </w:r>
          </w:p>
        </w:tc>
        <w:tc>
          <w:tcPr>
            <w:tcW w:w="1716" w:type="pct"/>
            <w:gridSpan w:val="2"/>
          </w:tcPr>
          <w:p w14:paraId="2DD7F7D3" w14:textId="7545D7D5" w:rsidR="00DB18EF" w:rsidRDefault="00DB18EF" w:rsidP="00C07827">
            <w:pPr>
              <w:tabs>
                <w:tab w:val="left" w:pos="2130"/>
              </w:tabs>
              <w:rPr>
                <w:color w:val="1A171B"/>
                <w:lang w:eastAsia="en-GB"/>
              </w:rPr>
            </w:pPr>
            <w:r w:rsidRPr="00592999">
              <w:rPr>
                <w:b/>
                <w:color w:val="0D0D0D" w:themeColor="text1" w:themeTint="F2"/>
              </w:rPr>
              <w:t>1</w:t>
            </w:r>
            <w:r w:rsidRPr="00592999">
              <w:rPr>
                <w:shd w:val="clear" w:color="auto" w:fill="FFFFFF"/>
              </w:rPr>
              <w:t xml:space="preserve">.      </w:t>
            </w:r>
            <w:r w:rsidRPr="0081362D">
              <w:t xml:space="preserve"> </w:t>
            </w:r>
            <w:r w:rsidR="00477436">
              <w:rPr>
                <w:lang w:val="ru-RU"/>
              </w:rPr>
              <w:t>Построение.</w:t>
            </w:r>
            <w:r w:rsidRPr="00FD729F">
              <w:t xml:space="preserve"> Приветствие. </w:t>
            </w:r>
            <w:r w:rsidR="00F97D60">
              <w:rPr>
                <w:lang w:val="ru-RU"/>
              </w:rPr>
              <w:t>Проверка отсутствующих</w:t>
            </w:r>
            <w:r w:rsidRPr="00FD729F">
              <w:t>. Сообщение задач</w:t>
            </w:r>
            <w:r w:rsidR="00F97D60">
              <w:rPr>
                <w:lang w:val="ru-RU"/>
              </w:rPr>
              <w:t xml:space="preserve"> </w:t>
            </w:r>
            <w:r w:rsidRPr="00FD729F">
              <w:t xml:space="preserve">урока. </w:t>
            </w:r>
            <w:r w:rsidRPr="00FD729F">
              <w:rPr>
                <w:color w:val="1A171B"/>
                <w:lang w:eastAsia="en-GB"/>
              </w:rPr>
              <w:t>Понятия о технике безопасности и соблюдение правил во время занятий на уроках физической культуры.</w:t>
            </w:r>
          </w:p>
          <w:p w14:paraId="13760C34" w14:textId="2769ECD3" w:rsidR="00F97D60" w:rsidRPr="00F97D60" w:rsidRDefault="00F97D60" w:rsidP="00C07827">
            <w:pPr>
              <w:tabs>
                <w:tab w:val="left" w:pos="2130"/>
              </w:tabs>
              <w:rPr>
                <w:lang w:val="ru-RU"/>
              </w:rPr>
            </w:pPr>
            <w:r>
              <w:rPr>
                <w:lang w:val="ru-RU"/>
              </w:rPr>
              <w:t>Ходьба на носочках руки вверх, на пятках руки на поясе, внешней стороной стопы руки в стороны и внутренней стороной стопы руки на поясе.</w:t>
            </w:r>
          </w:p>
          <w:p w14:paraId="514B2FF8" w14:textId="2DDF919E" w:rsidR="00DB18EF" w:rsidRPr="00FD729F" w:rsidRDefault="00DB18EF" w:rsidP="00C07827">
            <w:r w:rsidRPr="00FD729F">
              <w:t xml:space="preserve">Медленный бег в течение </w:t>
            </w:r>
            <w:r w:rsidR="00F97D60">
              <w:rPr>
                <w:lang w:val="ru-RU"/>
              </w:rPr>
              <w:t xml:space="preserve">2 </w:t>
            </w:r>
            <w:r w:rsidRPr="00FD729F">
              <w:t>мин, ОРУ.</w:t>
            </w:r>
          </w:p>
          <w:p w14:paraId="4C7C2086" w14:textId="17E6DEAE" w:rsidR="00DB18EF" w:rsidRPr="00592999" w:rsidRDefault="00DB18EF" w:rsidP="00C07827">
            <w:pPr>
              <w:pStyle w:val="NESTGTableBullet"/>
              <w:rPr>
                <w:color w:val="000000"/>
                <w:shd w:val="clear" w:color="auto" w:fill="FFFFFF"/>
              </w:rPr>
            </w:pPr>
            <w:r w:rsidRPr="00FD729F">
              <w:rPr>
                <w:sz w:val="24"/>
                <w:szCs w:val="24"/>
              </w:rPr>
              <w:t>Учащиеся выполняют специальные упражнения по бегу: бег с высоким подниманием бедра, захлестыванием голени, приставные шаги</w:t>
            </w:r>
            <w:r w:rsidR="00F97D60">
              <w:rPr>
                <w:sz w:val="24"/>
                <w:szCs w:val="24"/>
              </w:rPr>
              <w:t>, прыжки</w:t>
            </w:r>
            <w:r w:rsidR="00262380">
              <w:rPr>
                <w:sz w:val="24"/>
                <w:szCs w:val="24"/>
              </w:rPr>
              <w:t xml:space="preserve"> с движением рук вперед, </w:t>
            </w:r>
            <w:proofErr w:type="spellStart"/>
            <w:r w:rsidR="00262380">
              <w:rPr>
                <w:sz w:val="24"/>
                <w:szCs w:val="24"/>
              </w:rPr>
              <w:t>скрестные</w:t>
            </w:r>
            <w:proofErr w:type="spellEnd"/>
            <w:r w:rsidR="00262380">
              <w:rPr>
                <w:sz w:val="24"/>
                <w:szCs w:val="24"/>
              </w:rPr>
              <w:t xml:space="preserve"> шаги, </w:t>
            </w:r>
            <w:r w:rsidR="00262380">
              <w:rPr>
                <w:sz w:val="24"/>
                <w:szCs w:val="24"/>
              </w:rPr>
              <w:lastRenderedPageBreak/>
              <w:t xml:space="preserve">прыжки ноги вместе и ноги врозь и обратно спиной вперед, челночный бег 4/10, упражнение на растяжение </w:t>
            </w:r>
          </w:p>
          <w:p w14:paraId="50F88FF1" w14:textId="77777777" w:rsidR="00DB18EF" w:rsidRPr="00592999" w:rsidRDefault="00DB18EF" w:rsidP="00C07827">
            <w:pPr>
              <w:rPr>
                <w:color w:val="000000"/>
                <w:shd w:val="clear" w:color="auto" w:fill="FFFFFF"/>
                <w:lang w:val="ru-RU" w:eastAsia="ru-RU"/>
              </w:rPr>
            </w:pPr>
          </w:p>
          <w:p w14:paraId="6AB6F387" w14:textId="77777777" w:rsidR="00DB18EF" w:rsidRPr="00592999" w:rsidRDefault="00DB18EF" w:rsidP="00C07827">
            <w:pPr>
              <w:pStyle w:val="a3"/>
              <w:spacing w:before="0" w:beforeAutospacing="0" w:after="0" w:afterAutospacing="0"/>
              <w:rPr>
                <w:color w:val="000000"/>
                <w:shd w:val="clear" w:color="auto" w:fill="FFFFFF"/>
              </w:rPr>
            </w:pPr>
            <w:r w:rsidRPr="00592999">
              <w:rPr>
                <w:bCs/>
                <w:i/>
              </w:rPr>
              <w:t>После выполнения разминки учитель предлагает учащимся провести оценивание эмоционального настроения</w:t>
            </w:r>
          </w:p>
        </w:tc>
        <w:tc>
          <w:tcPr>
            <w:tcW w:w="992" w:type="pct"/>
          </w:tcPr>
          <w:p w14:paraId="07A9803A" w14:textId="77777777" w:rsidR="00DB18EF" w:rsidRPr="00592999" w:rsidRDefault="00DB18EF" w:rsidP="00C07827">
            <w:pPr>
              <w:ind w:right="-20"/>
              <w:contextualSpacing/>
              <w:rPr>
                <w:color w:val="000000" w:themeColor="text1"/>
                <w:lang w:val="ru-RU"/>
              </w:rPr>
            </w:pPr>
            <w:r w:rsidRPr="00592999">
              <w:rPr>
                <w:color w:val="000000" w:themeColor="text1"/>
                <w:lang w:val="ru-RU"/>
              </w:rPr>
              <w:lastRenderedPageBreak/>
              <w:t>- П</w:t>
            </w:r>
            <w:r w:rsidRPr="00592999">
              <w:rPr>
                <w:color w:val="000000" w:themeColor="text1"/>
              </w:rPr>
              <w:t>риветств</w:t>
            </w:r>
            <w:r w:rsidRPr="00592999">
              <w:rPr>
                <w:color w:val="000000" w:themeColor="text1"/>
                <w:lang w:val="ru-RU"/>
              </w:rPr>
              <w:t>уют учителя.</w:t>
            </w:r>
          </w:p>
          <w:p w14:paraId="0CA8E00E" w14:textId="77777777" w:rsidR="00DB18EF" w:rsidRPr="00592999" w:rsidRDefault="00DB18EF" w:rsidP="00C07827">
            <w:pPr>
              <w:ind w:right="-20"/>
              <w:contextualSpacing/>
              <w:rPr>
                <w:color w:val="000000" w:themeColor="text1"/>
                <w:lang w:val="ru-RU"/>
              </w:rPr>
            </w:pPr>
            <w:r w:rsidRPr="00592999">
              <w:rPr>
                <w:color w:val="000000" w:themeColor="text1"/>
                <w:lang w:val="ru-RU"/>
              </w:rPr>
              <w:t>- Формируют тему урока, определяют цели урока.</w:t>
            </w:r>
          </w:p>
          <w:p w14:paraId="45A8284A" w14:textId="77777777" w:rsidR="00DB18EF" w:rsidRPr="00592999" w:rsidRDefault="00DB18EF" w:rsidP="00C07827">
            <w:pPr>
              <w:ind w:right="-20"/>
              <w:contextualSpacing/>
              <w:rPr>
                <w:color w:val="000000" w:themeColor="text1"/>
                <w:lang w:val="ru-RU"/>
              </w:rPr>
            </w:pPr>
          </w:p>
          <w:p w14:paraId="5F1E895B" w14:textId="77777777" w:rsidR="00DB18EF" w:rsidRPr="00592999" w:rsidRDefault="00DB18EF" w:rsidP="00C07827">
            <w:pPr>
              <w:spacing w:after="200"/>
              <w:rPr>
                <w:rFonts w:eastAsiaTheme="minorHAnsi"/>
                <w:lang w:val="ru-RU"/>
              </w:rPr>
            </w:pPr>
            <w:r w:rsidRPr="00592999">
              <w:rPr>
                <w:rFonts w:eastAsiaTheme="minorHAnsi"/>
                <w:lang w:val="ru-RU"/>
              </w:rPr>
              <w:t>Учащиеся слушают учителя, задают вопросы.</w:t>
            </w:r>
          </w:p>
          <w:p w14:paraId="3188462B" w14:textId="77777777" w:rsidR="00DB18EF" w:rsidRPr="00592999" w:rsidRDefault="00DB18EF" w:rsidP="00C07827">
            <w:pPr>
              <w:spacing w:after="200"/>
              <w:rPr>
                <w:rFonts w:eastAsiaTheme="minorHAnsi"/>
                <w:lang w:val="ru-RU"/>
              </w:rPr>
            </w:pPr>
            <w:r w:rsidRPr="00592999">
              <w:rPr>
                <w:rFonts w:eastAsiaTheme="minorHAnsi"/>
                <w:lang w:val="ru-RU"/>
              </w:rPr>
              <w:t>Смотрят видеоматериал</w:t>
            </w:r>
          </w:p>
          <w:p w14:paraId="53F8BEDB" w14:textId="77777777" w:rsidR="00DB18EF" w:rsidRPr="00592999" w:rsidRDefault="00DB18EF" w:rsidP="00C07827">
            <w:pPr>
              <w:spacing w:after="200"/>
              <w:rPr>
                <w:rFonts w:eastAsiaTheme="minorHAnsi"/>
                <w:lang w:val="ru-RU"/>
              </w:rPr>
            </w:pPr>
            <w:r w:rsidRPr="00592999">
              <w:rPr>
                <w:rFonts w:eastAsiaTheme="minorHAnsi"/>
                <w:lang w:val="ru-RU"/>
              </w:rPr>
              <w:t>Выполняют задание под руководством учителя.</w:t>
            </w:r>
          </w:p>
          <w:p w14:paraId="08BEAC3B" w14:textId="77777777" w:rsidR="00DB18EF" w:rsidRPr="00592999" w:rsidRDefault="00DB18EF" w:rsidP="00C07827">
            <w:pPr>
              <w:widowControl w:val="0"/>
              <w:contextualSpacing/>
              <w:rPr>
                <w:bCs/>
              </w:rPr>
            </w:pPr>
            <w:r w:rsidRPr="00592999">
              <w:rPr>
                <w:color w:val="000000" w:themeColor="text1"/>
                <w:lang w:val="ru-RU"/>
              </w:rPr>
              <w:t xml:space="preserve">- </w:t>
            </w:r>
            <w:r w:rsidRPr="00592999">
              <w:rPr>
                <w:bCs/>
              </w:rPr>
              <w:t>соблюдает технику безопасности;</w:t>
            </w:r>
          </w:p>
          <w:p w14:paraId="15E210A7" w14:textId="77777777" w:rsidR="00DB18EF" w:rsidRPr="00592999" w:rsidRDefault="00DB18EF" w:rsidP="00C07827">
            <w:pPr>
              <w:contextualSpacing/>
              <w:rPr>
                <w:color w:val="000000" w:themeColor="text1"/>
                <w:lang w:val="ru-RU"/>
              </w:rPr>
            </w:pPr>
          </w:p>
          <w:p w14:paraId="1CA59982" w14:textId="77777777" w:rsidR="00DB18EF" w:rsidRPr="00592999" w:rsidRDefault="00DB18EF" w:rsidP="00C07827">
            <w:pPr>
              <w:contextualSpacing/>
              <w:rPr>
                <w:rFonts w:eastAsia="Calibri"/>
                <w:color w:val="000000" w:themeColor="text1"/>
                <w:lang w:val="ru-RU"/>
              </w:rPr>
            </w:pPr>
            <w:r w:rsidRPr="00592999">
              <w:rPr>
                <w:rFonts w:eastAsia="Calibri"/>
                <w:color w:val="000000" w:themeColor="text1"/>
                <w:lang w:val="ru-RU"/>
              </w:rPr>
              <w:lastRenderedPageBreak/>
              <w:t>- выполняют комплекс упражнений</w:t>
            </w:r>
          </w:p>
          <w:p w14:paraId="17FEC49B" w14:textId="77777777" w:rsidR="00DB18EF" w:rsidRPr="00592999" w:rsidRDefault="00DB18EF" w:rsidP="00C07827">
            <w:pPr>
              <w:contextualSpacing/>
              <w:rPr>
                <w:color w:val="000000"/>
                <w:shd w:val="clear" w:color="auto" w:fill="FFFFFF"/>
                <w:lang w:val="ru-RU"/>
              </w:rPr>
            </w:pPr>
          </w:p>
          <w:p w14:paraId="1BC05946" w14:textId="3A26BE28" w:rsidR="00DB18EF" w:rsidRPr="00262380" w:rsidRDefault="00DB18EF" w:rsidP="00C07827">
            <w:pPr>
              <w:contextualSpacing/>
              <w:rPr>
                <w:color w:val="000000"/>
                <w:shd w:val="clear" w:color="auto" w:fill="FFFFFF"/>
                <w:lang w:val="ru-RU"/>
              </w:rPr>
            </w:pPr>
            <w:r w:rsidRPr="00592999">
              <w:rPr>
                <w:color w:val="000000"/>
                <w:shd w:val="clear" w:color="auto" w:fill="FFFFFF"/>
                <w:lang w:val="ru-RU"/>
              </w:rPr>
              <w:t>- выполняют разминочный бег, прыжки</w:t>
            </w:r>
          </w:p>
        </w:tc>
        <w:tc>
          <w:tcPr>
            <w:tcW w:w="994" w:type="pct"/>
          </w:tcPr>
          <w:p w14:paraId="1928C7EB" w14:textId="655FBD98" w:rsidR="00DB18EF" w:rsidRPr="00592999" w:rsidRDefault="00DB18EF" w:rsidP="00C07827">
            <w:pPr>
              <w:rPr>
                <w:color w:val="000000" w:themeColor="text1"/>
                <w:lang w:val="ru-RU"/>
              </w:rPr>
            </w:pPr>
          </w:p>
          <w:p w14:paraId="4C8A3DCA" w14:textId="06DD5A45" w:rsidR="00DB18EF" w:rsidRPr="00592999" w:rsidRDefault="00DB18EF" w:rsidP="00C07827">
            <w:pPr>
              <w:rPr>
                <w:color w:val="000000" w:themeColor="text1"/>
                <w:lang w:val="ru-RU"/>
              </w:rPr>
            </w:pPr>
          </w:p>
          <w:p w14:paraId="6E7149CB" w14:textId="54A1B4EE" w:rsidR="00DB18EF" w:rsidRDefault="0017365F" w:rsidP="00C07827">
            <w:pPr>
              <w:rPr>
                <w:color w:val="000000" w:themeColor="text1"/>
                <w:lang w:val="ru-RU" w:eastAsia="en-GB"/>
              </w:rPr>
            </w:pPr>
            <w:r>
              <w:rPr>
                <w:color w:val="000000" w:themeColor="text1"/>
                <w:lang w:val="ru-RU" w:eastAsia="en-GB"/>
              </w:rPr>
              <w:t>Правильное выполнение ОРУ</w:t>
            </w:r>
          </w:p>
          <w:p w14:paraId="5AA6FD94" w14:textId="0A600301" w:rsidR="0017365F" w:rsidRPr="00592999" w:rsidRDefault="0017365F" w:rsidP="00C07827">
            <w:pPr>
              <w:rPr>
                <w:color w:val="000000" w:themeColor="text1"/>
                <w:lang w:val="ru-RU" w:eastAsia="en-GB"/>
              </w:rPr>
            </w:pPr>
            <w:r>
              <w:rPr>
                <w:color w:val="000000" w:themeColor="text1"/>
                <w:lang w:val="ru-RU" w:eastAsia="en-GB"/>
              </w:rPr>
              <w:t>Количество выполнений на каждом элементе</w:t>
            </w:r>
          </w:p>
          <w:p w14:paraId="7710A0D7" w14:textId="25D80BA0" w:rsidR="00DB18EF" w:rsidRPr="00592999" w:rsidRDefault="00DB18EF" w:rsidP="00C07827">
            <w:pPr>
              <w:rPr>
                <w:color w:val="000000" w:themeColor="text1"/>
                <w:lang w:val="ru-RU" w:eastAsia="en-GB"/>
              </w:rPr>
            </w:pPr>
          </w:p>
          <w:p w14:paraId="53F748DF" w14:textId="77777777" w:rsidR="00DB18EF" w:rsidRPr="00592999" w:rsidRDefault="00DB18EF" w:rsidP="00C07827">
            <w:pPr>
              <w:rPr>
                <w:color w:val="000000" w:themeColor="text1"/>
                <w:lang w:val="ru-RU" w:eastAsia="en-GB"/>
              </w:rPr>
            </w:pPr>
          </w:p>
          <w:p w14:paraId="50B37B16" w14:textId="77777777" w:rsidR="00DB18EF" w:rsidRPr="00592999" w:rsidRDefault="00DB18EF" w:rsidP="00C07827">
            <w:pPr>
              <w:contextualSpacing/>
              <w:rPr>
                <w:lang w:val="ru-RU"/>
              </w:rPr>
            </w:pPr>
          </w:p>
        </w:tc>
        <w:tc>
          <w:tcPr>
            <w:tcW w:w="722" w:type="pct"/>
          </w:tcPr>
          <w:p w14:paraId="1085E04C" w14:textId="77777777" w:rsidR="00DB18EF" w:rsidRPr="00592999" w:rsidRDefault="00DB18EF" w:rsidP="00C07827">
            <w:pPr>
              <w:ind w:right="-20"/>
              <w:contextualSpacing/>
              <w:rPr>
                <w:color w:val="000000" w:themeColor="text1"/>
                <w:lang w:val="ru-RU"/>
              </w:rPr>
            </w:pPr>
          </w:p>
          <w:p w14:paraId="790A3261" w14:textId="2B6EEFC6" w:rsidR="00DB18EF" w:rsidRPr="00592999" w:rsidRDefault="00DB18EF" w:rsidP="00A75E5E">
            <w:pPr>
              <w:textAlignment w:val="baseline"/>
              <w:rPr>
                <w:rFonts w:eastAsiaTheme="minorHAnsi"/>
                <w:lang w:val="ru-RU"/>
              </w:rPr>
            </w:pPr>
          </w:p>
          <w:p w14:paraId="173BBAF0" w14:textId="77777777" w:rsidR="00DB18EF" w:rsidRPr="00592999" w:rsidRDefault="00DB18EF" w:rsidP="00C07827">
            <w:pPr>
              <w:ind w:right="-20"/>
              <w:contextualSpacing/>
              <w:rPr>
                <w:color w:val="000000" w:themeColor="text1"/>
                <w:lang w:val="ru-RU"/>
              </w:rPr>
            </w:pPr>
          </w:p>
          <w:p w14:paraId="697F3ADD" w14:textId="77777777" w:rsidR="00DB18EF" w:rsidRPr="00592999" w:rsidRDefault="00DB18EF" w:rsidP="00C07827">
            <w:pPr>
              <w:ind w:right="-20"/>
              <w:contextualSpacing/>
              <w:rPr>
                <w:color w:val="000000" w:themeColor="text1"/>
                <w:lang w:val="ru-RU"/>
              </w:rPr>
            </w:pPr>
          </w:p>
          <w:p w14:paraId="51021A88" w14:textId="4E4DBF16" w:rsidR="00DB18EF" w:rsidRPr="00592999" w:rsidRDefault="00DB18EF" w:rsidP="00C07827">
            <w:pPr>
              <w:ind w:right="-20"/>
              <w:contextualSpacing/>
              <w:rPr>
                <w:color w:val="000000" w:themeColor="text1"/>
                <w:lang w:val="ru-RU"/>
              </w:rPr>
            </w:pPr>
            <w:r w:rsidRPr="00592999">
              <w:rPr>
                <w:color w:val="000000" w:themeColor="text1"/>
              </w:rPr>
              <w:t>Большое, свободное пространство для каждого задания.</w:t>
            </w:r>
          </w:p>
          <w:p w14:paraId="58C0C2F9" w14:textId="77777777" w:rsidR="00DB18EF" w:rsidRPr="00592999" w:rsidRDefault="00DB18EF" w:rsidP="00C07827">
            <w:pPr>
              <w:ind w:right="-20"/>
              <w:contextualSpacing/>
              <w:rPr>
                <w:color w:val="000000" w:themeColor="text1"/>
                <w:lang w:val="ru-RU"/>
              </w:rPr>
            </w:pPr>
          </w:p>
          <w:p w14:paraId="7604B60D" w14:textId="77777777" w:rsidR="00DB18EF" w:rsidRPr="00592999" w:rsidRDefault="00DB18EF" w:rsidP="00C07827">
            <w:pPr>
              <w:ind w:right="-20"/>
              <w:contextualSpacing/>
              <w:rPr>
                <w:color w:val="000000" w:themeColor="text1"/>
                <w:lang w:val="ru-RU"/>
              </w:rPr>
            </w:pPr>
          </w:p>
          <w:p w14:paraId="2DC90AA2" w14:textId="77777777" w:rsidR="00DB18EF" w:rsidRPr="00592999" w:rsidRDefault="00DB18EF" w:rsidP="00C07827">
            <w:pPr>
              <w:ind w:right="-20"/>
              <w:contextualSpacing/>
              <w:rPr>
                <w:color w:val="000000" w:themeColor="text1"/>
                <w:lang w:val="ru-RU"/>
              </w:rPr>
            </w:pPr>
          </w:p>
          <w:p w14:paraId="14A9B0B6" w14:textId="77777777" w:rsidR="00DB18EF" w:rsidRPr="00592999" w:rsidRDefault="00DB18EF" w:rsidP="00C07827">
            <w:pPr>
              <w:ind w:right="-20"/>
              <w:contextualSpacing/>
              <w:rPr>
                <w:color w:val="000000" w:themeColor="text1"/>
                <w:lang w:val="ru-RU"/>
              </w:rPr>
            </w:pPr>
          </w:p>
          <w:p w14:paraId="4CECF103" w14:textId="77777777" w:rsidR="00DB18EF" w:rsidRPr="00592999" w:rsidRDefault="00DB18EF" w:rsidP="00C07827">
            <w:pPr>
              <w:ind w:right="-20"/>
              <w:contextualSpacing/>
              <w:rPr>
                <w:color w:val="000000" w:themeColor="text1"/>
                <w:lang w:val="ru-RU"/>
              </w:rPr>
            </w:pPr>
          </w:p>
          <w:p w14:paraId="38E6D117" w14:textId="77777777" w:rsidR="00DB18EF" w:rsidRPr="00592999" w:rsidRDefault="00DB18EF" w:rsidP="00C07827">
            <w:pPr>
              <w:ind w:right="-20"/>
              <w:contextualSpacing/>
              <w:rPr>
                <w:color w:val="000000" w:themeColor="text1"/>
                <w:lang w:val="ru-RU"/>
              </w:rPr>
            </w:pPr>
          </w:p>
          <w:p w14:paraId="09F02066" w14:textId="77777777" w:rsidR="00DB18EF" w:rsidRPr="00592999" w:rsidRDefault="00DB18EF" w:rsidP="00C07827">
            <w:pPr>
              <w:ind w:right="-20"/>
              <w:contextualSpacing/>
              <w:rPr>
                <w:color w:val="000000" w:themeColor="text1"/>
                <w:lang w:val="ru-RU"/>
              </w:rPr>
            </w:pPr>
          </w:p>
          <w:p w14:paraId="5C178FA4" w14:textId="77777777" w:rsidR="00DB18EF" w:rsidRPr="00592999" w:rsidRDefault="00DB18EF" w:rsidP="00C07827">
            <w:pPr>
              <w:ind w:right="-20"/>
              <w:contextualSpacing/>
              <w:rPr>
                <w:color w:val="000000" w:themeColor="text1"/>
                <w:lang w:val="ru-RU"/>
              </w:rPr>
            </w:pPr>
          </w:p>
          <w:p w14:paraId="0EEE7553" w14:textId="77777777" w:rsidR="00DB18EF" w:rsidRPr="00592999" w:rsidRDefault="00DB18EF" w:rsidP="00C07827">
            <w:pPr>
              <w:ind w:right="-20"/>
              <w:contextualSpacing/>
              <w:rPr>
                <w:color w:val="000000" w:themeColor="text1"/>
                <w:lang w:val="ru-RU"/>
              </w:rPr>
            </w:pPr>
          </w:p>
          <w:p w14:paraId="6D17B675" w14:textId="77777777" w:rsidR="00DB18EF" w:rsidRPr="00592999" w:rsidRDefault="00DB18EF" w:rsidP="00C07827">
            <w:pPr>
              <w:ind w:right="-20"/>
              <w:contextualSpacing/>
              <w:rPr>
                <w:color w:val="000000" w:themeColor="text1"/>
                <w:lang w:val="ru-RU"/>
              </w:rPr>
            </w:pPr>
          </w:p>
          <w:p w14:paraId="41BFA761" w14:textId="77777777" w:rsidR="00DB18EF" w:rsidRPr="00592999" w:rsidRDefault="00DB18EF" w:rsidP="00C07827">
            <w:pPr>
              <w:ind w:right="-20"/>
              <w:contextualSpacing/>
              <w:rPr>
                <w:color w:val="000000" w:themeColor="text1"/>
                <w:lang w:val="ru-RU"/>
              </w:rPr>
            </w:pPr>
          </w:p>
          <w:p w14:paraId="70851E42" w14:textId="77777777" w:rsidR="00DB18EF" w:rsidRPr="00592999" w:rsidRDefault="00DB18EF" w:rsidP="00C07827">
            <w:pPr>
              <w:ind w:right="-20"/>
              <w:contextualSpacing/>
              <w:rPr>
                <w:color w:val="000000" w:themeColor="text1"/>
                <w:lang w:val="ru-RU"/>
              </w:rPr>
            </w:pPr>
            <w:r w:rsidRPr="00592999">
              <w:rPr>
                <w:color w:val="000000" w:themeColor="text1"/>
                <w:lang w:val="ru-RU"/>
              </w:rPr>
              <w:t>Свисток для учителя</w:t>
            </w:r>
          </w:p>
          <w:p w14:paraId="3DE6CB01" w14:textId="77777777" w:rsidR="00DB18EF" w:rsidRPr="00592999" w:rsidRDefault="00DB18EF" w:rsidP="00C07827">
            <w:pPr>
              <w:ind w:right="-20"/>
              <w:contextualSpacing/>
              <w:rPr>
                <w:color w:val="000000" w:themeColor="text1"/>
                <w:lang w:val="ru-RU"/>
              </w:rPr>
            </w:pPr>
          </w:p>
          <w:p w14:paraId="5A06B71C" w14:textId="77777777" w:rsidR="00DB18EF" w:rsidRPr="00592999" w:rsidRDefault="00DB18EF" w:rsidP="00C07827">
            <w:pPr>
              <w:ind w:right="-20"/>
              <w:contextualSpacing/>
              <w:rPr>
                <w:color w:val="000000" w:themeColor="text1"/>
                <w:lang w:eastAsia="en-GB"/>
              </w:rPr>
            </w:pPr>
          </w:p>
          <w:p w14:paraId="4EAB8D87" w14:textId="77777777" w:rsidR="00DB18EF" w:rsidRPr="00592999" w:rsidRDefault="00DB18EF" w:rsidP="00C07827">
            <w:pPr>
              <w:contextualSpacing/>
              <w:rPr>
                <w:color w:val="000000" w:themeColor="text1"/>
                <w:lang w:val="ru-RU"/>
              </w:rPr>
            </w:pPr>
          </w:p>
          <w:p w14:paraId="26616483" w14:textId="77777777" w:rsidR="00DB18EF" w:rsidRPr="00592999" w:rsidRDefault="00DB18EF" w:rsidP="00C07827">
            <w:pPr>
              <w:contextualSpacing/>
              <w:rPr>
                <w:color w:val="000000" w:themeColor="text1"/>
                <w:lang w:val="ru-RU"/>
              </w:rPr>
            </w:pPr>
          </w:p>
        </w:tc>
      </w:tr>
      <w:tr w:rsidR="00DB18EF" w:rsidRPr="00592999" w14:paraId="0D13D1AF" w14:textId="77777777" w:rsidTr="00C07827">
        <w:trPr>
          <w:trHeight w:val="416"/>
        </w:trPr>
        <w:tc>
          <w:tcPr>
            <w:tcW w:w="576" w:type="pct"/>
          </w:tcPr>
          <w:p w14:paraId="6B69784C" w14:textId="77777777" w:rsidR="00DB18EF" w:rsidRPr="00592999" w:rsidRDefault="00DB18EF" w:rsidP="00C07827">
            <w:pPr>
              <w:contextualSpacing/>
              <w:jc w:val="center"/>
              <w:rPr>
                <w:color w:val="000000" w:themeColor="text1"/>
              </w:rPr>
            </w:pPr>
            <w:r w:rsidRPr="00592999">
              <w:rPr>
                <w:color w:val="000000" w:themeColor="text1"/>
              </w:rPr>
              <w:lastRenderedPageBreak/>
              <w:t>Середина урока</w:t>
            </w:r>
          </w:p>
          <w:p w14:paraId="4838EE40" w14:textId="2342970F" w:rsidR="00DB18EF" w:rsidRPr="00592999" w:rsidRDefault="00DB18EF" w:rsidP="00C07827">
            <w:pPr>
              <w:ind w:right="-20"/>
              <w:contextualSpacing/>
              <w:jc w:val="center"/>
              <w:rPr>
                <w:color w:val="000000" w:themeColor="text1"/>
                <w:lang w:eastAsia="en-GB"/>
              </w:rPr>
            </w:pPr>
            <w:r w:rsidRPr="00592999">
              <w:rPr>
                <w:color w:val="000000" w:themeColor="text1"/>
                <w:lang w:eastAsia="en-GB"/>
              </w:rPr>
              <w:t>(</w:t>
            </w:r>
            <w:r w:rsidR="00262380">
              <w:rPr>
                <w:color w:val="000000" w:themeColor="text1"/>
                <w:lang w:val="ru-RU" w:eastAsia="en-GB"/>
              </w:rPr>
              <w:t>25</w:t>
            </w:r>
            <w:r w:rsidRPr="00592999">
              <w:rPr>
                <w:color w:val="000000" w:themeColor="text1"/>
                <w:lang w:eastAsia="en-GB"/>
              </w:rPr>
              <w:t xml:space="preserve"> минут)</w:t>
            </w:r>
          </w:p>
          <w:p w14:paraId="4B18EF2E" w14:textId="77777777" w:rsidR="00DB18EF" w:rsidRPr="00592999" w:rsidRDefault="00DB18EF" w:rsidP="00C07827">
            <w:pPr>
              <w:contextualSpacing/>
              <w:jc w:val="center"/>
              <w:rPr>
                <w:color w:val="000000" w:themeColor="text1"/>
              </w:rPr>
            </w:pPr>
          </w:p>
        </w:tc>
        <w:tc>
          <w:tcPr>
            <w:tcW w:w="1716" w:type="pct"/>
            <w:gridSpan w:val="2"/>
          </w:tcPr>
          <w:p w14:paraId="169CA110" w14:textId="77777777" w:rsidR="00DB18EF" w:rsidRPr="0081362D" w:rsidRDefault="00DB18EF" w:rsidP="00C07827">
            <w:pPr>
              <w:jc w:val="both"/>
              <w:rPr>
                <w:noProof/>
                <w:lang w:val="ru-RU" w:eastAsia="ru-RU"/>
              </w:rPr>
            </w:pPr>
          </w:p>
          <w:p w14:paraId="11DBA521" w14:textId="443A43CB" w:rsidR="00DB18EF" w:rsidRPr="00FD729F" w:rsidRDefault="00DB18EF" w:rsidP="00C07827">
            <w:pPr>
              <w:pStyle w:val="NESTGTableBullet"/>
              <w:rPr>
                <w:sz w:val="24"/>
                <w:szCs w:val="24"/>
              </w:rPr>
            </w:pPr>
            <w:r w:rsidRPr="00FD729F">
              <w:rPr>
                <w:sz w:val="24"/>
                <w:szCs w:val="24"/>
              </w:rPr>
              <w:t xml:space="preserve">Учащиеся в </w:t>
            </w:r>
            <w:r w:rsidR="00262380">
              <w:rPr>
                <w:sz w:val="24"/>
                <w:szCs w:val="24"/>
              </w:rPr>
              <w:t>разделяем на три команды по 6 учеников</w:t>
            </w:r>
            <w:r w:rsidR="00D652EB">
              <w:rPr>
                <w:sz w:val="24"/>
                <w:szCs w:val="24"/>
              </w:rPr>
              <w:t xml:space="preserve"> (три мальчика и три девочки), все команды согласно расчету на один</w:t>
            </w:r>
            <w:r w:rsidR="00FC4A7B">
              <w:rPr>
                <w:sz w:val="24"/>
                <w:szCs w:val="24"/>
              </w:rPr>
              <w:t>, д</w:t>
            </w:r>
            <w:r w:rsidR="00D652EB">
              <w:rPr>
                <w:sz w:val="24"/>
                <w:szCs w:val="24"/>
              </w:rPr>
              <w:t>ва и три.</w:t>
            </w:r>
          </w:p>
          <w:p w14:paraId="325A8CF3" w14:textId="0E8450A3" w:rsidR="00DB18EF" w:rsidRDefault="001746F8" w:rsidP="001746F8">
            <w:pPr>
              <w:pStyle w:val="NESTGTableBullet"/>
              <w:numPr>
                <w:ilvl w:val="0"/>
                <w:numId w:val="2"/>
              </w:numPr>
              <w:rPr>
                <w:sz w:val="24"/>
                <w:szCs w:val="24"/>
              </w:rPr>
            </w:pPr>
            <w:r>
              <w:rPr>
                <w:sz w:val="24"/>
                <w:szCs w:val="24"/>
              </w:rPr>
              <w:t>Прыжок за прыжком (каждый ученик выполняет прыжок с места в длину, следующий прыгает с места приземления первого и т.д. учитывается сумма всех и место команды)</w:t>
            </w:r>
          </w:p>
          <w:p w14:paraId="34E62E72" w14:textId="1974600A" w:rsidR="008203F1" w:rsidRDefault="001746F8" w:rsidP="001746F8">
            <w:pPr>
              <w:pStyle w:val="NESTGTableBullet"/>
              <w:numPr>
                <w:ilvl w:val="0"/>
                <w:numId w:val="2"/>
              </w:numPr>
              <w:rPr>
                <w:sz w:val="24"/>
                <w:szCs w:val="24"/>
              </w:rPr>
            </w:pPr>
            <w:r>
              <w:rPr>
                <w:sz w:val="24"/>
                <w:szCs w:val="24"/>
              </w:rPr>
              <w:t xml:space="preserve">Выполняет бросок </w:t>
            </w:r>
            <w:r w:rsidR="008203F1">
              <w:rPr>
                <w:sz w:val="24"/>
                <w:szCs w:val="24"/>
              </w:rPr>
              <w:t>набивного мяча весом один кг,</w:t>
            </w:r>
            <w:r>
              <w:rPr>
                <w:sz w:val="24"/>
                <w:szCs w:val="24"/>
              </w:rPr>
              <w:t xml:space="preserve"> из-за головы на дальность из положения сидя</w:t>
            </w:r>
            <w:r w:rsidR="0017365F">
              <w:rPr>
                <w:sz w:val="24"/>
                <w:szCs w:val="24"/>
              </w:rPr>
              <w:t xml:space="preserve">               </w:t>
            </w:r>
            <w:proofErr w:type="gramStart"/>
            <w:r w:rsidR="0017365F">
              <w:rPr>
                <w:sz w:val="24"/>
                <w:szCs w:val="24"/>
              </w:rPr>
              <w:t xml:space="preserve">   (</w:t>
            </w:r>
            <w:proofErr w:type="gramEnd"/>
            <w:r w:rsidR="0017365F">
              <w:rPr>
                <w:sz w:val="24"/>
                <w:szCs w:val="24"/>
              </w:rPr>
              <w:t>учитываем бросок каждого участника и сумма все для определения мест)</w:t>
            </w:r>
          </w:p>
          <w:p w14:paraId="0516380A" w14:textId="18FF6939" w:rsidR="001746F8" w:rsidRDefault="008203F1" w:rsidP="001746F8">
            <w:pPr>
              <w:pStyle w:val="NESTGTableBullet"/>
              <w:numPr>
                <w:ilvl w:val="0"/>
                <w:numId w:val="2"/>
              </w:numPr>
              <w:rPr>
                <w:sz w:val="24"/>
                <w:szCs w:val="24"/>
              </w:rPr>
            </w:pPr>
            <w:r>
              <w:rPr>
                <w:sz w:val="24"/>
                <w:szCs w:val="24"/>
              </w:rPr>
              <w:t>Команда бежит на время через барьеры с передачей эстафетной палочки</w:t>
            </w:r>
            <w:r w:rsidR="0017365F">
              <w:rPr>
                <w:sz w:val="24"/>
                <w:szCs w:val="24"/>
              </w:rPr>
              <w:t xml:space="preserve"> (учитывается время общее, по последнему участнику для определения мест в общем зачете)</w:t>
            </w:r>
          </w:p>
          <w:p w14:paraId="5D7FCFFE" w14:textId="1115EAD7" w:rsidR="008203F1" w:rsidRDefault="008203F1" w:rsidP="001746F8">
            <w:pPr>
              <w:pStyle w:val="NESTGTableBullet"/>
              <w:numPr>
                <w:ilvl w:val="0"/>
                <w:numId w:val="2"/>
              </w:numPr>
              <w:rPr>
                <w:sz w:val="24"/>
                <w:szCs w:val="24"/>
              </w:rPr>
            </w:pPr>
            <w:r>
              <w:rPr>
                <w:sz w:val="24"/>
                <w:szCs w:val="24"/>
              </w:rPr>
              <w:t>Команды выполняют челночный бег, каждый ученик бежит дистанцию 4</w:t>
            </w:r>
            <w:r w:rsidR="00FC4A7B">
              <w:rPr>
                <w:sz w:val="24"/>
                <w:szCs w:val="24"/>
              </w:rPr>
              <w:t>/</w:t>
            </w:r>
            <w:r>
              <w:rPr>
                <w:sz w:val="24"/>
                <w:szCs w:val="24"/>
              </w:rPr>
              <w:t>18</w:t>
            </w:r>
            <w:r w:rsidR="00FC4A7B">
              <w:rPr>
                <w:sz w:val="24"/>
                <w:szCs w:val="24"/>
              </w:rPr>
              <w:t xml:space="preserve">, и передает эстафетную палочку </w:t>
            </w:r>
            <w:r w:rsidR="00FC4A7B">
              <w:rPr>
                <w:sz w:val="24"/>
                <w:szCs w:val="24"/>
              </w:rPr>
              <w:lastRenderedPageBreak/>
              <w:t>следующему участнику своей команды</w:t>
            </w:r>
          </w:p>
          <w:p w14:paraId="10DF03D7" w14:textId="2095192E" w:rsidR="00FC4A7B" w:rsidRDefault="00FC4A7B" w:rsidP="001746F8">
            <w:pPr>
              <w:pStyle w:val="NESTGTableBullet"/>
              <w:numPr>
                <w:ilvl w:val="0"/>
                <w:numId w:val="2"/>
              </w:numPr>
              <w:rPr>
                <w:sz w:val="24"/>
                <w:szCs w:val="24"/>
              </w:rPr>
            </w:pPr>
            <w:r>
              <w:rPr>
                <w:sz w:val="24"/>
                <w:szCs w:val="24"/>
              </w:rPr>
              <w:t>Прыжок через скакалку в течении одной минуты каждого участника команды (учитывается количество прыжков каждого участника и сумма всех для распределения мест в общем зачете)</w:t>
            </w:r>
          </w:p>
          <w:p w14:paraId="12F3C05F" w14:textId="088A7232" w:rsidR="0017365F" w:rsidRPr="00FD729F" w:rsidRDefault="0017365F" w:rsidP="001746F8">
            <w:pPr>
              <w:pStyle w:val="NESTGTableBullet"/>
              <w:numPr>
                <w:ilvl w:val="0"/>
                <w:numId w:val="2"/>
              </w:numPr>
              <w:rPr>
                <w:sz w:val="24"/>
                <w:szCs w:val="24"/>
              </w:rPr>
            </w:pPr>
            <w:r>
              <w:rPr>
                <w:sz w:val="24"/>
                <w:szCs w:val="24"/>
              </w:rPr>
              <w:t xml:space="preserve">Бросок набивного мяча из положения стоя на коленях и из-за головы на дальность </w:t>
            </w:r>
            <w:r w:rsidR="00BB4245">
              <w:rPr>
                <w:sz w:val="24"/>
                <w:szCs w:val="24"/>
              </w:rPr>
              <w:t>(</w:t>
            </w:r>
            <w:r>
              <w:rPr>
                <w:sz w:val="24"/>
                <w:szCs w:val="24"/>
              </w:rPr>
              <w:t>учитываем бросок каждого участника и сумма всех</w:t>
            </w:r>
            <w:r w:rsidR="00BB4245">
              <w:rPr>
                <w:sz w:val="24"/>
                <w:szCs w:val="24"/>
              </w:rPr>
              <w:t>, для определения мест в общем зачете)</w:t>
            </w:r>
          </w:p>
          <w:p w14:paraId="56DE1553" w14:textId="4BAA8303" w:rsidR="00DB18EF" w:rsidRPr="00FD729F" w:rsidRDefault="00DB18EF" w:rsidP="00C07827">
            <w:pPr>
              <w:jc w:val="both"/>
            </w:pPr>
          </w:p>
          <w:p w14:paraId="20E50332" w14:textId="6495832F" w:rsidR="00DB18EF" w:rsidRPr="00FD729F" w:rsidRDefault="00DB18EF" w:rsidP="00C07827">
            <w:pPr>
              <w:jc w:val="both"/>
            </w:pPr>
          </w:p>
          <w:p w14:paraId="0CB85A2D" w14:textId="77777777" w:rsidR="00DB18EF" w:rsidRPr="00FD729F" w:rsidRDefault="00DB18EF" w:rsidP="00C07827"/>
          <w:p w14:paraId="17682EFE" w14:textId="77777777" w:rsidR="00DB18EF" w:rsidRPr="00FD729F" w:rsidRDefault="00DB18EF" w:rsidP="00C07827">
            <w:pPr>
              <w:jc w:val="both"/>
            </w:pPr>
            <w:r w:rsidRPr="00FD729F">
              <w:t xml:space="preserve">При проведении формирования команд расставить учащихся равных по силам. Объяснить правила техники безопасности при проведении такого вида деятельности. </w:t>
            </w:r>
          </w:p>
          <w:p w14:paraId="12DF740F" w14:textId="56D67DEF" w:rsidR="00DB18EF" w:rsidRPr="00F8044B" w:rsidRDefault="00DB18EF" w:rsidP="00C07827">
            <w:pPr>
              <w:pStyle w:val="a3"/>
              <w:spacing w:before="0" w:beforeAutospacing="0" w:after="0" w:afterAutospacing="0"/>
              <w:contextualSpacing/>
              <w:rPr>
                <w:lang w:val="kk-KZ"/>
              </w:rPr>
            </w:pPr>
            <w:r w:rsidRPr="00FD729F">
              <w:t>После проведения этой игры провести с учащимися анализ выполненных действий: какие ошибки были у ваших одноклассников при выполнении техники исполнения старта и стартового разгона.</w:t>
            </w:r>
            <w:r w:rsidR="00FC4A7B">
              <w:t xml:space="preserve"> </w:t>
            </w:r>
            <w:proofErr w:type="gramStart"/>
            <w:r w:rsidRPr="00FD729F">
              <w:t>Как</w:t>
            </w:r>
            <w:proofErr w:type="gramEnd"/>
            <w:r w:rsidRPr="00FD729F">
              <w:t xml:space="preserve"> избежать травм и падений при проведении данного задания?</w:t>
            </w:r>
          </w:p>
        </w:tc>
        <w:tc>
          <w:tcPr>
            <w:tcW w:w="992" w:type="pct"/>
          </w:tcPr>
          <w:p w14:paraId="21741641" w14:textId="261D83B3" w:rsidR="00DB18EF" w:rsidRPr="00592999" w:rsidRDefault="00DB18EF" w:rsidP="00C07827">
            <w:pPr>
              <w:contextualSpacing/>
              <w:rPr>
                <w:lang w:val="ru-RU" w:eastAsia="en-GB"/>
              </w:rPr>
            </w:pPr>
            <w:r w:rsidRPr="00592999">
              <w:rPr>
                <w:lang w:val="ru-RU" w:eastAsia="en-GB"/>
              </w:rPr>
              <w:lastRenderedPageBreak/>
              <w:t xml:space="preserve">- делятся на </w:t>
            </w:r>
            <w:r w:rsidR="001746F8">
              <w:rPr>
                <w:lang w:val="ru-RU" w:eastAsia="en-GB"/>
              </w:rPr>
              <w:t>команды</w:t>
            </w:r>
          </w:p>
          <w:p w14:paraId="7D8674EE" w14:textId="77777777" w:rsidR="00DB18EF" w:rsidRPr="00592999" w:rsidRDefault="00DB18EF" w:rsidP="00C07827">
            <w:pPr>
              <w:rPr>
                <w:bCs/>
                <w:lang w:val="ru-RU"/>
              </w:rPr>
            </w:pPr>
            <w:r w:rsidRPr="00592999">
              <w:rPr>
                <w:bCs/>
                <w:lang w:val="ru-RU"/>
              </w:rPr>
              <w:t>- соблюдают технику безопасности;</w:t>
            </w:r>
          </w:p>
          <w:p w14:paraId="2A40CCF1" w14:textId="77777777" w:rsidR="00DB18EF" w:rsidRPr="00592999" w:rsidRDefault="00DB18EF" w:rsidP="00C07827">
            <w:pPr>
              <w:tabs>
                <w:tab w:val="left" w:pos="3441"/>
              </w:tabs>
              <w:contextualSpacing/>
              <w:rPr>
                <w:rFonts w:eastAsia="Calibri"/>
                <w:lang w:val="ru-RU" w:eastAsia="ru-RU"/>
              </w:rPr>
            </w:pPr>
          </w:p>
          <w:p w14:paraId="13030468" w14:textId="77777777" w:rsidR="00DB18EF" w:rsidRPr="00592999" w:rsidRDefault="00DB18EF" w:rsidP="00C07827">
            <w:pPr>
              <w:contextualSpacing/>
              <w:rPr>
                <w:lang w:val="ru-RU" w:eastAsia="en-GB"/>
              </w:rPr>
            </w:pPr>
          </w:p>
          <w:p w14:paraId="75CCCEDD" w14:textId="375CE95E" w:rsidR="00DB18EF" w:rsidRPr="00592999" w:rsidRDefault="00DB18EF" w:rsidP="00C07827">
            <w:pPr>
              <w:contextualSpacing/>
              <w:rPr>
                <w:lang w:val="ru-RU"/>
              </w:rPr>
            </w:pPr>
            <w:r w:rsidRPr="00592999">
              <w:rPr>
                <w:lang w:val="ru-RU"/>
              </w:rPr>
              <w:t xml:space="preserve">- </w:t>
            </w:r>
            <w:r w:rsidR="001746F8">
              <w:rPr>
                <w:lang w:val="ru-RU"/>
              </w:rPr>
              <w:t>переходы по свистку</w:t>
            </w:r>
          </w:p>
          <w:p w14:paraId="34301413" w14:textId="492CAF9C" w:rsidR="00DB18EF" w:rsidRPr="00592999" w:rsidRDefault="00DB18EF" w:rsidP="00C07827">
            <w:pPr>
              <w:pStyle w:val="a6"/>
              <w:rPr>
                <w:rFonts w:ascii="Times New Roman" w:hAnsi="Times New Roman" w:cs="Times New Roman"/>
                <w:sz w:val="24"/>
                <w:lang w:val="ru-RU"/>
              </w:rPr>
            </w:pPr>
          </w:p>
          <w:p w14:paraId="3174035E" w14:textId="77777777" w:rsidR="00FC4A7B" w:rsidRPr="00592999" w:rsidRDefault="00FC4A7B" w:rsidP="00C07827">
            <w:pPr>
              <w:contextualSpacing/>
              <w:rPr>
                <w:lang w:val="ru-RU"/>
              </w:rPr>
            </w:pPr>
          </w:p>
          <w:p w14:paraId="24EB5E53" w14:textId="5F1321D3" w:rsidR="00DB18EF" w:rsidRPr="00592999" w:rsidRDefault="008203F1" w:rsidP="00C07827">
            <w:pPr>
              <w:contextualSpacing/>
              <w:rPr>
                <w:lang w:val="ru-RU"/>
              </w:rPr>
            </w:pPr>
            <w:r>
              <w:rPr>
                <w:lang w:val="ru-RU"/>
              </w:rPr>
              <w:t>- ноги в коленях не сгибать</w:t>
            </w:r>
          </w:p>
          <w:p w14:paraId="748E5F5B" w14:textId="5259DD3F" w:rsidR="00DB18EF" w:rsidRDefault="00DB18EF" w:rsidP="00C07827">
            <w:pPr>
              <w:contextualSpacing/>
              <w:rPr>
                <w:lang w:val="ru-RU"/>
              </w:rPr>
            </w:pPr>
          </w:p>
          <w:p w14:paraId="5C89911A" w14:textId="77777777" w:rsidR="00FC4A7B" w:rsidRPr="00592999" w:rsidRDefault="00FC4A7B" w:rsidP="00C07827">
            <w:pPr>
              <w:contextualSpacing/>
              <w:rPr>
                <w:lang w:val="ru-RU"/>
              </w:rPr>
            </w:pPr>
          </w:p>
          <w:p w14:paraId="14ED11A9" w14:textId="76AEEF17" w:rsidR="00DB18EF" w:rsidRPr="00592999" w:rsidRDefault="008203F1" w:rsidP="00C07827">
            <w:pPr>
              <w:contextualSpacing/>
              <w:rPr>
                <w:lang w:val="ru-RU"/>
              </w:rPr>
            </w:pPr>
            <w:r>
              <w:rPr>
                <w:lang w:val="ru-RU"/>
              </w:rPr>
              <w:t>- палочку получать и передавать строго по правилам</w:t>
            </w:r>
          </w:p>
          <w:p w14:paraId="65CB2D93" w14:textId="77777777" w:rsidR="00DB18EF" w:rsidRPr="00592999" w:rsidRDefault="00DB18EF" w:rsidP="00C07827">
            <w:pPr>
              <w:contextualSpacing/>
              <w:rPr>
                <w:lang w:val="ru-RU"/>
              </w:rPr>
            </w:pPr>
          </w:p>
          <w:p w14:paraId="3EA04E8C" w14:textId="5808EF33" w:rsidR="00DB18EF" w:rsidRPr="00592999" w:rsidRDefault="00FC4A7B" w:rsidP="00C07827">
            <w:pPr>
              <w:contextualSpacing/>
              <w:rPr>
                <w:lang w:val="ru-RU"/>
              </w:rPr>
            </w:pPr>
            <w:r>
              <w:rPr>
                <w:lang w:val="ru-RU"/>
              </w:rPr>
              <w:t>- три команды бегут одновременно</w:t>
            </w:r>
          </w:p>
          <w:p w14:paraId="26F22B26" w14:textId="77777777" w:rsidR="00DB18EF" w:rsidRPr="00592999" w:rsidRDefault="00DB18EF" w:rsidP="00C07827">
            <w:pPr>
              <w:contextualSpacing/>
              <w:rPr>
                <w:lang w:val="ru-RU"/>
              </w:rPr>
            </w:pPr>
          </w:p>
          <w:p w14:paraId="336E25ED" w14:textId="7EB04D39" w:rsidR="00DB18EF" w:rsidRPr="00592999" w:rsidRDefault="00FC4A7B" w:rsidP="00C07827">
            <w:pPr>
              <w:contextualSpacing/>
              <w:rPr>
                <w:lang w:val="ru-RU"/>
              </w:rPr>
            </w:pPr>
            <w:r>
              <w:rPr>
                <w:lang w:val="ru-RU"/>
              </w:rPr>
              <w:t>- мальчики первыми считают и потом девочки</w:t>
            </w:r>
          </w:p>
          <w:p w14:paraId="23B1B5C3" w14:textId="77777777" w:rsidR="00DB18EF" w:rsidRPr="00592999" w:rsidRDefault="00DB18EF" w:rsidP="00C07827">
            <w:pPr>
              <w:contextualSpacing/>
              <w:rPr>
                <w:lang w:val="ru-RU"/>
              </w:rPr>
            </w:pPr>
          </w:p>
          <w:p w14:paraId="7396CA4F" w14:textId="77777777" w:rsidR="00DB18EF" w:rsidRPr="00592999" w:rsidRDefault="00DB18EF" w:rsidP="00C07827">
            <w:pPr>
              <w:contextualSpacing/>
              <w:rPr>
                <w:lang w:val="ru-RU"/>
              </w:rPr>
            </w:pPr>
          </w:p>
          <w:p w14:paraId="7ADC3C0C" w14:textId="77777777" w:rsidR="00DB18EF" w:rsidRPr="00592999" w:rsidRDefault="00DB18EF" w:rsidP="00C07827">
            <w:pPr>
              <w:contextualSpacing/>
              <w:rPr>
                <w:lang w:val="ru-RU"/>
              </w:rPr>
            </w:pPr>
          </w:p>
          <w:p w14:paraId="6DF8823B" w14:textId="77777777" w:rsidR="00DB18EF" w:rsidRPr="00592999" w:rsidRDefault="00DB18EF" w:rsidP="00C07827">
            <w:pPr>
              <w:contextualSpacing/>
              <w:rPr>
                <w:lang w:val="ru-RU"/>
              </w:rPr>
            </w:pPr>
          </w:p>
          <w:p w14:paraId="71A90498" w14:textId="77777777" w:rsidR="00DB18EF" w:rsidRPr="00592999" w:rsidRDefault="00DB18EF" w:rsidP="00C07827">
            <w:pPr>
              <w:widowControl w:val="0"/>
              <w:contextualSpacing/>
              <w:rPr>
                <w:bCs/>
                <w:lang w:val="ru-RU"/>
              </w:rPr>
            </w:pPr>
            <w:r w:rsidRPr="00592999">
              <w:rPr>
                <w:bCs/>
                <w:lang w:val="ru-RU"/>
              </w:rPr>
              <w:t>- делятся на группы</w:t>
            </w:r>
          </w:p>
          <w:p w14:paraId="7C224276" w14:textId="77777777" w:rsidR="00DB18EF" w:rsidRPr="00592999" w:rsidRDefault="00DB18EF" w:rsidP="00C07827">
            <w:pPr>
              <w:pStyle w:val="a7"/>
              <w:spacing w:after="0" w:line="240" w:lineRule="auto"/>
              <w:ind w:left="0"/>
              <w:rPr>
                <w:rFonts w:ascii="Times New Roman" w:hAnsi="Times New Roman" w:cs="Times New Roman"/>
                <w:sz w:val="24"/>
                <w:szCs w:val="24"/>
                <w:lang w:val="kk-KZ" w:eastAsia="en-GB"/>
              </w:rPr>
            </w:pPr>
          </w:p>
          <w:p w14:paraId="495CA3D3" w14:textId="77777777" w:rsidR="00DB18EF" w:rsidRPr="00592999" w:rsidRDefault="00DB18EF" w:rsidP="00C07827">
            <w:pPr>
              <w:pStyle w:val="a7"/>
              <w:spacing w:after="0" w:line="240" w:lineRule="auto"/>
              <w:ind w:left="0"/>
              <w:rPr>
                <w:rFonts w:ascii="Times New Roman" w:hAnsi="Times New Roman" w:cs="Times New Roman"/>
                <w:sz w:val="24"/>
                <w:szCs w:val="24"/>
                <w:lang w:eastAsia="en-GB"/>
              </w:rPr>
            </w:pPr>
            <w:r w:rsidRPr="00592999">
              <w:rPr>
                <w:rFonts w:ascii="Times New Roman" w:hAnsi="Times New Roman" w:cs="Times New Roman"/>
                <w:sz w:val="24"/>
                <w:szCs w:val="24"/>
                <w:lang w:eastAsia="en-GB"/>
              </w:rPr>
              <w:t>- развивает физические свойства;</w:t>
            </w:r>
          </w:p>
          <w:p w14:paraId="0205B258" w14:textId="77777777" w:rsidR="00DB18EF" w:rsidRPr="00592999" w:rsidRDefault="00DB18EF" w:rsidP="00C07827">
            <w:pPr>
              <w:widowControl w:val="0"/>
              <w:contextualSpacing/>
              <w:rPr>
                <w:lang w:val="ru-RU" w:eastAsia="en-GB"/>
              </w:rPr>
            </w:pPr>
          </w:p>
          <w:p w14:paraId="2F978188" w14:textId="77777777" w:rsidR="00DB18EF" w:rsidRPr="00592999" w:rsidRDefault="00DB18EF" w:rsidP="00C07827">
            <w:pPr>
              <w:widowControl w:val="0"/>
              <w:contextualSpacing/>
              <w:rPr>
                <w:lang w:val="ru-RU" w:eastAsia="en-GB"/>
              </w:rPr>
            </w:pPr>
          </w:p>
          <w:p w14:paraId="30C87525" w14:textId="3300C8CC" w:rsidR="00DB18EF" w:rsidRPr="00592999" w:rsidRDefault="00DB18EF" w:rsidP="00C07827">
            <w:pPr>
              <w:widowControl w:val="0"/>
              <w:contextualSpacing/>
              <w:rPr>
                <w:lang w:val="ru-RU" w:eastAsia="en-GB"/>
              </w:rPr>
            </w:pPr>
          </w:p>
          <w:p w14:paraId="1542D08E" w14:textId="58427E76" w:rsidR="00DB18EF" w:rsidRPr="00592999" w:rsidRDefault="00DB18EF" w:rsidP="00C07827">
            <w:pPr>
              <w:pStyle w:val="a3"/>
              <w:tabs>
                <w:tab w:val="left" w:pos="1065"/>
              </w:tabs>
              <w:spacing w:before="0" w:beforeAutospacing="0" w:after="0" w:afterAutospacing="0"/>
              <w:contextualSpacing/>
              <w:rPr>
                <w:color w:val="000000" w:themeColor="text1"/>
              </w:rPr>
            </w:pPr>
          </w:p>
        </w:tc>
        <w:tc>
          <w:tcPr>
            <w:tcW w:w="994" w:type="pct"/>
          </w:tcPr>
          <w:p w14:paraId="3F478F55" w14:textId="77777777" w:rsidR="00DB18EF" w:rsidRPr="00592999" w:rsidRDefault="00DB18EF" w:rsidP="00C07827">
            <w:pPr>
              <w:contextualSpacing/>
              <w:rPr>
                <w:color w:val="000000" w:themeColor="text1"/>
                <w:lang w:val="ru-RU"/>
              </w:rPr>
            </w:pPr>
          </w:p>
          <w:p w14:paraId="37528F1D" w14:textId="77777777" w:rsidR="00DB18EF" w:rsidRPr="00592999" w:rsidRDefault="00DB18EF" w:rsidP="00C07827">
            <w:pPr>
              <w:contextualSpacing/>
              <w:rPr>
                <w:color w:val="000000" w:themeColor="text1"/>
                <w:lang w:val="ru-RU"/>
              </w:rPr>
            </w:pPr>
          </w:p>
          <w:p w14:paraId="75492034" w14:textId="1ECAE565" w:rsidR="00DB18EF" w:rsidRPr="00592999" w:rsidRDefault="00DB18EF" w:rsidP="00C07827">
            <w:pPr>
              <w:contextualSpacing/>
              <w:rPr>
                <w:color w:val="000000" w:themeColor="text1"/>
                <w:lang w:val="ru-RU" w:eastAsia="en-GB"/>
              </w:rPr>
            </w:pPr>
          </w:p>
          <w:p w14:paraId="11654E79" w14:textId="37F5D103" w:rsidR="00DB18EF" w:rsidRPr="00592999" w:rsidRDefault="00DB18EF" w:rsidP="00C07827">
            <w:pPr>
              <w:contextualSpacing/>
              <w:rPr>
                <w:color w:val="000000" w:themeColor="text1"/>
                <w:lang w:val="ru-RU" w:eastAsia="en-GB"/>
              </w:rPr>
            </w:pPr>
          </w:p>
          <w:p w14:paraId="76803ADD" w14:textId="4F44B6C8" w:rsidR="00DB18EF" w:rsidRPr="00592999" w:rsidRDefault="00DB18EF" w:rsidP="00C07827">
            <w:pPr>
              <w:contextualSpacing/>
              <w:rPr>
                <w:color w:val="000000" w:themeColor="text1"/>
                <w:lang w:val="ru-RU" w:eastAsia="en-GB"/>
              </w:rPr>
            </w:pPr>
          </w:p>
          <w:p w14:paraId="305F385B" w14:textId="398E868E" w:rsidR="00DB18EF" w:rsidRPr="00592999" w:rsidRDefault="00DB18EF" w:rsidP="00C07827">
            <w:pPr>
              <w:contextualSpacing/>
              <w:rPr>
                <w:color w:val="000000" w:themeColor="text1"/>
                <w:lang w:val="ru-RU" w:eastAsia="en-GB"/>
              </w:rPr>
            </w:pPr>
          </w:p>
          <w:p w14:paraId="5001CF81" w14:textId="789BE561" w:rsidR="00DB18EF" w:rsidRPr="00592999" w:rsidRDefault="00DB18EF" w:rsidP="00C07827">
            <w:pPr>
              <w:contextualSpacing/>
              <w:rPr>
                <w:color w:val="000000" w:themeColor="text1"/>
                <w:lang w:val="ru-RU" w:eastAsia="en-GB"/>
              </w:rPr>
            </w:pPr>
          </w:p>
          <w:p w14:paraId="70825689" w14:textId="5F7417D4" w:rsidR="00DB18EF" w:rsidRPr="00592999" w:rsidRDefault="00DB18EF" w:rsidP="00C07827">
            <w:pPr>
              <w:contextualSpacing/>
              <w:rPr>
                <w:color w:val="000000" w:themeColor="text1"/>
                <w:lang w:val="ru-RU" w:eastAsia="en-GB"/>
              </w:rPr>
            </w:pPr>
          </w:p>
          <w:p w14:paraId="533EBB55" w14:textId="72C20DAA" w:rsidR="00DB18EF" w:rsidRPr="00592999" w:rsidRDefault="00DB18EF" w:rsidP="00C07827">
            <w:pPr>
              <w:contextualSpacing/>
              <w:rPr>
                <w:color w:val="000000" w:themeColor="text1"/>
                <w:lang w:val="ru-RU" w:eastAsia="en-GB"/>
              </w:rPr>
            </w:pPr>
          </w:p>
          <w:p w14:paraId="28A58592" w14:textId="1A250361" w:rsidR="00DB18EF" w:rsidRPr="00592999" w:rsidRDefault="0017365F" w:rsidP="00C07827">
            <w:pPr>
              <w:contextualSpacing/>
              <w:rPr>
                <w:color w:val="000000" w:themeColor="text1"/>
                <w:lang w:val="ru-RU" w:eastAsia="en-GB"/>
              </w:rPr>
            </w:pPr>
            <w:r w:rsidRPr="00592999">
              <w:rPr>
                <w:noProof/>
                <w:color w:val="000000" w:themeColor="text1"/>
                <w:lang w:val="ru-RU" w:eastAsia="ru-RU"/>
              </w:rPr>
              <w:drawing>
                <wp:anchor distT="0" distB="0" distL="114300" distR="114300" simplePos="0" relativeHeight="251661312" behindDoc="0" locked="0" layoutInCell="1" allowOverlap="1" wp14:anchorId="6B1B4536" wp14:editId="74F9EC6D">
                  <wp:simplePos x="0" y="0"/>
                  <wp:positionH relativeFrom="column">
                    <wp:posOffset>1348008</wp:posOffset>
                  </wp:positionH>
                  <wp:positionV relativeFrom="paragraph">
                    <wp:posOffset>31750</wp:posOffset>
                  </wp:positionV>
                  <wp:extent cx="155347" cy="109855"/>
                  <wp:effectExtent l="0" t="0" r="0" b="4445"/>
                  <wp:wrapNone/>
                  <wp:docPr id="2" name="Рисунок 2" descr="D:\конкурс дидактики\ФО\ФО-Звезд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онкурс дидактики\ФО\ФО-Звездочки.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158253" cy="11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1F5C6" w14:textId="77777777" w:rsidR="00DB18EF" w:rsidRPr="00592999" w:rsidRDefault="00DB18EF" w:rsidP="00C07827">
            <w:pPr>
              <w:contextualSpacing/>
              <w:rPr>
                <w:color w:val="000000" w:themeColor="text1"/>
                <w:lang w:val="ru-RU" w:eastAsia="en-GB"/>
              </w:rPr>
            </w:pPr>
          </w:p>
          <w:p w14:paraId="733E8E8F" w14:textId="77777777" w:rsidR="00DB18EF" w:rsidRPr="00592999" w:rsidRDefault="00DB18EF" w:rsidP="00C07827">
            <w:pPr>
              <w:contextualSpacing/>
              <w:rPr>
                <w:color w:val="000000" w:themeColor="text1"/>
                <w:lang w:val="ru-RU" w:eastAsia="en-GB"/>
              </w:rPr>
            </w:pPr>
          </w:p>
          <w:p w14:paraId="41EFF7DD" w14:textId="77777777" w:rsidR="00DB18EF" w:rsidRPr="00592999" w:rsidRDefault="00DB18EF" w:rsidP="00C07827">
            <w:pPr>
              <w:contextualSpacing/>
              <w:rPr>
                <w:color w:val="000000" w:themeColor="text1"/>
                <w:lang w:val="ru-RU" w:eastAsia="en-GB"/>
              </w:rPr>
            </w:pPr>
          </w:p>
          <w:p w14:paraId="2E04B320" w14:textId="77777777" w:rsidR="00DB18EF" w:rsidRPr="00592999" w:rsidRDefault="00DB18EF" w:rsidP="00C07827">
            <w:pPr>
              <w:contextualSpacing/>
              <w:rPr>
                <w:color w:val="000000" w:themeColor="text1"/>
                <w:lang w:val="ru-RU" w:eastAsia="en-GB"/>
              </w:rPr>
            </w:pPr>
          </w:p>
          <w:p w14:paraId="0558A44D" w14:textId="77777777" w:rsidR="00DB18EF" w:rsidRPr="00592999" w:rsidRDefault="00DB18EF" w:rsidP="00C07827">
            <w:pPr>
              <w:contextualSpacing/>
              <w:rPr>
                <w:color w:val="000000" w:themeColor="text1"/>
                <w:lang w:val="ru-RU" w:eastAsia="en-GB"/>
              </w:rPr>
            </w:pPr>
          </w:p>
          <w:p w14:paraId="34A3D100" w14:textId="77777777" w:rsidR="00DB18EF" w:rsidRPr="00592999" w:rsidRDefault="00DB18EF" w:rsidP="00C07827">
            <w:pPr>
              <w:contextualSpacing/>
              <w:rPr>
                <w:color w:val="000000" w:themeColor="text1"/>
                <w:lang w:val="ru-RU" w:eastAsia="en-GB"/>
              </w:rPr>
            </w:pPr>
          </w:p>
          <w:p w14:paraId="0B95BB3B" w14:textId="77777777" w:rsidR="00DB18EF" w:rsidRPr="00592999" w:rsidRDefault="00DB18EF" w:rsidP="00C07827">
            <w:pPr>
              <w:contextualSpacing/>
              <w:rPr>
                <w:color w:val="000000" w:themeColor="text1"/>
                <w:lang w:val="ru-RU" w:eastAsia="en-GB"/>
              </w:rPr>
            </w:pPr>
          </w:p>
          <w:p w14:paraId="0A3C6BD4" w14:textId="77777777" w:rsidR="00DB18EF" w:rsidRPr="00DB18EF" w:rsidRDefault="00DB18EF" w:rsidP="00C07827">
            <w:pPr>
              <w:contextualSpacing/>
              <w:rPr>
                <w:color w:val="000000" w:themeColor="text1"/>
                <w:lang w:val="ru-RU" w:eastAsia="en-GB"/>
              </w:rPr>
            </w:pPr>
          </w:p>
          <w:p w14:paraId="4B0149A1" w14:textId="77777777" w:rsidR="00DB18EF" w:rsidRPr="00DB18EF" w:rsidRDefault="00DB18EF" w:rsidP="00C07827">
            <w:pPr>
              <w:contextualSpacing/>
              <w:rPr>
                <w:color w:val="000000" w:themeColor="text1"/>
                <w:lang w:val="ru-RU" w:eastAsia="en-GB"/>
              </w:rPr>
            </w:pPr>
          </w:p>
          <w:p w14:paraId="0B728660" w14:textId="77777777" w:rsidR="00DB18EF" w:rsidRPr="00DB18EF" w:rsidRDefault="00DB18EF" w:rsidP="00C07827">
            <w:pPr>
              <w:contextualSpacing/>
              <w:rPr>
                <w:color w:val="000000" w:themeColor="text1"/>
                <w:lang w:val="ru-RU" w:eastAsia="en-GB"/>
              </w:rPr>
            </w:pPr>
          </w:p>
          <w:p w14:paraId="4399BF08" w14:textId="77777777" w:rsidR="00DB18EF" w:rsidRPr="00592999" w:rsidRDefault="00DB18EF" w:rsidP="00C07827">
            <w:pPr>
              <w:contextualSpacing/>
              <w:rPr>
                <w:color w:val="000000" w:themeColor="text1"/>
                <w:lang w:val="ru-RU" w:eastAsia="en-GB"/>
              </w:rPr>
            </w:pPr>
          </w:p>
          <w:p w14:paraId="7C426B8C" w14:textId="77777777" w:rsidR="00DB18EF" w:rsidRPr="00592999" w:rsidRDefault="00DB18EF" w:rsidP="00C07827">
            <w:pPr>
              <w:contextualSpacing/>
              <w:rPr>
                <w:color w:val="000000" w:themeColor="text1"/>
                <w:lang w:val="ru-RU" w:eastAsia="en-GB"/>
              </w:rPr>
            </w:pPr>
          </w:p>
          <w:p w14:paraId="1B24CB4E" w14:textId="5D05A167" w:rsidR="00DB18EF" w:rsidRPr="00592999" w:rsidRDefault="00DB18EF" w:rsidP="00C07827">
            <w:pPr>
              <w:contextualSpacing/>
              <w:rPr>
                <w:color w:val="000000" w:themeColor="text1"/>
                <w:lang w:val="ru-RU" w:eastAsia="en-GB"/>
              </w:rPr>
            </w:pPr>
          </w:p>
          <w:p w14:paraId="6D98231C" w14:textId="36774CEA" w:rsidR="00DB18EF" w:rsidRPr="00592999" w:rsidRDefault="00DB18EF" w:rsidP="00C07827">
            <w:pPr>
              <w:contextualSpacing/>
              <w:rPr>
                <w:color w:val="000000" w:themeColor="text1"/>
                <w:lang w:val="ru-RU" w:eastAsia="en-GB"/>
              </w:rPr>
            </w:pPr>
          </w:p>
          <w:p w14:paraId="0087D6B9" w14:textId="15B8DE91" w:rsidR="00DB18EF" w:rsidRPr="00592999" w:rsidRDefault="00DB18EF" w:rsidP="00C07827">
            <w:pPr>
              <w:contextualSpacing/>
              <w:rPr>
                <w:color w:val="000000" w:themeColor="text1"/>
                <w:lang w:val="ru-RU" w:eastAsia="en-GB"/>
              </w:rPr>
            </w:pPr>
          </w:p>
          <w:p w14:paraId="764519E5" w14:textId="7A5E195E" w:rsidR="00DB18EF" w:rsidRPr="00592999" w:rsidRDefault="00DB18EF" w:rsidP="00C07827">
            <w:pPr>
              <w:contextualSpacing/>
              <w:rPr>
                <w:color w:val="000000" w:themeColor="text1"/>
              </w:rPr>
            </w:pPr>
          </w:p>
        </w:tc>
        <w:tc>
          <w:tcPr>
            <w:tcW w:w="722" w:type="pct"/>
          </w:tcPr>
          <w:p w14:paraId="53FF6A37" w14:textId="77777777" w:rsidR="00DB18EF" w:rsidRPr="00592999" w:rsidRDefault="00DB18EF" w:rsidP="00C07827"/>
          <w:p w14:paraId="089AA74F" w14:textId="77777777" w:rsidR="00DB18EF" w:rsidRPr="0081362D" w:rsidRDefault="00DB18EF" w:rsidP="00C07827">
            <w:pPr>
              <w:jc w:val="both"/>
              <w:rPr>
                <w:lang w:eastAsia="en-GB"/>
              </w:rPr>
            </w:pPr>
          </w:p>
          <w:p w14:paraId="3B1CB133" w14:textId="60AF159E" w:rsidR="00DB18EF" w:rsidRPr="00FD729F" w:rsidRDefault="00DB18EF" w:rsidP="00C07827">
            <w:r w:rsidRPr="00FD729F">
              <w:t>Спортивная площадка, беговая дорожка, свисток для учителя, сек</w:t>
            </w:r>
            <w:r w:rsidR="001746F8" w:rsidRPr="00FD729F">
              <w:t xml:space="preserve"> </w:t>
            </w:r>
          </w:p>
          <w:p w14:paraId="56C6CF90" w14:textId="45C12C68" w:rsidR="00DB18EF" w:rsidRPr="0081362D" w:rsidRDefault="00DB18EF" w:rsidP="00C07827">
            <w:pPr>
              <w:jc w:val="both"/>
              <w:rPr>
                <w:lang w:eastAsia="en-GB"/>
              </w:rPr>
            </w:pPr>
          </w:p>
          <w:p w14:paraId="24159F94" w14:textId="77777777" w:rsidR="00DB18EF" w:rsidRPr="0081362D" w:rsidRDefault="00DB18EF" w:rsidP="00C07827">
            <w:pPr>
              <w:rPr>
                <w:lang w:eastAsia="en-GB"/>
              </w:rPr>
            </w:pPr>
          </w:p>
          <w:p w14:paraId="6C97C98E" w14:textId="77777777" w:rsidR="00DB18EF" w:rsidRPr="00592999" w:rsidRDefault="00DB18EF" w:rsidP="00C07827">
            <w:pPr>
              <w:spacing w:before="120" w:after="120"/>
              <w:rPr>
                <w:color w:val="2976A4"/>
              </w:rPr>
            </w:pPr>
            <w:r w:rsidRPr="0081362D">
              <w:rPr>
                <w:lang w:eastAsia="en-GB"/>
              </w:rPr>
              <w:t>Спортивный инвентарь по выбору учащихся.</w:t>
            </w:r>
          </w:p>
          <w:p w14:paraId="161C2FCB" w14:textId="77777777" w:rsidR="00DB18EF" w:rsidRPr="00592999" w:rsidRDefault="00DB18EF" w:rsidP="00C07827">
            <w:pPr>
              <w:contextualSpacing/>
              <w:rPr>
                <w:color w:val="000000" w:themeColor="text1"/>
                <w:lang w:eastAsia="en-GB"/>
              </w:rPr>
            </w:pPr>
          </w:p>
          <w:p w14:paraId="5262451A" w14:textId="77777777" w:rsidR="00DB18EF" w:rsidRPr="00592999" w:rsidRDefault="00DB18EF" w:rsidP="00C07827">
            <w:pPr>
              <w:contextualSpacing/>
              <w:rPr>
                <w:color w:val="000000" w:themeColor="text1"/>
                <w:lang w:val="ru-RU" w:eastAsia="en-GB"/>
              </w:rPr>
            </w:pPr>
            <w:r w:rsidRPr="00592999">
              <w:rPr>
                <w:color w:val="000000" w:themeColor="text1"/>
                <w:lang w:val="ru-RU" w:eastAsia="en-GB"/>
              </w:rPr>
              <w:t>Свисток для учителя</w:t>
            </w:r>
          </w:p>
          <w:p w14:paraId="1F01E5CB" w14:textId="77777777" w:rsidR="00DB18EF" w:rsidRPr="00592999" w:rsidRDefault="00DB18EF" w:rsidP="00C07827">
            <w:pPr>
              <w:contextualSpacing/>
              <w:rPr>
                <w:color w:val="000000" w:themeColor="text1"/>
                <w:lang w:val="ru-RU" w:eastAsia="en-GB"/>
              </w:rPr>
            </w:pPr>
          </w:p>
          <w:p w14:paraId="26D94D14" w14:textId="77777777" w:rsidR="00DB18EF" w:rsidRPr="00592999" w:rsidRDefault="00DB18EF" w:rsidP="00C07827">
            <w:pPr>
              <w:contextualSpacing/>
              <w:rPr>
                <w:color w:val="000000" w:themeColor="text1"/>
                <w:lang w:val="ru-RU" w:eastAsia="en-GB"/>
              </w:rPr>
            </w:pPr>
          </w:p>
          <w:p w14:paraId="796EB1CF" w14:textId="77777777" w:rsidR="00DB18EF" w:rsidRPr="00592999" w:rsidRDefault="00DB18EF" w:rsidP="00C07827">
            <w:pPr>
              <w:contextualSpacing/>
              <w:rPr>
                <w:color w:val="000000" w:themeColor="text1"/>
                <w:lang w:val="ru-RU" w:eastAsia="en-GB"/>
              </w:rPr>
            </w:pPr>
          </w:p>
          <w:p w14:paraId="26A83F39" w14:textId="77777777" w:rsidR="00DB18EF" w:rsidRPr="00592999" w:rsidRDefault="00DB18EF" w:rsidP="00C07827">
            <w:pPr>
              <w:contextualSpacing/>
              <w:rPr>
                <w:color w:val="000000" w:themeColor="text1"/>
                <w:lang w:val="ru-RU" w:eastAsia="en-GB"/>
              </w:rPr>
            </w:pPr>
          </w:p>
          <w:p w14:paraId="1F8E2C46" w14:textId="77777777" w:rsidR="00DB18EF" w:rsidRPr="00592999" w:rsidRDefault="00DB18EF" w:rsidP="00C07827">
            <w:pPr>
              <w:contextualSpacing/>
              <w:rPr>
                <w:color w:val="000000" w:themeColor="text1"/>
                <w:lang w:val="ru-RU" w:eastAsia="en-GB"/>
              </w:rPr>
            </w:pPr>
          </w:p>
          <w:p w14:paraId="2C45469B" w14:textId="77777777" w:rsidR="00DB18EF" w:rsidRPr="00592999" w:rsidRDefault="00DB18EF" w:rsidP="00C07827">
            <w:pPr>
              <w:widowControl w:val="0"/>
              <w:rPr>
                <w:lang w:val="ru-RU" w:eastAsia="ru-RU"/>
              </w:rPr>
            </w:pPr>
            <w:r w:rsidRPr="00592999">
              <w:rPr>
                <w:lang w:val="ru-RU" w:eastAsia="ru-RU"/>
              </w:rPr>
              <w:t xml:space="preserve">Большое свободное пространство </w:t>
            </w:r>
          </w:p>
          <w:p w14:paraId="78B28597" w14:textId="77777777" w:rsidR="00DB18EF" w:rsidRPr="00592999" w:rsidRDefault="00DB18EF" w:rsidP="00C07827">
            <w:pPr>
              <w:widowControl w:val="0"/>
              <w:rPr>
                <w:lang w:eastAsia="ru-RU"/>
              </w:rPr>
            </w:pPr>
            <w:r w:rsidRPr="00592999">
              <w:rPr>
                <w:lang w:val="ru-RU" w:eastAsia="ru-RU"/>
              </w:rPr>
              <w:lastRenderedPageBreak/>
              <w:t xml:space="preserve"> </w:t>
            </w:r>
          </w:p>
          <w:p w14:paraId="73BBF786" w14:textId="36813A1D" w:rsidR="00DB18EF" w:rsidRPr="00592999" w:rsidRDefault="00DB18EF" w:rsidP="00C07827">
            <w:pPr>
              <w:widowControl w:val="0"/>
              <w:rPr>
                <w:color w:val="000000" w:themeColor="text1"/>
                <w:lang w:val="ru-RU" w:eastAsia="en-GB"/>
              </w:rPr>
            </w:pPr>
          </w:p>
        </w:tc>
      </w:tr>
      <w:tr w:rsidR="00DB18EF" w:rsidRPr="00592999" w14:paraId="3A62F218" w14:textId="77777777" w:rsidTr="00C07827">
        <w:trPr>
          <w:trHeight w:val="1587"/>
        </w:trPr>
        <w:tc>
          <w:tcPr>
            <w:tcW w:w="576" w:type="pct"/>
          </w:tcPr>
          <w:p w14:paraId="4C5FDFBE" w14:textId="77777777" w:rsidR="00DB18EF" w:rsidRPr="00592999" w:rsidRDefault="00DB18EF" w:rsidP="00C07827">
            <w:pPr>
              <w:contextualSpacing/>
              <w:rPr>
                <w:color w:val="000000" w:themeColor="text1"/>
              </w:rPr>
            </w:pPr>
            <w:r w:rsidRPr="00592999">
              <w:rPr>
                <w:color w:val="000000" w:themeColor="text1"/>
              </w:rPr>
              <w:lastRenderedPageBreak/>
              <w:t>Конец урока</w:t>
            </w:r>
          </w:p>
          <w:p w14:paraId="15176C92" w14:textId="51EBD327" w:rsidR="00DB18EF" w:rsidRPr="00592999" w:rsidRDefault="00DB18EF" w:rsidP="00C07827">
            <w:pPr>
              <w:ind w:right="-20"/>
              <w:contextualSpacing/>
              <w:rPr>
                <w:color w:val="000000" w:themeColor="text1"/>
              </w:rPr>
            </w:pPr>
            <w:r w:rsidRPr="00592999">
              <w:rPr>
                <w:color w:val="000000" w:themeColor="text1"/>
                <w:lang w:eastAsia="en-GB"/>
              </w:rPr>
              <w:t>(</w:t>
            </w:r>
            <w:r w:rsidR="00262380">
              <w:rPr>
                <w:color w:val="000000" w:themeColor="text1"/>
                <w:lang w:val="ru-RU" w:eastAsia="en-GB"/>
              </w:rPr>
              <w:t>5</w:t>
            </w:r>
            <w:r w:rsidRPr="00592999">
              <w:rPr>
                <w:color w:val="000000" w:themeColor="text1"/>
                <w:lang w:eastAsia="en-GB"/>
              </w:rPr>
              <w:t xml:space="preserve"> минут)</w:t>
            </w:r>
          </w:p>
        </w:tc>
        <w:tc>
          <w:tcPr>
            <w:tcW w:w="1716" w:type="pct"/>
            <w:gridSpan w:val="2"/>
          </w:tcPr>
          <w:p w14:paraId="3EACC9C6" w14:textId="77777777" w:rsidR="00DB18EF" w:rsidRPr="00592999" w:rsidRDefault="00DB18EF" w:rsidP="00C07827">
            <w:pPr>
              <w:widowControl w:val="0"/>
              <w:tabs>
                <w:tab w:val="left" w:pos="176"/>
              </w:tabs>
              <w:contextualSpacing/>
              <w:rPr>
                <w:b/>
                <w:color w:val="000000" w:themeColor="text1"/>
              </w:rPr>
            </w:pPr>
            <w:r w:rsidRPr="00592999">
              <w:rPr>
                <w:rFonts w:eastAsia="Calibri"/>
                <w:b/>
                <w:color w:val="000000" w:themeColor="text1"/>
                <w:lang w:val="ru-RU"/>
              </w:rPr>
              <w:t>П</w:t>
            </w:r>
            <w:r w:rsidRPr="00592999">
              <w:rPr>
                <w:rFonts w:eastAsia="Calibri"/>
                <w:b/>
                <w:color w:val="000000" w:themeColor="text1"/>
              </w:rPr>
              <w:t>одведение итогов</w:t>
            </w:r>
          </w:p>
          <w:p w14:paraId="05C57545" w14:textId="4151AA6B" w:rsidR="00DB18EF" w:rsidRPr="00592999" w:rsidRDefault="00DB18EF" w:rsidP="00C07827">
            <w:pPr>
              <w:contextualSpacing/>
              <w:rPr>
                <w:rFonts w:eastAsia="Calibri"/>
                <w:color w:val="000000" w:themeColor="text1"/>
                <w:lang w:val="ru-RU"/>
              </w:rPr>
            </w:pPr>
            <w:r w:rsidRPr="00592999">
              <w:rPr>
                <w:rFonts w:eastAsia="Calibri"/>
                <w:color w:val="000000" w:themeColor="text1"/>
              </w:rPr>
              <w:t xml:space="preserve">Отмечает </w:t>
            </w:r>
            <w:r w:rsidR="00BB4245">
              <w:rPr>
                <w:rFonts w:eastAsia="Calibri"/>
                <w:color w:val="000000" w:themeColor="text1"/>
                <w:lang w:val="ru-RU"/>
              </w:rPr>
              <w:t>команды</w:t>
            </w:r>
            <w:r w:rsidRPr="00592999">
              <w:rPr>
                <w:rFonts w:eastAsia="Calibri"/>
                <w:color w:val="000000" w:themeColor="text1"/>
              </w:rPr>
              <w:t xml:space="preserve"> выполнявшие упражнение наиболее успешно. </w:t>
            </w:r>
          </w:p>
          <w:p w14:paraId="03307E5C" w14:textId="5B4DE354" w:rsidR="00DB18EF" w:rsidRPr="00BB4245" w:rsidRDefault="00DB18EF" w:rsidP="00C07827">
            <w:pPr>
              <w:contextualSpacing/>
              <w:rPr>
                <w:rFonts w:eastAsia="Calibri"/>
                <w:color w:val="000000" w:themeColor="text1"/>
                <w:lang w:val="ru-RU"/>
              </w:rPr>
            </w:pPr>
            <w:r w:rsidRPr="00592999">
              <w:rPr>
                <w:rFonts w:eastAsia="Calibri"/>
                <w:color w:val="000000" w:themeColor="text1"/>
              </w:rPr>
              <w:t xml:space="preserve">Указывает на </w:t>
            </w:r>
            <w:r w:rsidR="00BB4245">
              <w:rPr>
                <w:rFonts w:eastAsia="Calibri"/>
                <w:color w:val="000000" w:themeColor="text1"/>
                <w:lang w:val="ru-RU"/>
              </w:rPr>
              <w:t>ошибки при выполнении каждой эстафеты. (штрафные очки)</w:t>
            </w:r>
          </w:p>
          <w:p w14:paraId="766C3BED" w14:textId="77777777" w:rsidR="00DB18EF" w:rsidRPr="00592999" w:rsidRDefault="00DB18EF" w:rsidP="00C07827">
            <w:pPr>
              <w:widowControl w:val="0"/>
              <w:contextualSpacing/>
              <w:rPr>
                <w:b/>
                <w:color w:val="000000" w:themeColor="text1"/>
                <w:lang w:val="ru-RU"/>
              </w:rPr>
            </w:pPr>
          </w:p>
          <w:p w14:paraId="3143EF42" w14:textId="77777777" w:rsidR="00DB18EF" w:rsidRPr="00592999" w:rsidRDefault="00DB18EF" w:rsidP="00C07827">
            <w:pPr>
              <w:widowControl w:val="0"/>
              <w:contextualSpacing/>
              <w:rPr>
                <w:b/>
                <w:color w:val="000000" w:themeColor="text1"/>
              </w:rPr>
            </w:pPr>
            <w:r w:rsidRPr="00592999">
              <w:rPr>
                <w:b/>
                <w:color w:val="000000" w:themeColor="text1"/>
              </w:rPr>
              <w:t>Учитель задает домашнее задание:</w:t>
            </w:r>
          </w:p>
          <w:p w14:paraId="163E80A2" w14:textId="77777777" w:rsidR="00DB18EF" w:rsidRPr="00592999" w:rsidRDefault="00DB18EF" w:rsidP="00C07827">
            <w:pPr>
              <w:contextualSpacing/>
              <w:rPr>
                <w:rFonts w:eastAsia="Calibri"/>
                <w:color w:val="000000" w:themeColor="text1"/>
                <w:lang w:val="ru-RU"/>
              </w:rPr>
            </w:pPr>
            <w:r w:rsidRPr="00592999">
              <w:rPr>
                <w:color w:val="000000" w:themeColor="text1"/>
              </w:rPr>
              <w:t xml:space="preserve">- </w:t>
            </w:r>
            <w:r w:rsidRPr="00592999">
              <w:rPr>
                <w:color w:val="000000" w:themeColor="text1"/>
                <w:lang w:val="ru-RU"/>
              </w:rPr>
              <w:t>выполнить</w:t>
            </w:r>
            <w:r w:rsidRPr="00592999">
              <w:rPr>
                <w:color w:val="000000" w:themeColor="text1"/>
              </w:rPr>
              <w:t xml:space="preserve"> отжимание, пресс, подтягивание</w:t>
            </w:r>
          </w:p>
        </w:tc>
        <w:tc>
          <w:tcPr>
            <w:tcW w:w="992" w:type="pct"/>
          </w:tcPr>
          <w:p w14:paraId="76D98F87" w14:textId="77777777" w:rsidR="00DB18EF" w:rsidRPr="00592999" w:rsidRDefault="00DB18EF" w:rsidP="00C07827">
            <w:pPr>
              <w:widowControl w:val="0"/>
              <w:contextualSpacing/>
              <w:rPr>
                <w:color w:val="000000" w:themeColor="text1"/>
                <w:lang w:val="ru-RU"/>
              </w:rPr>
            </w:pPr>
          </w:p>
          <w:p w14:paraId="13643597" w14:textId="77777777" w:rsidR="00DB18EF" w:rsidRPr="00592999" w:rsidRDefault="00DB18EF" w:rsidP="00C07827">
            <w:pPr>
              <w:widowControl w:val="0"/>
              <w:contextualSpacing/>
              <w:rPr>
                <w:color w:val="000000" w:themeColor="text1"/>
                <w:lang w:val="ru-RU"/>
              </w:rPr>
            </w:pPr>
          </w:p>
          <w:p w14:paraId="0668ABF7" w14:textId="77777777" w:rsidR="00DB18EF" w:rsidRPr="00592999" w:rsidRDefault="00DB18EF" w:rsidP="00C07827">
            <w:pPr>
              <w:widowControl w:val="0"/>
              <w:contextualSpacing/>
              <w:rPr>
                <w:color w:val="000000" w:themeColor="text1"/>
              </w:rPr>
            </w:pPr>
            <w:r w:rsidRPr="00592999">
              <w:rPr>
                <w:color w:val="000000" w:themeColor="text1"/>
                <w:lang w:val="ru-RU"/>
              </w:rPr>
              <w:t>-</w:t>
            </w:r>
            <w:r w:rsidRPr="00592999">
              <w:rPr>
                <w:color w:val="000000" w:themeColor="text1"/>
              </w:rPr>
              <w:t xml:space="preserve"> измеряют пульс.</w:t>
            </w:r>
          </w:p>
          <w:p w14:paraId="7899C87E" w14:textId="77777777" w:rsidR="00DB18EF" w:rsidRPr="00592999" w:rsidRDefault="00DB18EF" w:rsidP="00C07827">
            <w:pPr>
              <w:contextualSpacing/>
              <w:rPr>
                <w:color w:val="000000" w:themeColor="text1"/>
                <w:lang w:val="ru-RU"/>
              </w:rPr>
            </w:pPr>
          </w:p>
          <w:p w14:paraId="3EAD7898" w14:textId="77777777" w:rsidR="00DB18EF" w:rsidRPr="00592999" w:rsidRDefault="00DB18EF" w:rsidP="00C07827">
            <w:pPr>
              <w:contextualSpacing/>
              <w:rPr>
                <w:color w:val="000000" w:themeColor="text1"/>
                <w:lang w:val="ru-RU"/>
              </w:rPr>
            </w:pPr>
            <w:r w:rsidRPr="00592999">
              <w:rPr>
                <w:color w:val="000000" w:themeColor="text1"/>
                <w:lang w:val="ru-RU"/>
              </w:rPr>
              <w:t>-  оценивают свою работу на уроке.</w:t>
            </w:r>
          </w:p>
          <w:p w14:paraId="1FF82B93" w14:textId="77777777" w:rsidR="00DB18EF" w:rsidRPr="00592999" w:rsidRDefault="00DB18EF" w:rsidP="00C07827">
            <w:pPr>
              <w:contextualSpacing/>
              <w:rPr>
                <w:color w:val="000000" w:themeColor="text1"/>
                <w:lang w:val="ru-RU"/>
              </w:rPr>
            </w:pPr>
            <w:r w:rsidRPr="00592999">
              <w:rPr>
                <w:color w:val="000000" w:themeColor="text1"/>
                <w:lang w:val="ru-RU"/>
              </w:rPr>
              <w:t>- выполняют дом. задание.</w:t>
            </w:r>
          </w:p>
        </w:tc>
        <w:tc>
          <w:tcPr>
            <w:tcW w:w="994" w:type="pct"/>
          </w:tcPr>
          <w:p w14:paraId="0EAC5D67" w14:textId="77777777" w:rsidR="00DB18EF" w:rsidRPr="0081362D" w:rsidRDefault="00DB18EF" w:rsidP="00C07827">
            <w:pPr>
              <w:rPr>
                <w:noProof/>
                <w:lang w:eastAsia="ru-RU"/>
              </w:rPr>
            </w:pPr>
            <w:r w:rsidRPr="0081362D">
              <w:rPr>
                <w:lang w:eastAsia="en-GB"/>
              </w:rPr>
              <w:t>Рефлексивные карточки</w:t>
            </w:r>
          </w:p>
          <w:p w14:paraId="0587F856" w14:textId="77777777" w:rsidR="00DB18EF" w:rsidRPr="0081362D" w:rsidRDefault="00DB18EF" w:rsidP="00C07827">
            <w:pPr>
              <w:rPr>
                <w:lang w:eastAsia="en-GB"/>
              </w:rPr>
            </w:pPr>
            <w:r w:rsidRPr="0081362D">
              <w:rPr>
                <w:noProof/>
                <w:lang w:val="ru-RU" w:eastAsia="ru-RU"/>
              </w:rPr>
              <w:drawing>
                <wp:inline distT="0" distB="0" distL="0" distR="0" wp14:anchorId="665F40F9" wp14:editId="6F4C70AA">
                  <wp:extent cx="737870" cy="847725"/>
                  <wp:effectExtent l="0" t="0" r="508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7870" cy="847725"/>
                          </a:xfrm>
                          <a:prstGeom prst="rect">
                            <a:avLst/>
                          </a:prstGeom>
                          <a:noFill/>
                        </pic:spPr>
                      </pic:pic>
                    </a:graphicData>
                  </a:graphic>
                </wp:inline>
              </w:drawing>
            </w:r>
          </w:p>
          <w:p w14:paraId="4C4EAC65" w14:textId="77777777" w:rsidR="00DB18EF" w:rsidRPr="0081362D" w:rsidRDefault="00DB18EF" w:rsidP="00C07827">
            <w:pPr>
              <w:rPr>
                <w:lang w:eastAsia="en-GB"/>
              </w:rPr>
            </w:pPr>
          </w:p>
          <w:p w14:paraId="01387E87" w14:textId="77777777" w:rsidR="00DB18EF" w:rsidRPr="00592999" w:rsidRDefault="00DB18EF" w:rsidP="00C07827">
            <w:pPr>
              <w:contextualSpacing/>
              <w:rPr>
                <w:color w:val="000000" w:themeColor="text1"/>
                <w:lang w:val="ru-RU"/>
              </w:rPr>
            </w:pPr>
          </w:p>
        </w:tc>
        <w:tc>
          <w:tcPr>
            <w:tcW w:w="722" w:type="pct"/>
          </w:tcPr>
          <w:p w14:paraId="6F5AC0BB" w14:textId="77777777" w:rsidR="00DB18EF" w:rsidRPr="00592999" w:rsidRDefault="00DB18EF" w:rsidP="00C07827">
            <w:pPr>
              <w:contextualSpacing/>
              <w:rPr>
                <w:color w:val="000000" w:themeColor="text1"/>
                <w:lang w:val="ru-RU"/>
              </w:rPr>
            </w:pPr>
            <w:r w:rsidRPr="00592999">
              <w:rPr>
                <w:color w:val="000000" w:themeColor="text1"/>
                <w:lang w:val="ru-RU"/>
              </w:rPr>
              <w:t xml:space="preserve">Ручки, </w:t>
            </w:r>
          </w:p>
          <w:p w14:paraId="07A0AEEA" w14:textId="0B94AE01" w:rsidR="00DB18EF" w:rsidRPr="00592999" w:rsidRDefault="00DB18EF" w:rsidP="00C07827">
            <w:pPr>
              <w:contextualSpacing/>
              <w:rPr>
                <w:color w:val="000000" w:themeColor="text1"/>
                <w:lang w:val="ru-RU"/>
              </w:rPr>
            </w:pPr>
            <w:r w:rsidRPr="00592999">
              <w:rPr>
                <w:color w:val="000000" w:themeColor="text1"/>
                <w:lang w:val="ru-RU"/>
              </w:rPr>
              <w:t>листы бума</w:t>
            </w:r>
            <w:r w:rsidR="00FC4A7B" w:rsidRPr="00FD729F">
              <w:rPr>
                <w:noProof/>
              </w:rPr>
              <w:drawing>
                <wp:inline distT="0" distB="0" distL="0" distR="0" wp14:anchorId="61E42365" wp14:editId="082EBB07">
                  <wp:extent cx="648286" cy="437804"/>
                  <wp:effectExtent l="0" t="0" r="0" b="635"/>
                  <wp:docPr id="25" name="Рисунок 3" descr="C:\Users\user\Desktop\h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b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6517" cy="443363"/>
                          </a:xfrm>
                          <a:prstGeom prst="rect">
                            <a:avLst/>
                          </a:prstGeom>
                          <a:noFill/>
                          <a:ln>
                            <a:noFill/>
                          </a:ln>
                        </pic:spPr>
                      </pic:pic>
                    </a:graphicData>
                  </a:graphic>
                </wp:inline>
              </w:drawing>
            </w:r>
            <w:proofErr w:type="spellStart"/>
            <w:r w:rsidRPr="00592999">
              <w:rPr>
                <w:color w:val="000000" w:themeColor="text1"/>
                <w:lang w:val="ru-RU"/>
              </w:rPr>
              <w:t>ги</w:t>
            </w:r>
            <w:proofErr w:type="spellEnd"/>
          </w:p>
        </w:tc>
      </w:tr>
    </w:tbl>
    <w:p w14:paraId="6D72CFC3" w14:textId="19CE8773" w:rsidR="00540F65" w:rsidRDefault="00FC4A7B">
      <w:r w:rsidRPr="00592999">
        <w:rPr>
          <w:noProof/>
          <w:color w:val="000000" w:themeColor="text1"/>
          <w:lang w:val="ru-RU" w:eastAsia="ru-RU"/>
        </w:rPr>
        <w:lastRenderedPageBreak/>
        <w:drawing>
          <wp:anchor distT="0" distB="0" distL="114300" distR="114300" simplePos="0" relativeHeight="251660288" behindDoc="0" locked="0" layoutInCell="1" allowOverlap="1" wp14:anchorId="4674CAA9" wp14:editId="6C943B12">
            <wp:simplePos x="0" y="0"/>
            <wp:positionH relativeFrom="column">
              <wp:posOffset>10710545</wp:posOffset>
            </wp:positionH>
            <wp:positionV relativeFrom="paragraph">
              <wp:posOffset>1544955</wp:posOffset>
            </wp:positionV>
            <wp:extent cx="1214846" cy="885009"/>
            <wp:effectExtent l="0" t="0" r="4445" b="0"/>
            <wp:wrapNone/>
            <wp:docPr id="3" name="Рисунок 3" descr="D:\конкурс дидактики\ФО\img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онкурс дидактики\ФО\img3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220" t="24900" r="3241" b="9639"/>
                    <a:stretch/>
                  </pic:blipFill>
                  <pic:spPr bwMode="auto">
                    <a:xfrm>
                      <a:off x="0" y="0"/>
                      <a:ext cx="1214846" cy="8850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540F65" w:rsidSect="00DB18E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73279"/>
    <w:multiLevelType w:val="hybridMultilevel"/>
    <w:tmpl w:val="8360A380"/>
    <w:lvl w:ilvl="0" w:tplc="3B50E4DC">
      <w:start w:val="1"/>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 w15:restartNumberingAfterBreak="0">
    <w:nsid w:val="350367E1"/>
    <w:multiLevelType w:val="hybridMultilevel"/>
    <w:tmpl w:val="675C8F32"/>
    <w:lvl w:ilvl="0" w:tplc="457ADD18">
      <w:start w:val="1"/>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EF"/>
    <w:rsid w:val="0017365F"/>
    <w:rsid w:val="001746F8"/>
    <w:rsid w:val="00262380"/>
    <w:rsid w:val="00477436"/>
    <w:rsid w:val="00540F65"/>
    <w:rsid w:val="008203F1"/>
    <w:rsid w:val="00A75E5E"/>
    <w:rsid w:val="00BB4245"/>
    <w:rsid w:val="00D652EB"/>
    <w:rsid w:val="00DB18EF"/>
    <w:rsid w:val="00F97D60"/>
    <w:rsid w:val="00FC4A7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D9BD0"/>
  <w15:chartTrackingRefBased/>
  <w15:docId w15:val="{B744872E-36C4-4544-9060-43A16AB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8EF"/>
    <w:pPr>
      <w:spacing w:after="0" w:line="240" w:lineRule="auto"/>
    </w:pPr>
    <w:rPr>
      <w:rFonts w:ascii="Times New Roman" w:eastAsia="Times New Roman" w:hAnsi="Times New Roman" w:cs="Times New Roman"/>
      <w:sz w:val="24"/>
      <w:szCs w:val="24"/>
      <w:lang w:val="kk-KZ"/>
    </w:rPr>
  </w:style>
  <w:style w:type="paragraph" w:styleId="9">
    <w:name w:val="heading 9"/>
    <w:basedOn w:val="a"/>
    <w:next w:val="a"/>
    <w:link w:val="90"/>
    <w:uiPriority w:val="9"/>
    <w:semiHidden/>
    <w:unhideWhenUsed/>
    <w:qFormat/>
    <w:rsid w:val="00DB18E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DB18EF"/>
    <w:pPr>
      <w:keepNext w:val="0"/>
      <w:keepLines w:val="0"/>
      <w:spacing w:before="240" w:after="60"/>
    </w:pPr>
    <w:rPr>
      <w:rFonts w:ascii="Arial" w:eastAsia="Times New Roman" w:hAnsi="Arial" w:cs="Times New Roman"/>
      <w:b/>
      <w:i w:val="0"/>
      <w:iCs w:val="0"/>
      <w:color w:val="auto"/>
      <w:sz w:val="20"/>
      <w:szCs w:val="20"/>
      <w:lang w:val="en-GB"/>
    </w:rPr>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
    <w:basedOn w:val="a"/>
    <w:link w:val="a4"/>
    <w:uiPriority w:val="99"/>
    <w:qFormat/>
    <w:rsid w:val="00DB18EF"/>
    <w:pPr>
      <w:spacing w:before="100" w:beforeAutospacing="1" w:after="100" w:afterAutospacing="1"/>
    </w:pPr>
    <w:rPr>
      <w:lang w:val="ru-RU" w:eastAsia="ru-RU"/>
    </w:rPr>
  </w:style>
  <w:style w:type="character" w:customStyle="1" w:styleId="a4">
    <w:name w:val="Обычный (Интернет) Знак"/>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DB18EF"/>
    <w:rPr>
      <w:rFonts w:ascii="Times New Roman" w:eastAsia="Times New Roman" w:hAnsi="Times New Roman" w:cs="Times New Roman"/>
      <w:sz w:val="24"/>
      <w:szCs w:val="24"/>
      <w:lang w:val="ru-RU" w:eastAsia="ru-RU"/>
    </w:rPr>
  </w:style>
  <w:style w:type="character" w:customStyle="1" w:styleId="a5">
    <w:name w:val="Без интервала Знак"/>
    <w:link w:val="a6"/>
    <w:uiPriority w:val="1"/>
    <w:locked/>
    <w:rsid w:val="00DB18EF"/>
    <w:rPr>
      <w:rFonts w:ascii="Arial" w:eastAsia="Times New Roman" w:hAnsi="Arial"/>
      <w:szCs w:val="24"/>
      <w:lang w:val="en-GB"/>
    </w:rPr>
  </w:style>
  <w:style w:type="paragraph" w:styleId="a6">
    <w:name w:val="No Spacing"/>
    <w:link w:val="a5"/>
    <w:uiPriority w:val="1"/>
    <w:qFormat/>
    <w:rsid w:val="00DB18EF"/>
    <w:pPr>
      <w:widowControl w:val="0"/>
      <w:spacing w:after="0" w:line="240" w:lineRule="auto"/>
    </w:pPr>
    <w:rPr>
      <w:rFonts w:ascii="Arial" w:eastAsia="Times New Roman" w:hAnsi="Arial"/>
      <w:szCs w:val="24"/>
      <w:lang w:val="en-GB"/>
    </w:rPr>
  </w:style>
  <w:style w:type="paragraph" w:styleId="a7">
    <w:name w:val="List Paragraph"/>
    <w:basedOn w:val="a"/>
    <w:link w:val="a8"/>
    <w:uiPriority w:val="1"/>
    <w:qFormat/>
    <w:rsid w:val="00DB18EF"/>
    <w:pPr>
      <w:spacing w:after="200" w:line="276" w:lineRule="auto"/>
      <w:ind w:left="720"/>
      <w:contextualSpacing/>
    </w:pPr>
    <w:rPr>
      <w:rFonts w:asciiTheme="minorHAnsi" w:eastAsiaTheme="minorHAnsi" w:hAnsiTheme="minorHAnsi" w:cstheme="minorBidi"/>
      <w:sz w:val="22"/>
      <w:szCs w:val="22"/>
      <w:lang w:val="ru-RU"/>
    </w:rPr>
  </w:style>
  <w:style w:type="character" w:customStyle="1" w:styleId="a8">
    <w:name w:val="Абзац списка Знак"/>
    <w:link w:val="a7"/>
    <w:uiPriority w:val="1"/>
    <w:locked/>
    <w:rsid w:val="00DB18EF"/>
    <w:rPr>
      <w:lang w:val="ru-RU"/>
    </w:rPr>
  </w:style>
  <w:style w:type="character" w:styleId="a9">
    <w:name w:val="Hyperlink"/>
    <w:basedOn w:val="a0"/>
    <w:uiPriority w:val="99"/>
    <w:rsid w:val="00DB18EF"/>
    <w:rPr>
      <w:color w:val="0000FF"/>
      <w:u w:val="single"/>
    </w:rPr>
  </w:style>
  <w:style w:type="paragraph" w:customStyle="1" w:styleId="NESTGTableBullet">
    <w:name w:val="NES TG Table Bullet"/>
    <w:basedOn w:val="a"/>
    <w:link w:val="NESTGTableBulletCharChar"/>
    <w:autoRedefine/>
    <w:rsid w:val="00DB18EF"/>
    <w:pPr>
      <w:widowControl w:val="0"/>
      <w:ind w:left="357"/>
    </w:pPr>
    <w:rPr>
      <w:sz w:val="22"/>
      <w:szCs w:val="22"/>
      <w:lang w:val="ru-RU"/>
    </w:rPr>
  </w:style>
  <w:style w:type="character" w:customStyle="1" w:styleId="NESTGTableBulletCharChar">
    <w:name w:val="NES TG Table Bullet Char Char"/>
    <w:link w:val="NESTGTableBullet"/>
    <w:rsid w:val="00DB18EF"/>
    <w:rPr>
      <w:rFonts w:ascii="Times New Roman" w:eastAsia="Times New Roman" w:hAnsi="Times New Roman" w:cs="Times New Roman"/>
      <w:lang w:val="ru-RU"/>
    </w:rPr>
  </w:style>
  <w:style w:type="character" w:customStyle="1" w:styleId="90">
    <w:name w:val="Заголовок 9 Знак"/>
    <w:basedOn w:val="a0"/>
    <w:link w:val="9"/>
    <w:uiPriority w:val="9"/>
    <w:semiHidden/>
    <w:rsid w:val="00DB18EF"/>
    <w:rPr>
      <w:rFonts w:asciiTheme="majorHAnsi" w:eastAsiaTheme="majorEastAsia" w:hAnsiTheme="majorHAnsi" w:cstheme="majorBidi"/>
      <w:i/>
      <w:iCs/>
      <w:color w:val="272727" w:themeColor="text1" w:themeTint="D8"/>
      <w:sz w:val="21"/>
      <w:szCs w:val="21"/>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baay0216@gmail.com</dc:creator>
  <cp:keywords/>
  <dc:description/>
  <cp:lastModifiedBy>baay0216@gmail.com</cp:lastModifiedBy>
  <cp:revision>4</cp:revision>
  <dcterms:created xsi:type="dcterms:W3CDTF">2024-09-22T07:47:00Z</dcterms:created>
  <dcterms:modified xsi:type="dcterms:W3CDTF">2025-03-12T17:25:00Z</dcterms:modified>
</cp:coreProperties>
</file>