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4B52" w14:textId="77777777" w:rsidR="00F652ED" w:rsidRPr="0013248B" w:rsidRDefault="00F652ED" w:rsidP="00F652ED">
      <w:pPr>
        <w:tabs>
          <w:tab w:val="left" w:pos="9498"/>
        </w:tabs>
        <w:spacing w:after="0" w:line="240" w:lineRule="auto"/>
        <w:jc w:val="both"/>
        <w:rPr>
          <w:rFonts w:ascii="Times New Roman" w:hAnsi="Times New Roman" w:cs="Times New Roman"/>
          <w:sz w:val="28"/>
          <w:szCs w:val="28"/>
        </w:rPr>
      </w:pPr>
      <w:r w:rsidRPr="0013248B">
        <w:rPr>
          <w:rFonts w:ascii="Times New Roman" w:hAnsi="Times New Roman" w:cs="Times New Roman"/>
          <w:sz w:val="28"/>
          <w:szCs w:val="28"/>
        </w:rPr>
        <w:t>ӘОК: 372.851</w:t>
      </w:r>
    </w:p>
    <w:p w14:paraId="1C6450F3" w14:textId="57BCCF78" w:rsidR="00F652ED" w:rsidRPr="0013248B" w:rsidRDefault="007E516C" w:rsidP="00F652ED">
      <w:pPr>
        <w:pStyle w:val="a5"/>
        <w:tabs>
          <w:tab w:val="left" w:pos="7489"/>
        </w:tabs>
        <w:jc w:val="center"/>
        <w:rPr>
          <w:sz w:val="28"/>
          <w:szCs w:val="28"/>
          <w:lang w:val="kk-KZ"/>
        </w:rPr>
      </w:pPr>
      <w:r>
        <w:rPr>
          <w:sz w:val="28"/>
          <w:szCs w:val="28"/>
          <w:lang w:val="kk-KZ"/>
        </w:rPr>
        <w:t>Аралбаева Р.</w:t>
      </w:r>
      <w:r w:rsidR="006610A0">
        <w:rPr>
          <w:sz w:val="28"/>
          <w:szCs w:val="28"/>
          <w:lang w:val="kk-KZ"/>
        </w:rPr>
        <w:t xml:space="preserve"> С.</w:t>
      </w:r>
    </w:p>
    <w:p w14:paraId="4F822AAE" w14:textId="452257EA" w:rsidR="00F652ED" w:rsidRPr="0013248B" w:rsidRDefault="00F652ED" w:rsidP="00F652ED">
      <w:pPr>
        <w:spacing w:after="0" w:line="240" w:lineRule="auto"/>
        <w:ind w:firstLine="454"/>
        <w:jc w:val="center"/>
        <w:rPr>
          <w:rFonts w:ascii="Times New Roman" w:eastAsia="Times New Roman" w:hAnsi="Times New Roman" w:cs="Times New Roman"/>
          <w:kern w:val="2"/>
          <w:sz w:val="28"/>
          <w:szCs w:val="28"/>
        </w:rPr>
      </w:pPr>
      <w:r w:rsidRPr="0013248B">
        <w:rPr>
          <w:rFonts w:ascii="Times New Roman" w:eastAsia="Times New Roman" w:hAnsi="Times New Roman" w:cs="Times New Roman"/>
          <w:kern w:val="2"/>
          <w:sz w:val="28"/>
          <w:szCs w:val="28"/>
        </w:rPr>
        <w:t xml:space="preserve">Қ. Жұбанов атындағы Ақтөбе  өңірлік университетінің </w:t>
      </w:r>
      <w:r w:rsidR="006610A0">
        <w:rPr>
          <w:rFonts w:ascii="Times New Roman" w:eastAsia="Times New Roman" w:hAnsi="Times New Roman" w:cs="Times New Roman"/>
          <w:kern w:val="2"/>
          <w:sz w:val="28"/>
          <w:szCs w:val="28"/>
        </w:rPr>
        <w:t>4</w:t>
      </w:r>
      <w:r w:rsidRPr="0013248B">
        <w:rPr>
          <w:rFonts w:ascii="Times New Roman" w:eastAsia="Times New Roman" w:hAnsi="Times New Roman" w:cs="Times New Roman"/>
          <w:kern w:val="2"/>
          <w:sz w:val="28"/>
          <w:szCs w:val="28"/>
        </w:rPr>
        <w:t>-курс студенті, Ақтөбе қаласы, Қазақстан республикасы</w:t>
      </w:r>
    </w:p>
    <w:p w14:paraId="40C5C7A5" w14:textId="42C386BF" w:rsidR="00D72CA5" w:rsidRDefault="006610A0" w:rsidP="00D72CA5">
      <w:pPr>
        <w:pStyle w:val="a5"/>
        <w:jc w:val="center"/>
        <w:rPr>
          <w:kern w:val="2"/>
          <w:sz w:val="28"/>
          <w:szCs w:val="28"/>
          <w:lang w:val="kk-KZ"/>
        </w:rPr>
      </w:pPr>
      <w:hyperlink r:id="rId5" w:history="1">
        <w:r w:rsidR="00D72CA5" w:rsidRPr="00435B67">
          <w:rPr>
            <w:rStyle w:val="a7"/>
            <w:kern w:val="2"/>
            <w:sz w:val="28"/>
            <w:szCs w:val="28"/>
            <w:lang w:val="kk-KZ"/>
          </w:rPr>
          <w:t>aralbayevar@inbox.ru</w:t>
        </w:r>
      </w:hyperlink>
    </w:p>
    <w:p w14:paraId="0F2EFD73" w14:textId="621525F3" w:rsidR="00F652ED" w:rsidRDefault="00F652ED" w:rsidP="00F652ED">
      <w:pPr>
        <w:pStyle w:val="a5"/>
        <w:jc w:val="center"/>
        <w:rPr>
          <w:kern w:val="2"/>
          <w:sz w:val="28"/>
          <w:szCs w:val="28"/>
          <w:lang w:val="kk-KZ"/>
        </w:rPr>
      </w:pPr>
      <w:r w:rsidRPr="0013248B">
        <w:rPr>
          <w:kern w:val="2"/>
          <w:sz w:val="28"/>
          <w:szCs w:val="28"/>
          <w:lang w:val="kk-KZ"/>
        </w:rPr>
        <w:t>Ғылыми жетекші: п.ғ.д., профессор Қағазбаева Ә.К</w:t>
      </w:r>
      <w:r w:rsidR="006610A0">
        <w:rPr>
          <w:kern w:val="2"/>
          <w:sz w:val="28"/>
          <w:szCs w:val="28"/>
          <w:lang w:val="kk-KZ"/>
        </w:rPr>
        <w:t>.</w:t>
      </w:r>
    </w:p>
    <w:p w14:paraId="23D11F49" w14:textId="77777777" w:rsidR="007E516C" w:rsidRPr="0013248B" w:rsidRDefault="007E516C" w:rsidP="00F652ED">
      <w:pPr>
        <w:pStyle w:val="a5"/>
        <w:jc w:val="center"/>
        <w:rPr>
          <w:sz w:val="28"/>
          <w:szCs w:val="28"/>
          <w:lang w:val="kk-KZ"/>
        </w:rPr>
      </w:pPr>
    </w:p>
    <w:p w14:paraId="396C8D09" w14:textId="1DAA214A" w:rsidR="007E516C" w:rsidRPr="007E516C" w:rsidRDefault="007E516C" w:rsidP="007E516C">
      <w:pPr>
        <w:spacing w:after="0" w:line="240" w:lineRule="auto"/>
        <w:jc w:val="center"/>
        <w:rPr>
          <w:rFonts w:ascii="Times New Roman" w:eastAsiaTheme="minorHAnsi" w:hAnsi="Times New Roman" w:cs="Times New Roman"/>
          <w:b/>
          <w:bCs/>
          <w:kern w:val="2"/>
          <w:sz w:val="28"/>
          <w:szCs w:val="28"/>
          <w:lang w:eastAsia="en-US"/>
        </w:rPr>
      </w:pPr>
      <w:r w:rsidRPr="007E516C">
        <w:rPr>
          <w:rFonts w:ascii="Times New Roman" w:eastAsiaTheme="minorHAnsi" w:hAnsi="Times New Roman" w:cs="Times New Roman"/>
          <w:b/>
          <w:bCs/>
          <w:kern w:val="2"/>
          <w:sz w:val="28"/>
          <w:szCs w:val="28"/>
          <w:lang w:eastAsia="en-US"/>
        </w:rPr>
        <w:t>МОДЕЛЬ ЖӘНЕ МОДЕЛЬДЕУ ҰҒЫМДАРЫ МЕН МОДЕЛЬДЕР КЛАССИФИКАЦИЯСЫ ТУРАЛЫ ОҚУШЫЛАРДЫҢ БІЛІМДЕРІН КЕҢЕЙТУ МӘСЕЛЕСІ</w:t>
      </w:r>
    </w:p>
    <w:p w14:paraId="2835C640" w14:textId="0AC89D0B" w:rsidR="00F652ED" w:rsidRPr="00522416" w:rsidRDefault="00F652ED" w:rsidP="00522416">
      <w:pPr>
        <w:pStyle w:val="a5"/>
        <w:ind w:firstLine="709"/>
        <w:jc w:val="both"/>
        <w:rPr>
          <w:rFonts w:eastAsiaTheme="minorHAnsi"/>
          <w:bCs/>
          <w:i/>
          <w:iCs/>
          <w:kern w:val="2"/>
          <w:lang w:val="kk-KZ"/>
        </w:rPr>
      </w:pPr>
      <w:r w:rsidRPr="007E516C">
        <w:rPr>
          <w:rFonts w:eastAsiaTheme="minorHAnsi"/>
          <w:b/>
          <w:i/>
          <w:iCs/>
          <w:kern w:val="2"/>
          <w:lang w:val="kk-KZ"/>
        </w:rPr>
        <w:t>Аннотация.</w:t>
      </w:r>
      <w:r w:rsidR="00217706">
        <w:rPr>
          <w:rFonts w:eastAsiaTheme="minorHAnsi"/>
          <w:b/>
          <w:i/>
          <w:iCs/>
          <w:kern w:val="2"/>
          <w:lang w:val="kk-KZ"/>
        </w:rPr>
        <w:t xml:space="preserve"> </w:t>
      </w:r>
      <w:r w:rsidR="006610A0">
        <w:rPr>
          <w:rFonts w:eastAsiaTheme="minorHAnsi"/>
          <w:bCs/>
          <w:i/>
          <w:iCs/>
          <w:kern w:val="2"/>
          <w:lang w:val="kk-KZ"/>
        </w:rPr>
        <w:t>Бұл ж</w:t>
      </w:r>
      <w:r w:rsidR="006610A0" w:rsidRPr="006610A0">
        <w:rPr>
          <w:rFonts w:eastAsiaTheme="minorHAnsi"/>
          <w:bCs/>
          <w:i/>
          <w:iCs/>
          <w:kern w:val="2"/>
          <w:lang w:val="kk-KZ"/>
        </w:rPr>
        <w:t>ұмыста оқушылардың математикалық модельдеу әдісі туралы білімін кеңейтуге арналған элективті курс әзірлеудің өзектілігі негізделіп, геометрияны оқыту бойынша мұндай курсты жүзеге асырудың нақты мысалы қарастырылады.</w:t>
      </w:r>
    </w:p>
    <w:p w14:paraId="4CF349BC" w14:textId="77777777" w:rsidR="007E516C" w:rsidRPr="007E516C" w:rsidRDefault="007E516C" w:rsidP="007E516C">
      <w:pPr>
        <w:spacing w:after="0" w:line="240" w:lineRule="auto"/>
        <w:ind w:firstLine="708"/>
        <w:jc w:val="both"/>
        <w:rPr>
          <w:rFonts w:ascii="Times New Roman" w:eastAsiaTheme="minorHAnsi" w:hAnsi="Times New Roman" w:cs="Times New Roman"/>
          <w:kern w:val="2"/>
          <w:sz w:val="28"/>
          <w:szCs w:val="28"/>
          <w:lang w:eastAsia="en-US"/>
        </w:rPr>
      </w:pPr>
      <w:r w:rsidRPr="007E516C">
        <w:rPr>
          <w:rFonts w:ascii="Times New Roman" w:eastAsiaTheme="minorHAnsi" w:hAnsi="Times New Roman" w:cs="Times New Roman"/>
          <w:kern w:val="2"/>
          <w:sz w:val="28"/>
          <w:szCs w:val="28"/>
          <w:lang w:eastAsia="en-US"/>
        </w:rPr>
        <w:t>Қазіргі қоғамға өзін-өзі бағдарлайтын, нақты процестер мен құбылыстарды білетін, кез-келген мәселелердің шешімін табатын адамдар қажет. Бүгінгі таңда ғылым негіздерін үйренуден бөлек, ғылыми танымның идеялары мен әдістерін игеру қажет.</w:t>
      </w:r>
    </w:p>
    <w:p w14:paraId="42A8973C" w14:textId="77777777" w:rsidR="007E516C" w:rsidRPr="007E516C" w:rsidRDefault="007E516C" w:rsidP="007E516C">
      <w:pPr>
        <w:spacing w:after="0" w:line="240" w:lineRule="auto"/>
        <w:ind w:firstLine="708"/>
        <w:jc w:val="both"/>
        <w:rPr>
          <w:rFonts w:ascii="Times New Roman" w:eastAsiaTheme="minorHAnsi" w:hAnsi="Times New Roman" w:cs="Times New Roman"/>
          <w:kern w:val="2"/>
          <w:sz w:val="28"/>
          <w:szCs w:val="28"/>
          <w:lang w:eastAsia="en-US"/>
        </w:rPr>
      </w:pPr>
      <w:r w:rsidRPr="007E516C">
        <w:rPr>
          <w:rFonts w:ascii="Times New Roman" w:eastAsiaTheme="minorHAnsi" w:hAnsi="Times New Roman" w:cs="Times New Roman"/>
          <w:kern w:val="2"/>
          <w:sz w:val="28"/>
          <w:szCs w:val="28"/>
          <w:lang w:eastAsia="en-US"/>
        </w:rPr>
        <w:t xml:space="preserve">Жалпы білім беру мазмұнын зерттеушілер математиканы барлық жаратылыстану ғылымдары мен заманауи технологиялар үшін маңызды аппарат пен принципті идеялардың қайнар көзін беретін нақты әлемнің ең жалпы және іргелі құрылымдары туралы ғылым ретінде анықтайды. Математиканы білместен әлем туралы жеткілікті түсінік қалыптастыру мүмкін емес. </w:t>
      </w:r>
    </w:p>
    <w:p w14:paraId="4789DBE2" w14:textId="32F43BA3" w:rsidR="007E516C" w:rsidRPr="007E516C" w:rsidRDefault="007E516C" w:rsidP="007E516C">
      <w:pPr>
        <w:spacing w:after="0" w:line="240" w:lineRule="auto"/>
        <w:ind w:firstLine="708"/>
        <w:jc w:val="both"/>
        <w:rPr>
          <w:rFonts w:ascii="Times New Roman" w:eastAsiaTheme="minorHAnsi" w:hAnsi="Times New Roman" w:cs="Times New Roman"/>
          <w:kern w:val="2"/>
          <w:sz w:val="28"/>
          <w:szCs w:val="28"/>
          <w:lang w:eastAsia="en-US"/>
        </w:rPr>
      </w:pPr>
      <w:r>
        <w:rPr>
          <w:rFonts w:ascii="Times New Roman" w:eastAsiaTheme="minorHAnsi" w:hAnsi="Times New Roman" w:cs="Times New Roman"/>
          <w:kern w:val="2"/>
          <w:sz w:val="28"/>
          <w:szCs w:val="28"/>
          <w:lang w:eastAsia="en-US"/>
        </w:rPr>
        <w:t>Педагог-математик Л</w:t>
      </w:r>
      <w:r w:rsidRPr="007E516C">
        <w:rPr>
          <w:rFonts w:ascii="Times New Roman" w:eastAsiaTheme="minorHAnsi" w:hAnsi="Times New Roman" w:cs="Times New Roman"/>
          <w:kern w:val="2"/>
          <w:sz w:val="28"/>
          <w:szCs w:val="28"/>
          <w:lang w:eastAsia="en-US"/>
        </w:rPr>
        <w:t>.М.Фридманның пікірінше</w:t>
      </w:r>
      <w:r w:rsidR="00FA6897">
        <w:rPr>
          <w:rFonts w:ascii="Times New Roman" w:eastAsiaTheme="minorHAnsi" w:hAnsi="Times New Roman" w:cs="Times New Roman"/>
          <w:kern w:val="2"/>
          <w:sz w:val="28"/>
          <w:szCs w:val="28"/>
          <w:lang w:eastAsia="en-US"/>
        </w:rPr>
        <w:t xml:space="preserve"> </w:t>
      </w:r>
      <w:r w:rsidR="00FA6897" w:rsidRPr="00061133">
        <w:rPr>
          <w:rFonts w:ascii="Times New Roman" w:hAnsi="Times New Roman" w:cs="Times New Roman"/>
          <w:sz w:val="28"/>
          <w:szCs w:val="28"/>
        </w:rPr>
        <w:t>[</w:t>
      </w:r>
      <w:r w:rsidR="00FA6897">
        <w:rPr>
          <w:rFonts w:ascii="Times New Roman" w:hAnsi="Times New Roman" w:cs="Times New Roman"/>
          <w:sz w:val="28"/>
          <w:szCs w:val="28"/>
        </w:rPr>
        <w:t>1</w:t>
      </w:r>
      <w:r w:rsidR="00FA6897" w:rsidRPr="00061133">
        <w:rPr>
          <w:rFonts w:ascii="Times New Roman" w:hAnsi="Times New Roman" w:cs="Times New Roman"/>
          <w:sz w:val="28"/>
          <w:szCs w:val="28"/>
        </w:rPr>
        <w:t>]</w:t>
      </w:r>
      <w:r w:rsidRPr="007E516C">
        <w:rPr>
          <w:rFonts w:ascii="Times New Roman" w:eastAsiaTheme="minorHAnsi" w:hAnsi="Times New Roman" w:cs="Times New Roman"/>
          <w:kern w:val="2"/>
          <w:sz w:val="28"/>
          <w:szCs w:val="28"/>
          <w:lang w:eastAsia="en-US"/>
        </w:rPr>
        <w:t>, математикалық ұғымдарда модель және модельдеу ерекше орын алады. Бұл дегеніміз, оқушыларды ғылымның модельдік сипатымен, модель және модельдеу ұғымдарымен айқын таныстыру олардың диалектикалық-материалистік дүниетанымын қалыптастыруда маңызды. Екіншіден, эксперименттік зерттеулер көрсеткендей, білім беру мазмұнына модель және модельдеу ұғымдарын нақты енгізу, ғылыми танымдағы модельдеудің мәні мен рөлін нақтылау оқушылардың оқу пәніне, оқуға деген көзқарасын айтарлықтай өзгертеді, олардың оқу әрекеттерін мағыналы және нәтижелі етеді.</w:t>
      </w:r>
    </w:p>
    <w:p w14:paraId="3B25A341" w14:textId="77777777" w:rsidR="00FA6897" w:rsidRDefault="007E516C" w:rsidP="007E516C">
      <w:pPr>
        <w:spacing w:after="0" w:line="240" w:lineRule="auto"/>
        <w:ind w:firstLine="708"/>
        <w:jc w:val="both"/>
        <w:rPr>
          <w:rFonts w:ascii="Times New Roman" w:eastAsiaTheme="minorHAnsi" w:hAnsi="Times New Roman" w:cs="Times New Roman"/>
          <w:kern w:val="2"/>
          <w:sz w:val="28"/>
          <w:szCs w:val="28"/>
          <w:lang w:eastAsia="en-US"/>
        </w:rPr>
      </w:pPr>
      <w:r w:rsidRPr="007E516C">
        <w:rPr>
          <w:rFonts w:ascii="Times New Roman" w:eastAsiaTheme="minorHAnsi" w:hAnsi="Times New Roman" w:cs="Times New Roman"/>
          <w:kern w:val="2"/>
          <w:sz w:val="28"/>
          <w:szCs w:val="28"/>
          <w:lang w:eastAsia="en-US"/>
        </w:rPr>
        <w:t>Математиканы оқытудағы модель және модельдеу мәселесін көптеген авторлар зерттеді. Алайда,</w:t>
      </w:r>
      <w:r>
        <w:rPr>
          <w:rFonts w:ascii="Times New Roman" w:eastAsiaTheme="minorHAnsi" w:hAnsi="Times New Roman" w:cs="Times New Roman"/>
          <w:kern w:val="2"/>
          <w:sz w:val="28"/>
          <w:szCs w:val="28"/>
          <w:lang w:eastAsia="en-US"/>
        </w:rPr>
        <w:t xml:space="preserve"> практикада </w:t>
      </w:r>
      <w:r w:rsidRPr="007E516C">
        <w:rPr>
          <w:rFonts w:ascii="Times New Roman" w:eastAsiaTheme="minorHAnsi" w:hAnsi="Times New Roman" w:cs="Times New Roman"/>
          <w:kern w:val="2"/>
          <w:sz w:val="28"/>
          <w:szCs w:val="28"/>
          <w:lang w:eastAsia="en-US"/>
        </w:rPr>
        <w:t xml:space="preserve"> </w:t>
      </w:r>
      <w:r>
        <w:rPr>
          <w:rFonts w:ascii="Times New Roman" w:eastAsiaTheme="minorHAnsi" w:hAnsi="Times New Roman" w:cs="Times New Roman"/>
          <w:kern w:val="2"/>
          <w:sz w:val="28"/>
          <w:szCs w:val="28"/>
          <w:lang w:eastAsia="en-US"/>
        </w:rPr>
        <w:t xml:space="preserve">оқушылардың </w:t>
      </w:r>
      <w:r w:rsidRPr="007E516C">
        <w:rPr>
          <w:rFonts w:ascii="Times New Roman" w:eastAsiaTheme="minorHAnsi" w:hAnsi="Times New Roman" w:cs="Times New Roman"/>
          <w:kern w:val="2"/>
          <w:sz w:val="28"/>
          <w:szCs w:val="28"/>
          <w:lang w:eastAsia="en-US"/>
        </w:rPr>
        <w:t>модельдеу</w:t>
      </w:r>
      <w:r>
        <w:rPr>
          <w:rFonts w:ascii="Times New Roman" w:eastAsiaTheme="minorHAnsi" w:hAnsi="Times New Roman" w:cs="Times New Roman"/>
          <w:kern w:val="2"/>
          <w:sz w:val="28"/>
          <w:szCs w:val="28"/>
          <w:lang w:eastAsia="en-US"/>
        </w:rPr>
        <w:t xml:space="preserve"> әдісін</w:t>
      </w:r>
      <w:r w:rsidRPr="007E516C">
        <w:rPr>
          <w:rFonts w:ascii="Times New Roman" w:eastAsiaTheme="minorHAnsi" w:hAnsi="Times New Roman" w:cs="Times New Roman"/>
          <w:kern w:val="2"/>
          <w:sz w:val="28"/>
          <w:szCs w:val="28"/>
          <w:lang w:eastAsia="en-US"/>
        </w:rPr>
        <w:t xml:space="preserve"> </w:t>
      </w:r>
      <w:r>
        <w:rPr>
          <w:rFonts w:ascii="Times New Roman" w:eastAsiaTheme="minorHAnsi" w:hAnsi="Times New Roman" w:cs="Times New Roman"/>
          <w:kern w:val="2"/>
          <w:sz w:val="28"/>
          <w:szCs w:val="28"/>
          <w:lang w:eastAsia="en-US"/>
        </w:rPr>
        <w:t xml:space="preserve">қолдану </w:t>
      </w:r>
      <w:r w:rsidRPr="007E516C">
        <w:rPr>
          <w:rFonts w:ascii="Times New Roman" w:eastAsiaTheme="minorHAnsi" w:hAnsi="Times New Roman" w:cs="Times New Roman"/>
          <w:kern w:val="2"/>
          <w:sz w:val="28"/>
          <w:szCs w:val="28"/>
          <w:lang w:eastAsia="en-US"/>
        </w:rPr>
        <w:t>қабілетін қалыптастыру әдістемесі</w:t>
      </w:r>
      <w:r>
        <w:rPr>
          <w:rFonts w:ascii="Times New Roman" w:eastAsiaTheme="minorHAnsi" w:hAnsi="Times New Roman" w:cs="Times New Roman"/>
          <w:kern w:val="2"/>
          <w:sz w:val="28"/>
          <w:szCs w:val="28"/>
          <w:lang w:eastAsia="en-US"/>
        </w:rPr>
        <w:t>н, соның ішінде 9 сынып оқушыларына қатысты зерделеу</w:t>
      </w:r>
      <w:r w:rsidR="00FA6897">
        <w:rPr>
          <w:rFonts w:ascii="Times New Roman" w:eastAsiaTheme="minorHAnsi" w:hAnsi="Times New Roman" w:cs="Times New Roman"/>
          <w:kern w:val="2"/>
          <w:sz w:val="28"/>
          <w:szCs w:val="28"/>
          <w:lang w:eastAsia="en-US"/>
        </w:rPr>
        <w:t xml:space="preserve"> жұмысын жүргізу</w:t>
      </w:r>
      <w:r w:rsidRPr="007E516C">
        <w:rPr>
          <w:rFonts w:ascii="Times New Roman" w:eastAsiaTheme="minorHAnsi" w:hAnsi="Times New Roman" w:cs="Times New Roman"/>
          <w:kern w:val="2"/>
          <w:sz w:val="28"/>
          <w:szCs w:val="28"/>
          <w:lang w:eastAsia="en-US"/>
        </w:rPr>
        <w:t xml:space="preserve"> </w:t>
      </w:r>
      <w:r>
        <w:rPr>
          <w:rFonts w:ascii="Times New Roman" w:eastAsiaTheme="minorHAnsi" w:hAnsi="Times New Roman" w:cs="Times New Roman"/>
          <w:kern w:val="2"/>
          <w:sz w:val="28"/>
          <w:szCs w:val="28"/>
          <w:lang w:eastAsia="en-US"/>
        </w:rPr>
        <w:t xml:space="preserve">бұл мәселенің әлі де </w:t>
      </w:r>
      <w:r w:rsidR="00FA6897">
        <w:rPr>
          <w:rFonts w:ascii="Times New Roman" w:eastAsiaTheme="minorHAnsi" w:hAnsi="Times New Roman" w:cs="Times New Roman"/>
          <w:kern w:val="2"/>
          <w:sz w:val="28"/>
          <w:szCs w:val="28"/>
          <w:lang w:eastAsia="en-US"/>
        </w:rPr>
        <w:t>зерттелу қажеттігін көрсетуде. Жалпы бұл мәселені шешу  мұғалім құзырлығы деңгейінде ғана қарастырылады, математиканы оқыту барысында  математикалық модельдеу әдісін  игеру өздігінен қалптасады деген ой бар, ол әдісті оқу объектісі ретінде тек 9 сынып материалында қарастырылғанмен, бөлінген сағат саны жеткіліксіз. Сондықтан да бұл мәселені бағытты және мақсатты етудің бірден бір жолы факультативтік немесе элективтік курс дайындау болып табылады.</w:t>
      </w:r>
    </w:p>
    <w:p w14:paraId="0E4D883D" w14:textId="7ABEDD5C" w:rsidR="007E516C" w:rsidRPr="007E516C" w:rsidRDefault="00FA6897" w:rsidP="007E516C">
      <w:pPr>
        <w:spacing w:after="0" w:line="240" w:lineRule="auto"/>
        <w:ind w:firstLine="708"/>
        <w:jc w:val="both"/>
        <w:rPr>
          <w:rFonts w:ascii="Times New Roman" w:eastAsiaTheme="minorHAnsi" w:hAnsi="Times New Roman" w:cs="Times New Roman"/>
          <w:kern w:val="2"/>
          <w:sz w:val="28"/>
          <w:szCs w:val="28"/>
          <w:lang w:eastAsia="en-US"/>
        </w:rPr>
      </w:pPr>
      <w:r>
        <w:rPr>
          <w:rFonts w:ascii="Times New Roman" w:eastAsiaTheme="minorHAnsi" w:hAnsi="Times New Roman" w:cs="Times New Roman"/>
          <w:kern w:val="2"/>
          <w:sz w:val="28"/>
          <w:szCs w:val="28"/>
          <w:lang w:eastAsia="en-US"/>
        </w:rPr>
        <w:t xml:space="preserve">Математикалық модельдеу әдісі математиканың әмбебап жалпы әдісі.  Ол </w:t>
      </w:r>
      <w:r w:rsidRPr="00061133">
        <w:rPr>
          <w:rFonts w:ascii="Times New Roman" w:hAnsi="Times New Roman" w:cs="Times New Roman"/>
          <w:sz w:val="28"/>
          <w:szCs w:val="28"/>
        </w:rPr>
        <w:t>талдауға математиканың формальды-логикалық аппаратын қолдануға мүмкіндік беретін сипаттаудың арнайы әдісі. Математикалық модельдерді зерттеу</w:t>
      </w:r>
      <w:r>
        <w:rPr>
          <w:rFonts w:ascii="Times New Roman" w:hAnsi="Times New Roman" w:cs="Times New Roman"/>
          <w:sz w:val="28"/>
          <w:szCs w:val="28"/>
        </w:rPr>
        <w:t xml:space="preserve"> – </w:t>
      </w:r>
      <w:r w:rsidRPr="00061133">
        <w:rPr>
          <w:rFonts w:ascii="Times New Roman" w:hAnsi="Times New Roman" w:cs="Times New Roman"/>
          <w:sz w:val="28"/>
          <w:szCs w:val="28"/>
        </w:rPr>
        <w:lastRenderedPageBreak/>
        <w:t>жаратылыстану ғылымдарында</w:t>
      </w:r>
      <w:r>
        <w:rPr>
          <w:rFonts w:ascii="Times New Roman" w:hAnsi="Times New Roman" w:cs="Times New Roman"/>
          <w:sz w:val="28"/>
          <w:szCs w:val="28"/>
        </w:rPr>
        <w:t xml:space="preserve">, сонымен қатар кез-келген танымдық қызметте </w:t>
      </w:r>
      <w:r w:rsidRPr="00061133">
        <w:rPr>
          <w:rFonts w:ascii="Times New Roman" w:hAnsi="Times New Roman" w:cs="Times New Roman"/>
          <w:sz w:val="28"/>
          <w:szCs w:val="28"/>
        </w:rPr>
        <w:t xml:space="preserve"> қолдан</w:t>
      </w:r>
      <w:r>
        <w:rPr>
          <w:rFonts w:ascii="Times New Roman" w:hAnsi="Times New Roman" w:cs="Times New Roman"/>
          <w:sz w:val="28"/>
          <w:szCs w:val="28"/>
        </w:rPr>
        <w:t>уға болатын</w:t>
      </w:r>
      <w:r w:rsidRPr="00061133">
        <w:rPr>
          <w:rFonts w:ascii="Times New Roman" w:hAnsi="Times New Roman" w:cs="Times New Roman"/>
          <w:sz w:val="28"/>
          <w:szCs w:val="28"/>
        </w:rPr>
        <w:t xml:space="preserve"> негізгі әдіс</w:t>
      </w:r>
      <w:r>
        <w:rPr>
          <w:rFonts w:ascii="Times New Roman" w:hAnsi="Times New Roman" w:cs="Times New Roman"/>
          <w:sz w:val="28"/>
          <w:szCs w:val="28"/>
        </w:rPr>
        <w:t>.</w:t>
      </w:r>
    </w:p>
    <w:p w14:paraId="60D4E9BF" w14:textId="74D2B22E" w:rsidR="00EC057F" w:rsidRPr="00EC057F" w:rsidRDefault="00EC057F" w:rsidP="00EC057F">
      <w:pPr>
        <w:spacing w:after="0" w:line="240" w:lineRule="auto"/>
        <w:ind w:firstLine="708"/>
        <w:jc w:val="both"/>
        <w:rPr>
          <w:rFonts w:ascii="Times New Roman" w:eastAsiaTheme="minorHAnsi" w:hAnsi="Times New Roman" w:cs="Times New Roman"/>
          <w:kern w:val="2"/>
          <w:sz w:val="28"/>
          <w:szCs w:val="28"/>
          <w:lang w:eastAsia="en-US"/>
        </w:rPr>
      </w:pPr>
      <w:r w:rsidRPr="00EC057F">
        <w:rPr>
          <w:rFonts w:ascii="Times New Roman" w:eastAsiaTheme="minorHAnsi" w:hAnsi="Times New Roman" w:cs="Times New Roman"/>
          <w:kern w:val="2"/>
          <w:sz w:val="28"/>
          <w:szCs w:val="28"/>
          <w:lang w:eastAsia="en-US"/>
        </w:rPr>
        <w:t>Қазіргі заманғы энциклопедия модельдеу «объектілердің кез-келген құбылыстарын, процестерін немесе жүйелерін олардың модельдерін құру және оқыту арқылы зерттеу; жаңадан салынған объектілерді салу тәсілдерін сипаттау немесе нақтылау және рационализациялау үшін модельдерді қолдану» деп анықтайды [2].</w:t>
      </w:r>
    </w:p>
    <w:p w14:paraId="631833CE" w14:textId="7705DC30" w:rsidR="00EC057F" w:rsidRPr="00EC057F" w:rsidRDefault="00EC057F" w:rsidP="00EC057F">
      <w:pPr>
        <w:spacing w:after="0" w:line="240" w:lineRule="auto"/>
        <w:ind w:firstLine="708"/>
        <w:jc w:val="both"/>
        <w:rPr>
          <w:rFonts w:ascii="Times New Roman" w:eastAsiaTheme="minorHAnsi" w:hAnsi="Times New Roman" w:cs="Times New Roman"/>
          <w:kern w:val="2"/>
          <w:sz w:val="28"/>
          <w:szCs w:val="28"/>
          <w:lang w:eastAsia="en-US"/>
        </w:rPr>
      </w:pPr>
      <w:r w:rsidRPr="00EC057F">
        <w:rPr>
          <w:rFonts w:ascii="Times New Roman" w:eastAsiaTheme="minorHAnsi" w:hAnsi="Times New Roman" w:cs="Times New Roman"/>
          <w:kern w:val="2"/>
          <w:sz w:val="28"/>
          <w:szCs w:val="28"/>
          <w:lang w:eastAsia="en-US"/>
        </w:rPr>
        <w:t>В.В.Давыдовтың пікірінше, модельдеу – бұл бізді қызықтыратын объектінің қасиеттерін модельдер арқылы білу әдісі. Бұл нысанның немесе прототиптің жеке қасиеттерін зерттеуге мүмкіндік беретін модельдері бар әрекеттер [</w:t>
      </w:r>
      <w:r w:rsidR="00522416">
        <w:rPr>
          <w:rFonts w:ascii="Times New Roman" w:eastAsiaTheme="minorHAnsi" w:hAnsi="Times New Roman" w:cs="Times New Roman"/>
          <w:kern w:val="2"/>
          <w:sz w:val="28"/>
          <w:szCs w:val="28"/>
          <w:lang w:eastAsia="en-US"/>
        </w:rPr>
        <w:t>3</w:t>
      </w:r>
      <w:r w:rsidRPr="00EC057F">
        <w:rPr>
          <w:rFonts w:ascii="Times New Roman" w:eastAsiaTheme="minorHAnsi" w:hAnsi="Times New Roman" w:cs="Times New Roman"/>
          <w:kern w:val="2"/>
          <w:sz w:val="28"/>
          <w:szCs w:val="28"/>
          <w:lang w:eastAsia="en-US"/>
        </w:rPr>
        <w:t>].</w:t>
      </w:r>
    </w:p>
    <w:p w14:paraId="3288437F" w14:textId="597F6880" w:rsidR="00EC057F" w:rsidRPr="00EC057F" w:rsidRDefault="00EC057F" w:rsidP="00EC057F">
      <w:pPr>
        <w:spacing w:after="0" w:line="240" w:lineRule="auto"/>
        <w:ind w:firstLine="708"/>
        <w:jc w:val="both"/>
        <w:rPr>
          <w:rFonts w:ascii="Times New Roman" w:eastAsiaTheme="minorHAnsi" w:hAnsi="Times New Roman" w:cs="Times New Roman"/>
          <w:kern w:val="2"/>
          <w:sz w:val="28"/>
          <w:szCs w:val="28"/>
          <w:lang w:eastAsia="en-US"/>
        </w:rPr>
      </w:pPr>
      <w:r w:rsidRPr="00EC057F">
        <w:rPr>
          <w:rFonts w:ascii="Times New Roman" w:eastAsiaTheme="minorHAnsi" w:hAnsi="Times New Roman" w:cs="Times New Roman"/>
          <w:kern w:val="2"/>
          <w:sz w:val="28"/>
          <w:szCs w:val="28"/>
          <w:lang w:eastAsia="en-US"/>
        </w:rPr>
        <w:t>П.В.Трусов «модельдеуді эмпирикалық және теориялық деңгейде қолданылатын жалпы ғылыми әдістерге жатқызуға болатын қоршаған әлемді тану әдісі ретінде сипаттайды. Модельді құру және зерттеу кезінде танымның барлық басқа әдістерін қолдануға болады» [</w:t>
      </w:r>
      <w:r w:rsidR="00522416">
        <w:rPr>
          <w:rFonts w:ascii="Times New Roman" w:eastAsiaTheme="minorHAnsi" w:hAnsi="Times New Roman" w:cs="Times New Roman"/>
          <w:kern w:val="2"/>
          <w:sz w:val="28"/>
          <w:szCs w:val="28"/>
          <w:lang w:eastAsia="en-US"/>
        </w:rPr>
        <w:t>4</w:t>
      </w:r>
      <w:r w:rsidRPr="00EC057F">
        <w:rPr>
          <w:rFonts w:ascii="Times New Roman" w:eastAsiaTheme="minorHAnsi" w:hAnsi="Times New Roman" w:cs="Times New Roman"/>
          <w:kern w:val="2"/>
          <w:sz w:val="28"/>
          <w:szCs w:val="28"/>
          <w:lang w:eastAsia="en-US"/>
        </w:rPr>
        <w:t>].</w:t>
      </w:r>
    </w:p>
    <w:p w14:paraId="30923AED" w14:textId="284F56A5" w:rsidR="00EC057F" w:rsidRPr="00EC057F" w:rsidRDefault="00EC057F" w:rsidP="00EC057F">
      <w:pPr>
        <w:spacing w:after="0" w:line="240" w:lineRule="auto"/>
        <w:ind w:firstLine="708"/>
        <w:jc w:val="both"/>
        <w:rPr>
          <w:rFonts w:ascii="Times New Roman" w:eastAsiaTheme="minorHAnsi" w:hAnsi="Times New Roman" w:cs="Times New Roman"/>
          <w:kern w:val="2"/>
          <w:sz w:val="28"/>
          <w:szCs w:val="28"/>
          <w:lang w:eastAsia="en-US"/>
        </w:rPr>
      </w:pPr>
      <w:r w:rsidRPr="00EC057F">
        <w:rPr>
          <w:rFonts w:ascii="Times New Roman" w:eastAsiaTheme="minorHAnsi" w:hAnsi="Times New Roman" w:cs="Times New Roman"/>
          <w:kern w:val="2"/>
          <w:sz w:val="28"/>
          <w:szCs w:val="28"/>
          <w:lang w:eastAsia="en-US"/>
        </w:rPr>
        <w:t>Х.Ж.Ганеев «объектілер туралы жаңа білім алу мақсатында модельдерді құру (немесе таңдау) және зерттеу ретінде танымдық процестің қажеттіліктері тұрғысынан модельдеу ұғымын» анықтайды [</w:t>
      </w:r>
      <w:r w:rsidR="00522416">
        <w:rPr>
          <w:rFonts w:ascii="Times New Roman" w:eastAsiaTheme="minorHAnsi" w:hAnsi="Times New Roman" w:cs="Times New Roman"/>
          <w:kern w:val="2"/>
          <w:sz w:val="28"/>
          <w:szCs w:val="28"/>
          <w:lang w:eastAsia="en-US"/>
        </w:rPr>
        <w:t>5</w:t>
      </w:r>
      <w:r w:rsidRPr="00EC057F">
        <w:rPr>
          <w:rFonts w:ascii="Times New Roman" w:eastAsiaTheme="minorHAnsi" w:hAnsi="Times New Roman" w:cs="Times New Roman"/>
          <w:kern w:val="2"/>
          <w:sz w:val="28"/>
          <w:szCs w:val="28"/>
          <w:lang w:eastAsia="en-US"/>
        </w:rPr>
        <w:t>].</w:t>
      </w:r>
    </w:p>
    <w:p w14:paraId="52302B87" w14:textId="2DD1BACD" w:rsidR="00EC057F" w:rsidRPr="00EC057F" w:rsidRDefault="00EC057F" w:rsidP="00EC057F">
      <w:pPr>
        <w:spacing w:after="0" w:line="240" w:lineRule="auto"/>
        <w:ind w:firstLine="708"/>
        <w:jc w:val="both"/>
        <w:rPr>
          <w:rFonts w:ascii="Times New Roman" w:eastAsiaTheme="minorHAnsi" w:hAnsi="Times New Roman" w:cs="Times New Roman"/>
          <w:kern w:val="2"/>
          <w:sz w:val="28"/>
          <w:szCs w:val="28"/>
          <w:lang w:eastAsia="en-US"/>
        </w:rPr>
      </w:pPr>
      <w:r>
        <w:rPr>
          <w:rFonts w:ascii="Times New Roman" w:eastAsiaTheme="minorHAnsi" w:hAnsi="Times New Roman" w:cs="Times New Roman"/>
          <w:kern w:val="2"/>
          <w:sz w:val="28"/>
          <w:szCs w:val="28"/>
          <w:lang w:eastAsia="en-US"/>
        </w:rPr>
        <w:t xml:space="preserve">Жалпы айтқанда, </w:t>
      </w:r>
      <w:r w:rsidRPr="00EC057F">
        <w:rPr>
          <w:rFonts w:ascii="Times New Roman" w:eastAsiaTheme="minorHAnsi" w:hAnsi="Times New Roman" w:cs="Times New Roman"/>
          <w:kern w:val="2"/>
          <w:sz w:val="28"/>
          <w:szCs w:val="28"/>
          <w:lang w:eastAsia="en-US"/>
        </w:rPr>
        <w:t xml:space="preserve">модельдеу – бұл қоршаған әлемді тану әдісі, объект туралы жаңа білім алу үшін модель құру және зерттеу процесі, оны жалпы ғылыми әдістерге жатқызуға болады. </w:t>
      </w:r>
    </w:p>
    <w:p w14:paraId="5265AECB" w14:textId="3D9CE2E1" w:rsidR="00EC057F" w:rsidRPr="00EC057F" w:rsidRDefault="00EC057F" w:rsidP="00EC057F">
      <w:pPr>
        <w:spacing w:after="0" w:line="240" w:lineRule="auto"/>
        <w:ind w:firstLine="708"/>
        <w:jc w:val="both"/>
        <w:rPr>
          <w:rFonts w:ascii="Times New Roman" w:hAnsi="Times New Roman" w:cs="Times New Roman"/>
          <w:sz w:val="28"/>
          <w:szCs w:val="28"/>
        </w:rPr>
      </w:pPr>
      <w:r w:rsidRPr="00EC057F">
        <w:rPr>
          <w:rFonts w:ascii="Times New Roman" w:eastAsiaTheme="minorHAnsi" w:hAnsi="Times New Roman" w:cs="Times New Roman"/>
          <w:bCs/>
          <w:kern w:val="2"/>
          <w:sz w:val="28"/>
          <w:szCs w:val="28"/>
        </w:rPr>
        <w:t xml:space="preserve">Көптеген ғалымдар модельдерді құру заңдылықтарына сәйкес олардың кезеңдерін  әртүрлі сипаттайды. Мысалы,  </w:t>
      </w:r>
      <w:r w:rsidRPr="00EC057F">
        <w:rPr>
          <w:rFonts w:ascii="Times New Roman" w:hAnsi="Times New Roman" w:cs="Times New Roman"/>
          <w:sz w:val="28"/>
          <w:szCs w:val="28"/>
        </w:rPr>
        <w:t>А.А.Самарский мен Михайловтың айтуынша, модельдерді құру алты кезеңнен тұрады [</w:t>
      </w:r>
      <w:r w:rsidR="00522416">
        <w:rPr>
          <w:rFonts w:ascii="Times New Roman" w:hAnsi="Times New Roman" w:cs="Times New Roman"/>
          <w:sz w:val="28"/>
          <w:szCs w:val="28"/>
        </w:rPr>
        <w:t>6</w:t>
      </w:r>
      <w:r w:rsidRPr="00EC057F">
        <w:rPr>
          <w:rFonts w:ascii="Times New Roman" w:hAnsi="Times New Roman" w:cs="Times New Roman"/>
          <w:sz w:val="28"/>
          <w:szCs w:val="28"/>
        </w:rPr>
        <w:t>], В.А.Далингер бойынша бес кезең бөлініп көрсетіледі</w:t>
      </w:r>
      <w:r w:rsidR="00522416">
        <w:rPr>
          <w:rFonts w:ascii="Times New Roman" w:hAnsi="Times New Roman" w:cs="Times New Roman"/>
          <w:sz w:val="28"/>
          <w:szCs w:val="28"/>
        </w:rPr>
        <w:t xml:space="preserve"> </w:t>
      </w:r>
      <w:r w:rsidRPr="00EC057F">
        <w:rPr>
          <w:rFonts w:ascii="Times New Roman" w:hAnsi="Times New Roman" w:cs="Times New Roman"/>
          <w:sz w:val="28"/>
          <w:szCs w:val="28"/>
        </w:rPr>
        <w:t>[</w:t>
      </w:r>
      <w:r w:rsidR="00522416">
        <w:rPr>
          <w:rFonts w:ascii="Times New Roman" w:hAnsi="Times New Roman" w:cs="Times New Roman"/>
          <w:sz w:val="28"/>
          <w:szCs w:val="28"/>
        </w:rPr>
        <w:t>7</w:t>
      </w:r>
      <w:r w:rsidRPr="00EC057F">
        <w:rPr>
          <w:rFonts w:ascii="Times New Roman" w:hAnsi="Times New Roman" w:cs="Times New Roman"/>
          <w:sz w:val="28"/>
          <w:szCs w:val="28"/>
        </w:rPr>
        <w:t>]. Әр түрлі авторлар ұсынған модельдеу кезеңдерін қарастыру негізінде модкльдеудің келесідей үш кезеңін бөліп көрсетуге болады:</w:t>
      </w:r>
    </w:p>
    <w:p w14:paraId="7C0E780B" w14:textId="77777777" w:rsidR="00EC057F" w:rsidRPr="00EC057F" w:rsidRDefault="00EC057F" w:rsidP="00E34B5C">
      <w:pPr>
        <w:pStyle w:val="a3"/>
        <w:numPr>
          <w:ilvl w:val="0"/>
          <w:numId w:val="6"/>
        </w:numPr>
        <w:tabs>
          <w:tab w:val="left" w:pos="993"/>
        </w:tabs>
        <w:spacing w:after="0" w:line="240" w:lineRule="auto"/>
        <w:ind w:left="0" w:firstLine="709"/>
        <w:jc w:val="both"/>
        <w:rPr>
          <w:rFonts w:ascii="Times New Roman" w:hAnsi="Times New Roman" w:cs="Times New Roman"/>
          <w:sz w:val="28"/>
          <w:szCs w:val="28"/>
        </w:rPr>
      </w:pPr>
      <w:r w:rsidRPr="00EC057F">
        <w:rPr>
          <w:rFonts w:ascii="Times New Roman" w:hAnsi="Times New Roman" w:cs="Times New Roman"/>
          <w:sz w:val="28"/>
          <w:szCs w:val="28"/>
        </w:rPr>
        <w:t>математикалық модель құру кезеңі;</w:t>
      </w:r>
    </w:p>
    <w:p w14:paraId="52203FFF" w14:textId="77777777" w:rsidR="00EC057F" w:rsidRPr="00EC057F" w:rsidRDefault="00EC057F" w:rsidP="00E34B5C">
      <w:pPr>
        <w:pStyle w:val="a3"/>
        <w:numPr>
          <w:ilvl w:val="0"/>
          <w:numId w:val="6"/>
        </w:numPr>
        <w:tabs>
          <w:tab w:val="left" w:pos="993"/>
        </w:tabs>
        <w:spacing w:after="0" w:line="240" w:lineRule="auto"/>
        <w:ind w:left="0" w:firstLine="709"/>
        <w:jc w:val="both"/>
        <w:rPr>
          <w:rFonts w:ascii="Times New Roman" w:hAnsi="Times New Roman" w:cs="Times New Roman"/>
          <w:sz w:val="28"/>
          <w:szCs w:val="28"/>
        </w:rPr>
      </w:pPr>
      <w:r w:rsidRPr="00EC057F">
        <w:rPr>
          <w:rFonts w:ascii="Times New Roman" w:hAnsi="Times New Roman" w:cs="Times New Roman"/>
          <w:sz w:val="28"/>
          <w:szCs w:val="28"/>
        </w:rPr>
        <w:t>математикалық модельді зерттеу кезеңі;</w:t>
      </w:r>
    </w:p>
    <w:p w14:paraId="3A43F92C" w14:textId="6E8A7BD4" w:rsidR="00EC057F" w:rsidRPr="00E34B5C" w:rsidRDefault="00EC057F" w:rsidP="00E34B5C">
      <w:pPr>
        <w:pStyle w:val="a3"/>
        <w:numPr>
          <w:ilvl w:val="0"/>
          <w:numId w:val="6"/>
        </w:numPr>
        <w:tabs>
          <w:tab w:val="left" w:pos="993"/>
        </w:tabs>
        <w:spacing w:after="0" w:line="240" w:lineRule="auto"/>
        <w:ind w:left="0" w:firstLine="709"/>
        <w:jc w:val="both"/>
        <w:rPr>
          <w:rFonts w:ascii="Times New Roman" w:hAnsi="Times New Roman" w:cs="Times New Roman"/>
          <w:sz w:val="28"/>
          <w:szCs w:val="28"/>
        </w:rPr>
      </w:pPr>
      <w:r w:rsidRPr="00E34B5C">
        <w:rPr>
          <w:rFonts w:ascii="Times New Roman" w:hAnsi="Times New Roman" w:cs="Times New Roman"/>
          <w:sz w:val="28"/>
          <w:szCs w:val="28"/>
        </w:rPr>
        <w:t>алынған нәтижелерді нақты жағдаятқа қайта сәйкестендіру  кезеңі.</w:t>
      </w:r>
    </w:p>
    <w:p w14:paraId="7B7D8DD0" w14:textId="396030A6" w:rsidR="00E34B5C" w:rsidRDefault="00EC057F" w:rsidP="00E34B5C">
      <w:pPr>
        <w:spacing w:after="0" w:line="240" w:lineRule="auto"/>
        <w:ind w:firstLine="709"/>
        <w:jc w:val="both"/>
        <w:rPr>
          <w:rFonts w:ascii="Times New Roman" w:eastAsiaTheme="minorHAnsi" w:hAnsi="Times New Roman" w:cs="Times New Roman"/>
          <w:kern w:val="2"/>
          <w:sz w:val="28"/>
          <w:szCs w:val="28"/>
          <w:lang w:eastAsia="en-US"/>
        </w:rPr>
      </w:pPr>
      <w:r w:rsidRPr="00E34B5C">
        <w:rPr>
          <w:rFonts w:ascii="Times New Roman" w:hAnsi="Times New Roman" w:cs="Times New Roman"/>
          <w:sz w:val="28"/>
          <w:szCs w:val="28"/>
        </w:rPr>
        <w:t>Оқушыларда модельдеу дағдысын қалыптастыру</w:t>
      </w:r>
      <w:r w:rsidR="009338C9" w:rsidRPr="00E34B5C">
        <w:rPr>
          <w:rFonts w:ascii="Times New Roman" w:hAnsi="Times New Roman" w:cs="Times New Roman"/>
          <w:sz w:val="28"/>
          <w:szCs w:val="28"/>
        </w:rPr>
        <w:t xml:space="preserve"> математиканы оқытудың негізгі міндеттерінің бірі деп қарастыр</w:t>
      </w:r>
      <w:r w:rsidR="00E34B5C" w:rsidRPr="00E34B5C">
        <w:rPr>
          <w:rFonts w:ascii="Times New Roman" w:hAnsi="Times New Roman" w:cs="Times New Roman"/>
          <w:sz w:val="28"/>
          <w:szCs w:val="28"/>
        </w:rPr>
        <w:t>ылады</w:t>
      </w:r>
      <w:r w:rsidR="009338C9" w:rsidRPr="00E34B5C">
        <w:rPr>
          <w:rFonts w:ascii="Times New Roman" w:hAnsi="Times New Roman" w:cs="Times New Roman"/>
          <w:sz w:val="28"/>
          <w:szCs w:val="28"/>
        </w:rPr>
        <w:t>.</w:t>
      </w:r>
      <w:r w:rsidR="00E34B5C" w:rsidRPr="00E34B5C">
        <w:rPr>
          <w:rFonts w:ascii="Times New Roman" w:eastAsiaTheme="minorHAnsi" w:hAnsi="Times New Roman" w:cs="Times New Roman"/>
          <w:kern w:val="2"/>
          <w:sz w:val="28"/>
          <w:szCs w:val="28"/>
          <w:lang w:eastAsia="en-US"/>
        </w:rPr>
        <w:t xml:space="preserve"> Дағды» және «модельдеу» ұғымдарының арақатынасы</w:t>
      </w:r>
      <w:r w:rsidR="00E34B5C">
        <w:rPr>
          <w:rFonts w:ascii="Times New Roman" w:eastAsiaTheme="minorHAnsi" w:hAnsi="Times New Roman" w:cs="Times New Roman"/>
          <w:kern w:val="2"/>
          <w:sz w:val="28"/>
          <w:szCs w:val="28"/>
          <w:lang w:eastAsia="en-US"/>
        </w:rPr>
        <w:t>н келесідей сипаттауға болады</w:t>
      </w:r>
      <w:r w:rsidR="007D5606">
        <w:rPr>
          <w:rFonts w:ascii="Times New Roman" w:eastAsiaTheme="minorHAnsi" w:hAnsi="Times New Roman" w:cs="Times New Roman"/>
          <w:kern w:val="2"/>
          <w:sz w:val="28"/>
          <w:szCs w:val="28"/>
          <w:lang w:eastAsia="en-US"/>
        </w:rPr>
        <w:t xml:space="preserve"> (1-сурет):</w:t>
      </w:r>
    </w:p>
    <w:p w14:paraId="11C1E556" w14:textId="77777777" w:rsidR="007D5606" w:rsidRPr="00E34B5C" w:rsidRDefault="007D5606" w:rsidP="00E34B5C">
      <w:pPr>
        <w:spacing w:after="0" w:line="240" w:lineRule="auto"/>
        <w:ind w:firstLine="709"/>
        <w:jc w:val="both"/>
        <w:rPr>
          <w:rFonts w:ascii="Times New Roman" w:eastAsiaTheme="minorHAnsi" w:hAnsi="Times New Roman" w:cs="Times New Roman"/>
          <w:kern w:val="2"/>
          <w:sz w:val="28"/>
          <w:szCs w:val="28"/>
          <w:lang w:eastAsia="en-U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1701"/>
        <w:gridCol w:w="2694"/>
      </w:tblGrid>
      <w:tr w:rsidR="007D5606" w:rsidRPr="007D5606" w14:paraId="67BBD006" w14:textId="77777777" w:rsidTr="00217706">
        <w:trPr>
          <w:trHeight w:val="367"/>
        </w:trPr>
        <w:tc>
          <w:tcPr>
            <w:tcW w:w="5098" w:type="dxa"/>
          </w:tcPr>
          <w:p w14:paraId="0CEA7C7D"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Дағды</w:t>
            </w:r>
          </w:p>
        </w:tc>
        <w:tc>
          <w:tcPr>
            <w:tcW w:w="1701" w:type="dxa"/>
            <w:vMerge w:val="restart"/>
            <w:tcBorders>
              <w:top w:val="nil"/>
              <w:bottom w:val="nil"/>
            </w:tcBorders>
          </w:tcPr>
          <w:p w14:paraId="1AB680F5" w14:textId="77777777" w:rsidR="007D5606" w:rsidRPr="007D5606" w:rsidRDefault="007D5606" w:rsidP="007D5606">
            <w:pPr>
              <w:spacing w:after="0" w:line="240" w:lineRule="auto"/>
              <w:rPr>
                <w:rFonts w:ascii="Times New Roman" w:eastAsia="Times New Roman" w:hAnsi="Times New Roman" w:cs="Times New Roman"/>
                <w:sz w:val="20"/>
                <w:lang w:val="en-US" w:eastAsia="en-US"/>
              </w:rPr>
            </w:pPr>
          </w:p>
          <w:p w14:paraId="667DFDA9" w14:textId="77777777" w:rsidR="007D5606" w:rsidRPr="007D5606" w:rsidRDefault="007D5606" w:rsidP="007D5606">
            <w:pPr>
              <w:spacing w:after="0" w:line="240" w:lineRule="auto"/>
              <w:rPr>
                <w:rFonts w:ascii="Times New Roman" w:eastAsia="Times New Roman" w:hAnsi="Times New Roman" w:cs="Times New Roman"/>
                <w:sz w:val="20"/>
                <w:lang w:val="en-US" w:eastAsia="en-US"/>
              </w:rPr>
            </w:pPr>
          </w:p>
          <w:p w14:paraId="0A792140" w14:textId="0808C749" w:rsidR="007D5606" w:rsidRPr="007D5606" w:rsidRDefault="00217706" w:rsidP="007D5606">
            <w:pPr>
              <w:spacing w:after="0" w:line="240" w:lineRule="auto"/>
              <w:rPr>
                <w:rFonts w:ascii="Times New Roman" w:eastAsia="Times New Roman" w:hAnsi="Times New Roman" w:cs="Times New Roman"/>
                <w:sz w:val="20"/>
                <w:lang w:val="en-US" w:eastAsia="en-US"/>
              </w:rPr>
            </w:pPr>
            <w:r>
              <w:rPr>
                <w:rFonts w:ascii="Times New Roman" w:eastAsia="Times New Roman" w:hAnsi="Times New Roman" w:cs="Times New Roman"/>
                <w:noProof/>
                <w:sz w:val="20"/>
                <w:lang w:val="en-US" w:eastAsia="en-US"/>
                <w14:ligatures w14:val="standardContextual"/>
              </w:rPr>
              <mc:AlternateContent>
                <mc:Choice Requires="wps">
                  <w:drawing>
                    <wp:inline distT="0" distB="0" distL="0" distR="0" wp14:anchorId="53D1FA75" wp14:editId="2FD2799F">
                      <wp:extent cx="1057275" cy="533400"/>
                      <wp:effectExtent l="0" t="0" r="9525" b="0"/>
                      <wp:docPr id="2810855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533400"/>
                              </a:xfrm>
                              <a:custGeom>
                                <a:avLst/>
                                <a:gdLst>
                                  <a:gd name="T0" fmla="*/ 1515 w 1935"/>
                                  <a:gd name="T1" fmla="*/ 10 h 840"/>
                                  <a:gd name="T2" fmla="*/ 1515 w 1935"/>
                                  <a:gd name="T3" fmla="*/ 220 h 840"/>
                                  <a:gd name="T4" fmla="*/ 420 w 1935"/>
                                  <a:gd name="T5" fmla="*/ 220 h 840"/>
                                  <a:gd name="T6" fmla="*/ 420 w 1935"/>
                                  <a:gd name="T7" fmla="*/ 10 h 840"/>
                                  <a:gd name="T8" fmla="*/ 0 w 1935"/>
                                  <a:gd name="T9" fmla="*/ 430 h 840"/>
                                  <a:gd name="T10" fmla="*/ 420 w 1935"/>
                                  <a:gd name="T11" fmla="*/ 850 h 840"/>
                                  <a:gd name="T12" fmla="*/ 420 w 1935"/>
                                  <a:gd name="T13" fmla="*/ 640 h 840"/>
                                  <a:gd name="T14" fmla="*/ 1515 w 1935"/>
                                  <a:gd name="T15" fmla="*/ 640 h 840"/>
                                  <a:gd name="T16" fmla="*/ 1515 w 1935"/>
                                  <a:gd name="T17" fmla="*/ 850 h 840"/>
                                  <a:gd name="T18" fmla="*/ 1935 w 1935"/>
                                  <a:gd name="T19" fmla="*/ 430 h 840"/>
                                  <a:gd name="T20" fmla="*/ 1515 w 1935"/>
                                  <a:gd name="T21" fmla="*/ 10 h 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935" h="840">
                                    <a:moveTo>
                                      <a:pt x="1515" y="0"/>
                                    </a:moveTo>
                                    <a:lnTo>
                                      <a:pt x="1515" y="210"/>
                                    </a:lnTo>
                                    <a:lnTo>
                                      <a:pt x="420" y="210"/>
                                    </a:lnTo>
                                    <a:lnTo>
                                      <a:pt x="420" y="0"/>
                                    </a:lnTo>
                                    <a:lnTo>
                                      <a:pt x="0" y="420"/>
                                    </a:lnTo>
                                    <a:lnTo>
                                      <a:pt x="420" y="840"/>
                                    </a:lnTo>
                                    <a:lnTo>
                                      <a:pt x="420" y="630"/>
                                    </a:lnTo>
                                    <a:lnTo>
                                      <a:pt x="1515" y="630"/>
                                    </a:lnTo>
                                    <a:lnTo>
                                      <a:pt x="1515" y="840"/>
                                    </a:lnTo>
                                    <a:lnTo>
                                      <a:pt x="1935" y="420"/>
                                    </a:lnTo>
                                    <a:lnTo>
                                      <a:pt x="151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shape w14:anchorId="0591454B" id="Freeform 3" o:spid="_x0000_s1026" style="width:83.25pt;height:42pt;visibility:visible;mso-wrap-style:square;mso-left-percent:-10001;mso-top-percent:-10001;mso-position-horizontal:absolute;mso-position-horizontal-relative:char;mso-position-vertical:absolute;mso-position-vertical-relative:line;mso-left-percent:-10001;mso-top-percent:-10001;v-text-anchor:top" coordsize="193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8vAMAAAcNAAAOAAAAZHJzL2Uyb0RvYy54bWysV9uOnDgQfY+Uf7B4jLQD5tI3TU+UTDRR&#10;pGyyUno/wA2mQQHM2u6mJ1+/VeYSMzsmo1X6gcb4+LiqTlEubt9e64pcuFSlaPYevQk8wptUZGVz&#10;2nt/Hx7+2HhEadZkrBIN33uPXHlv716/uu3aHQ9FIaqMSwIkjdp17d4rtG53vq/SgtdM3YiWNzCZ&#10;C1kzDUN58jPJOmCvKz8MgpXfCZm1UqRcKXj6oZ/07gx/nvNUf81zxTWp9h7Yps1VmusRr/7dLdud&#10;JGuLMh3MYP/DipqVDWw6UX1gmpGzLP9DVZepFErk+iYVtS/yvEy58QG8ocETb74VrOXGFwiOaqcw&#10;qd9Hm365fGv/kmi6aj+L9LuCiPhdq3bTDA4UYMix+1NkoCE7a2GcveayxpXgBrmamD5OMeVXTVJ4&#10;SINkHa4Tj6Qwl0RRHJig+2w3rk7PSn/kwjCxy2ele00yuDMRzUjDatj2APrldQXyvPEJTWhCOkK3&#10;UTJoOMGoDQtIQTbxqPOECW2MmyqyYGHo4IotUAyg562CCEzGO6lWFshNtbZQ1GEUvHbTdi6TthYm&#10;jhxE1I662yZqR32TuMjsuC+Q2XFfxS4yO/BL+WCH3s1mx36JzY6+21E7/pikjqygL9IgtDVYsC20&#10;RXBlRmhrEJBVAD+ySpJo9fRFCm0ZlpG2FMtIW4xlpC3IMtKWZBlpy7KMtIVZREa2OMtIW55l5KJG&#10;UDtPY3VkxVgw02szVEy4IwzP3wNojSW0FQrrMxZQKMIHikIDCeBw1oJHMzgYgfDICY9ncMgBhJt6&#10;/Cx7MoODvAhfO9lXMzgoh/CtE76ewbFsIR7qksvZzXzB4C11u7udLxj8pU6HITPs6NPBY+p0OaLz&#10;BYPPUCQcPkRzfbFOoNNQB6wFvRZDbkjoiJ72QtIj0AsdcQ3kCtOYUuMt6eAIx0OWFHsPD1KcqMWF&#10;H4SBaEwsLElm5/Fo/wmommeBIejTmzgCxv/WMMLZYAhfiltm67mQ8yV7Du0ChG20afyf27YCfZf4&#10;pqi8GPirnXshQOFfuTJt/dTCtBKK90aj0KYMTIpjoli9mBJVmT2UVYVCK3k63leSXBg00vHDhr6/&#10;H5yfwSpTURqBy8bYDP0ktpDYlqvdUWSP0E5K0Xfj8PUAN4WQPzzSQSe+99Q/Zya5R6pPDbS6WxpD&#10;3hFtBjF0kzCQ9szRnmFNClR7T3tQA/H2Xvft/rmV5amAnfqXrBHvoI3NS+w2Tb/bWzUMoNs2sRm+&#10;DLCdt8cG9fP75e5fAAAA//8DAFBLAwQUAAYACAAAACEAqjtk9doAAAAEAQAADwAAAGRycy9kb3du&#10;cmV2LnhtbEyPwU7DMBBE70j8g7VI3KhToFYV4lRQiRtCEOh9Gy9JVHsd2W6b8vW4XOCy0mhGM2+r&#10;1eSsOFCIg2cN81kBgrj1ZuBOw+fH880SREzIBq1n0nCiCKv68qLC0vgjv9OhSZ3IJRxL1NCnNJZS&#10;xrYnh3HmR+LsffngMGUZOmkCHnO5s/K2KJR0OHBe6HGkdU/trtk7DWq3sXfzUX13r1N42SxODT69&#10;rbW+vpoeH0AkmtJfGM74GR3qzLT1ezZRWA35kfR7z55SCxBbDcv7AmRdyf/w9Q8AAAD//wMAUEsB&#10;Ai0AFAAGAAgAAAAhALaDOJL+AAAA4QEAABMAAAAAAAAAAAAAAAAAAAAAAFtDb250ZW50X1R5cGVz&#10;XS54bWxQSwECLQAUAAYACAAAACEAOP0h/9YAAACUAQAACwAAAAAAAAAAAAAAAAAvAQAAX3JlbHMv&#10;LnJlbHNQSwECLQAUAAYACAAAACEA4dPq/LwDAAAHDQAADgAAAAAAAAAAAAAAAAAuAgAAZHJzL2Uy&#10;b0RvYy54bWxQSwECLQAUAAYACAAAACEAqjtk9doAAAAEAQAADwAAAAAAAAAAAAAAAAAWBgAAZHJz&#10;L2Rvd25yZXYueG1sUEsFBgAAAAAEAAQA8wAAAB0HAAAAAA==&#10;" path="m1515,r,210l420,210,420,,,420,420,840r,-210l1515,630r,210l1935,420,1515,xe" fillcolor="#4f81bc" stroked="f">
                      <v:path arrowok="t" o:connecttype="custom" o:connectlocs="827789,6350;827789,139700;229486,139700;229486,6350;0,273050;229486,539750;229486,406400;827789,406400;827789,539750;1057275,273050;827789,6350" o:connectangles="0,0,0,0,0,0,0,0,0,0,0"/>
                      <w10:anchorlock/>
                    </v:shape>
                  </w:pict>
                </mc:Fallback>
              </mc:AlternateContent>
            </w:r>
          </w:p>
          <w:p w14:paraId="63FD5A75" w14:textId="2F8AFA9E" w:rsidR="007D5606" w:rsidRPr="007D5606" w:rsidRDefault="007D5606" w:rsidP="007D5606">
            <w:pPr>
              <w:spacing w:after="0" w:line="240" w:lineRule="auto"/>
              <w:rPr>
                <w:rFonts w:ascii="Times New Roman" w:eastAsia="Times New Roman" w:hAnsi="Times New Roman" w:cs="Times New Roman"/>
                <w:sz w:val="20"/>
                <w:lang w:val="en-US" w:eastAsia="en-US"/>
              </w:rPr>
            </w:pPr>
          </w:p>
          <w:p w14:paraId="09841BEA" w14:textId="77777777" w:rsidR="007D5606" w:rsidRPr="007D5606" w:rsidRDefault="007D5606" w:rsidP="007D5606">
            <w:pPr>
              <w:spacing w:after="0" w:line="240" w:lineRule="auto"/>
              <w:rPr>
                <w:rFonts w:ascii="Times New Roman" w:eastAsia="Times New Roman" w:hAnsi="Times New Roman" w:cs="Times New Roman"/>
                <w:sz w:val="20"/>
                <w:lang w:val="en-US" w:eastAsia="en-US"/>
              </w:rPr>
            </w:pPr>
          </w:p>
          <w:p w14:paraId="2C2F9895" w14:textId="13DC2AEE" w:rsidR="007D5606" w:rsidRPr="007D5606" w:rsidRDefault="007D5606" w:rsidP="007D5606">
            <w:pPr>
              <w:spacing w:after="0" w:line="240" w:lineRule="auto"/>
              <w:rPr>
                <w:rFonts w:ascii="Times New Roman" w:eastAsia="Times New Roman" w:hAnsi="Times New Roman" w:cs="Times New Roman"/>
                <w:sz w:val="20"/>
                <w:lang w:val="en-US" w:eastAsia="en-US"/>
              </w:rPr>
            </w:pPr>
          </w:p>
          <w:p w14:paraId="38FD44ED" w14:textId="77777777" w:rsidR="007D5606" w:rsidRPr="007D5606" w:rsidRDefault="007D5606" w:rsidP="007D5606">
            <w:pPr>
              <w:spacing w:after="0" w:line="240" w:lineRule="auto"/>
              <w:rPr>
                <w:rFonts w:ascii="Times New Roman" w:eastAsia="Times New Roman" w:hAnsi="Times New Roman" w:cs="Times New Roman"/>
                <w:sz w:val="24"/>
                <w:lang w:val="en-US" w:eastAsia="en-US"/>
              </w:rPr>
            </w:pPr>
          </w:p>
          <w:p w14:paraId="674A05CC" w14:textId="5ECEB492" w:rsidR="007D5606" w:rsidRPr="007D5606" w:rsidRDefault="007D5606" w:rsidP="007D5606">
            <w:pPr>
              <w:spacing w:after="0" w:line="240" w:lineRule="auto"/>
              <w:rPr>
                <w:rFonts w:ascii="Times New Roman" w:eastAsia="Times New Roman" w:hAnsi="Times New Roman" w:cs="Times New Roman"/>
                <w:sz w:val="20"/>
                <w:lang w:val="en-US" w:eastAsia="en-US"/>
              </w:rPr>
            </w:pPr>
          </w:p>
        </w:tc>
        <w:tc>
          <w:tcPr>
            <w:tcW w:w="2694" w:type="dxa"/>
          </w:tcPr>
          <w:p w14:paraId="1DCD4AD0"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Модельдеу</w:t>
            </w:r>
          </w:p>
        </w:tc>
      </w:tr>
      <w:tr w:rsidR="007D5606" w:rsidRPr="007D5606" w14:paraId="1F302FAA" w14:textId="77777777" w:rsidTr="00217706">
        <w:trPr>
          <w:trHeight w:val="803"/>
        </w:trPr>
        <w:tc>
          <w:tcPr>
            <w:tcW w:w="5098" w:type="dxa"/>
          </w:tcPr>
          <w:p w14:paraId="2B285471"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Күрделі әрекеттерді орындау үшін білім мен дағдыларды саналы түрде қолдану</w:t>
            </w:r>
          </w:p>
        </w:tc>
        <w:tc>
          <w:tcPr>
            <w:tcW w:w="1701" w:type="dxa"/>
            <w:vMerge/>
            <w:tcBorders>
              <w:top w:val="nil"/>
              <w:bottom w:val="nil"/>
            </w:tcBorders>
          </w:tcPr>
          <w:p w14:paraId="453C39DC" w14:textId="77777777" w:rsidR="007D5606" w:rsidRPr="00D72CA5" w:rsidRDefault="007D5606" w:rsidP="007D5606">
            <w:pPr>
              <w:spacing w:after="0" w:line="240" w:lineRule="auto"/>
              <w:rPr>
                <w:rFonts w:asciiTheme="minorHAnsi" w:eastAsiaTheme="minorHAnsi" w:hAnsiTheme="minorHAnsi" w:cstheme="minorBidi"/>
                <w:sz w:val="2"/>
                <w:szCs w:val="2"/>
                <w:lang w:eastAsia="en-US"/>
              </w:rPr>
            </w:pPr>
          </w:p>
        </w:tc>
        <w:tc>
          <w:tcPr>
            <w:tcW w:w="2694" w:type="dxa"/>
          </w:tcPr>
          <w:p w14:paraId="3284795A"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Құру және зерттеу процесі</w:t>
            </w:r>
          </w:p>
        </w:tc>
      </w:tr>
      <w:tr w:rsidR="007D5606" w:rsidRPr="007D5606" w14:paraId="710D2347" w14:textId="77777777" w:rsidTr="00217706">
        <w:trPr>
          <w:trHeight w:val="417"/>
        </w:trPr>
        <w:tc>
          <w:tcPr>
            <w:tcW w:w="5098" w:type="dxa"/>
          </w:tcPr>
          <w:p w14:paraId="16A1488E"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Әр түрлі жағдайларда</w:t>
            </w:r>
          </w:p>
        </w:tc>
        <w:tc>
          <w:tcPr>
            <w:tcW w:w="1701" w:type="dxa"/>
            <w:vMerge/>
            <w:tcBorders>
              <w:top w:val="nil"/>
              <w:bottom w:val="nil"/>
            </w:tcBorders>
          </w:tcPr>
          <w:p w14:paraId="4469211D" w14:textId="77777777" w:rsidR="007D5606" w:rsidRPr="007D5606" w:rsidRDefault="007D5606" w:rsidP="007D5606">
            <w:pPr>
              <w:spacing w:after="0" w:line="240" w:lineRule="auto"/>
              <w:rPr>
                <w:rFonts w:asciiTheme="minorHAnsi" w:eastAsiaTheme="minorHAnsi" w:hAnsiTheme="minorHAnsi" w:cstheme="minorBidi"/>
                <w:sz w:val="2"/>
                <w:szCs w:val="2"/>
                <w:lang w:val="en-US" w:eastAsia="en-US"/>
              </w:rPr>
            </w:pPr>
          </w:p>
        </w:tc>
        <w:tc>
          <w:tcPr>
            <w:tcW w:w="2694" w:type="dxa"/>
          </w:tcPr>
          <w:p w14:paraId="102831DA"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Эксперименттік</w:t>
            </w:r>
          </w:p>
        </w:tc>
      </w:tr>
      <w:tr w:rsidR="007D5606" w:rsidRPr="007D5606" w14:paraId="1A55C493" w14:textId="77777777" w:rsidTr="00217706">
        <w:trPr>
          <w:trHeight w:val="409"/>
        </w:trPr>
        <w:tc>
          <w:tcPr>
            <w:tcW w:w="5098" w:type="dxa"/>
          </w:tcPr>
          <w:p w14:paraId="200F45A5"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Тиісті міндеттерді шешу</w:t>
            </w:r>
          </w:p>
        </w:tc>
        <w:tc>
          <w:tcPr>
            <w:tcW w:w="1701" w:type="dxa"/>
            <w:vMerge/>
            <w:tcBorders>
              <w:top w:val="nil"/>
              <w:bottom w:val="nil"/>
            </w:tcBorders>
          </w:tcPr>
          <w:p w14:paraId="04EF7F52" w14:textId="77777777" w:rsidR="007D5606" w:rsidRPr="007D5606" w:rsidRDefault="007D5606" w:rsidP="007D5606">
            <w:pPr>
              <w:spacing w:after="0" w:line="240" w:lineRule="auto"/>
              <w:rPr>
                <w:rFonts w:asciiTheme="minorHAnsi" w:eastAsiaTheme="minorHAnsi" w:hAnsiTheme="minorHAnsi" w:cstheme="minorBidi"/>
                <w:sz w:val="2"/>
                <w:szCs w:val="2"/>
                <w:lang w:val="en-US" w:eastAsia="en-US"/>
              </w:rPr>
            </w:pPr>
          </w:p>
        </w:tc>
        <w:tc>
          <w:tcPr>
            <w:tcW w:w="2694" w:type="dxa"/>
          </w:tcPr>
          <w:p w14:paraId="72F41EFD" w14:textId="77777777" w:rsidR="007D5606" w:rsidRPr="007D5606" w:rsidRDefault="007D5606" w:rsidP="007D5606">
            <w:pPr>
              <w:spacing w:after="0" w:line="240" w:lineRule="auto"/>
              <w:jc w:val="center"/>
              <w:rPr>
                <w:rFonts w:ascii="Times New Roman" w:eastAsia="Times New Roman" w:hAnsi="Times New Roman" w:cs="Times New Roman"/>
                <w:sz w:val="28"/>
                <w:lang w:eastAsia="en-US"/>
              </w:rPr>
            </w:pPr>
            <w:r w:rsidRPr="007D5606">
              <w:rPr>
                <w:rFonts w:ascii="Times New Roman" w:eastAsia="Times New Roman" w:hAnsi="Times New Roman" w:cs="Times New Roman"/>
                <w:sz w:val="28"/>
                <w:lang w:eastAsia="en-US"/>
              </w:rPr>
              <w:t>Жаңа мәліметтер алу</w:t>
            </w:r>
          </w:p>
        </w:tc>
      </w:tr>
    </w:tbl>
    <w:p w14:paraId="5216D979" w14:textId="1AB64EBD" w:rsidR="007E516C" w:rsidRPr="00E34B5C" w:rsidRDefault="007E516C" w:rsidP="00EC057F">
      <w:pPr>
        <w:pStyle w:val="a5"/>
        <w:ind w:firstLine="709"/>
        <w:jc w:val="both"/>
        <w:rPr>
          <w:sz w:val="28"/>
          <w:szCs w:val="28"/>
          <w:lang w:val="kk-KZ"/>
        </w:rPr>
      </w:pPr>
    </w:p>
    <w:p w14:paraId="3389BE0F" w14:textId="763CDA6E" w:rsidR="007D5606" w:rsidRDefault="007D5606" w:rsidP="00D95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Математиканы оқыту процесінде математикалық модельдеудің атқаратын функцияарын жүзеге асыру </w:t>
      </w:r>
      <w:r w:rsidRPr="009051C1">
        <w:rPr>
          <w:rFonts w:ascii="Times New Roman" w:hAnsi="Times New Roman" w:cs="Times New Roman"/>
          <w:sz w:val="28"/>
          <w:szCs w:val="28"/>
        </w:rPr>
        <w:t>оқушының ең жемісті ойлауына ықпал етеді, өйткені оның назары модельден алынған объект туралы ақпаратқа оңай және уақтылы ауысады. Мұндай ауысу оқушылардың ақыл-ой күш-жігерін олардың іс-әрекетінің тақырыбынан алшақтатуды азайтады.</w:t>
      </w:r>
    </w:p>
    <w:p w14:paraId="1566B281" w14:textId="6E51F6EC" w:rsidR="007D5606" w:rsidRPr="007D5606" w:rsidRDefault="00FC692A" w:rsidP="007D5606">
      <w:pPr>
        <w:spacing w:after="0" w:line="240" w:lineRule="auto"/>
        <w:ind w:firstLine="708"/>
        <w:jc w:val="both"/>
        <w:rPr>
          <w:rFonts w:ascii="Times New Roman" w:eastAsiaTheme="minorHAnsi" w:hAnsi="Times New Roman" w:cs="Times New Roman"/>
          <w:kern w:val="2"/>
          <w:sz w:val="28"/>
          <w:szCs w:val="28"/>
          <w:lang w:eastAsia="en-US"/>
        </w:rPr>
      </w:pPr>
      <w:r w:rsidRPr="009051C1">
        <w:rPr>
          <w:rFonts w:ascii="Times New Roman" w:hAnsi="Times New Roman" w:cs="Times New Roman"/>
          <w:sz w:val="28"/>
          <w:szCs w:val="28"/>
        </w:rPr>
        <w:t xml:space="preserve">Модельдер оқушылардың кез келген жағдайды </w:t>
      </w:r>
      <w:r w:rsidR="007D5606" w:rsidRPr="007D5606">
        <w:rPr>
          <w:rFonts w:ascii="Times New Roman" w:eastAsiaTheme="minorHAnsi" w:hAnsi="Times New Roman" w:cs="Times New Roman"/>
          <w:kern w:val="2"/>
          <w:sz w:val="28"/>
          <w:szCs w:val="28"/>
          <w:lang w:eastAsia="en-US"/>
        </w:rPr>
        <w:t>қабылдау</w:t>
      </w:r>
      <w:r>
        <w:rPr>
          <w:rFonts w:ascii="Times New Roman" w:eastAsiaTheme="minorHAnsi" w:hAnsi="Times New Roman" w:cs="Times New Roman"/>
          <w:kern w:val="2"/>
          <w:sz w:val="28"/>
          <w:szCs w:val="28"/>
          <w:lang w:eastAsia="en-US"/>
        </w:rPr>
        <w:t>ының</w:t>
      </w:r>
      <w:r w:rsidR="007D5606" w:rsidRPr="007D5606">
        <w:rPr>
          <w:rFonts w:ascii="Times New Roman" w:eastAsiaTheme="minorHAnsi" w:hAnsi="Times New Roman" w:cs="Times New Roman"/>
          <w:kern w:val="2"/>
          <w:sz w:val="28"/>
          <w:szCs w:val="28"/>
          <w:lang w:eastAsia="en-US"/>
        </w:rPr>
        <w:t xml:space="preserve"> тұтастығын қамтамасыз етеді, абстрактілі ойлаудың компоненттерін дамытады (талдау, салыстыру, жалпылау, абстракция және т.б.), логикалық ойлауды жетілдіреді және оқу материалын тереңірек игеруге көмектеседі.</w:t>
      </w:r>
    </w:p>
    <w:p w14:paraId="1FDAB749" w14:textId="5770093F" w:rsidR="007D5606" w:rsidRPr="007D5606" w:rsidRDefault="007D5606" w:rsidP="007D5606">
      <w:pPr>
        <w:spacing w:after="0" w:line="240" w:lineRule="auto"/>
        <w:ind w:firstLine="708"/>
        <w:jc w:val="both"/>
        <w:rPr>
          <w:rFonts w:ascii="Times New Roman" w:eastAsiaTheme="minorHAnsi" w:hAnsi="Times New Roman" w:cs="Times New Roman"/>
          <w:kern w:val="2"/>
          <w:sz w:val="28"/>
          <w:szCs w:val="28"/>
          <w:lang w:eastAsia="en-US"/>
        </w:rPr>
      </w:pPr>
      <w:r w:rsidRPr="007D5606">
        <w:rPr>
          <w:rFonts w:ascii="Times New Roman" w:eastAsiaTheme="minorHAnsi" w:hAnsi="Times New Roman" w:cs="Times New Roman"/>
          <w:kern w:val="2"/>
          <w:sz w:val="28"/>
          <w:szCs w:val="28"/>
          <w:lang w:eastAsia="en-US"/>
        </w:rPr>
        <w:t>Математикалық модельдеуді ерекше әрекет ретінде меңгеру қажеттілігі психологиялық-педагогикалық ойларға байланысты. Оқу процесін зерттеу оқытудың психологиялық теориясының дамуына әкелді. Кеңестік психолог П.Я.Гальперин және оның әріптестері әзірлеген ақыл-ой әрекеттерін кезең-кезеңімен қалыптастыру теориясы оқу процесі ақыл-ой әрекеттері жүйесін игеру процесі деген ұстанымнан туындайды. Бұл жағдайда ақыл-ой әрекетін игеру тиісті сыртқы практикалық әрекетті интериозациялау (ішк</w:t>
      </w:r>
      <w:r w:rsidR="00FC692A">
        <w:rPr>
          <w:rFonts w:ascii="Times New Roman" w:eastAsiaTheme="minorHAnsi" w:hAnsi="Times New Roman" w:cs="Times New Roman"/>
          <w:kern w:val="2"/>
          <w:sz w:val="28"/>
          <w:szCs w:val="28"/>
          <w:lang w:eastAsia="en-US"/>
        </w:rPr>
        <w:t>і құрылымға өтуі)</w:t>
      </w:r>
      <w:r w:rsidRPr="007D5606">
        <w:rPr>
          <w:rFonts w:ascii="Times New Roman" w:eastAsiaTheme="minorHAnsi" w:hAnsi="Times New Roman" w:cs="Times New Roman"/>
          <w:kern w:val="2"/>
          <w:sz w:val="28"/>
          <w:szCs w:val="28"/>
          <w:lang w:eastAsia="en-US"/>
        </w:rPr>
        <w:t xml:space="preserve"> процесінде </w:t>
      </w:r>
      <w:r w:rsidR="00FC692A">
        <w:rPr>
          <w:rFonts w:ascii="Times New Roman" w:eastAsiaTheme="minorHAnsi" w:hAnsi="Times New Roman" w:cs="Times New Roman"/>
          <w:kern w:val="2"/>
          <w:sz w:val="28"/>
          <w:szCs w:val="28"/>
          <w:lang w:eastAsia="en-US"/>
        </w:rPr>
        <w:t>жүзеге асады</w:t>
      </w:r>
      <w:r w:rsidRPr="007D5606">
        <w:rPr>
          <w:rFonts w:ascii="Times New Roman" w:eastAsiaTheme="minorHAnsi" w:hAnsi="Times New Roman" w:cs="Times New Roman"/>
          <w:kern w:val="2"/>
          <w:sz w:val="28"/>
          <w:szCs w:val="28"/>
          <w:lang w:eastAsia="en-US"/>
        </w:rPr>
        <w:t>[</w:t>
      </w:r>
      <w:r w:rsidR="00522416">
        <w:rPr>
          <w:rFonts w:ascii="Times New Roman" w:eastAsiaTheme="minorHAnsi" w:hAnsi="Times New Roman" w:cs="Times New Roman"/>
          <w:kern w:val="2"/>
          <w:sz w:val="28"/>
          <w:szCs w:val="28"/>
          <w:lang w:eastAsia="en-US"/>
        </w:rPr>
        <w:t>8</w:t>
      </w:r>
      <w:r w:rsidRPr="007D5606">
        <w:rPr>
          <w:rFonts w:ascii="Times New Roman" w:eastAsiaTheme="minorHAnsi" w:hAnsi="Times New Roman" w:cs="Times New Roman"/>
          <w:kern w:val="2"/>
          <w:sz w:val="28"/>
          <w:szCs w:val="28"/>
          <w:lang w:eastAsia="en-US"/>
        </w:rPr>
        <w:t>].</w:t>
      </w:r>
    </w:p>
    <w:p w14:paraId="0B91B652" w14:textId="77777777" w:rsidR="00FC692A" w:rsidRPr="00FC692A" w:rsidRDefault="00FC692A" w:rsidP="00FC692A">
      <w:pPr>
        <w:spacing w:after="0" w:line="240" w:lineRule="auto"/>
        <w:ind w:firstLine="708"/>
        <w:jc w:val="both"/>
        <w:rPr>
          <w:rFonts w:ascii="Times New Roman" w:eastAsiaTheme="minorHAnsi" w:hAnsi="Times New Roman" w:cs="Times New Roman"/>
          <w:kern w:val="2"/>
          <w:sz w:val="28"/>
          <w:szCs w:val="28"/>
          <w:lang w:eastAsia="en-US"/>
        </w:rPr>
      </w:pPr>
      <w:r w:rsidRPr="00FC692A">
        <w:rPr>
          <w:rFonts w:ascii="Times New Roman" w:eastAsiaTheme="minorHAnsi" w:hAnsi="Times New Roman" w:cs="Times New Roman"/>
          <w:kern w:val="2"/>
          <w:sz w:val="28"/>
          <w:szCs w:val="28"/>
          <w:lang w:eastAsia="en-US"/>
        </w:rPr>
        <w:t>Математикалық модельдеу көптеген мәтіндік есептерді шешуде ақы көрініс табады. Есептің шарты бойынша құрылған теңдеу оның алгебралық моделі болып табылады. Модельдеуге, әсіресе алгебралық және геометриялық модельдерге мектепте тиісті назар аудару керек, өйткені математикалық модельдер сюжеттік есептерді шешу үшін (немесе, ең болмағанда, шешуді жеңілдету үшін) қолданылады. Сонымен қатар, модельді құру кезінде ойлау операциялары болып табылатын синтез, салыстыру, жіктеу, жалпылау арқылы талдау сияқты ойлау операциялары қолданылады және оның дамуына ықпал етеді. Есептің математикалық моделін құру, есепті математика тіліне аудару оқушыларды болашақ қызметіндегі нақты процестер мен құбылыстарды модельдеуге дайындайды.</w:t>
      </w:r>
    </w:p>
    <w:p w14:paraId="2E7C1470" w14:textId="77777777" w:rsidR="00FC692A" w:rsidRDefault="00FC692A" w:rsidP="00D95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Негізгі мектепте оқушыларды модельдеу әдісін саналы қолдана алуға үйретуді, ол үшін олардың модельдеу дағдыларын мақсатты қалыптастыруды тиімді етуде  бағдарламалық материалдар негізінде элективті курс дайындау мен оның  тиімділігін анықтау ізденіс жүұмысында жүзегеасырылды.  </w:t>
      </w:r>
    </w:p>
    <w:p w14:paraId="14C22D92" w14:textId="605FCAD0" w:rsidR="007D5606" w:rsidRDefault="00FC692A" w:rsidP="00D95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Негізгі</w:t>
      </w:r>
      <w:r w:rsidRPr="00177481">
        <w:rPr>
          <w:rFonts w:ascii="Times New Roman" w:hAnsi="Times New Roman" w:cs="Times New Roman"/>
          <w:sz w:val="28"/>
          <w:szCs w:val="28"/>
        </w:rPr>
        <w:t xml:space="preserve"> </w:t>
      </w:r>
      <w:r w:rsidR="002E741D">
        <w:rPr>
          <w:rFonts w:ascii="Times New Roman" w:hAnsi="Times New Roman" w:cs="Times New Roman"/>
          <w:sz w:val="28"/>
          <w:szCs w:val="28"/>
        </w:rPr>
        <w:t>мектепте</w:t>
      </w:r>
      <w:r w:rsidRPr="00177481">
        <w:rPr>
          <w:rFonts w:ascii="Times New Roman" w:hAnsi="Times New Roman" w:cs="Times New Roman"/>
          <w:sz w:val="28"/>
          <w:szCs w:val="28"/>
        </w:rPr>
        <w:t xml:space="preserve"> білім беру деңгейіне арналған </w:t>
      </w:r>
      <w:r>
        <w:rPr>
          <w:rFonts w:ascii="Times New Roman" w:hAnsi="Times New Roman" w:cs="Times New Roman"/>
          <w:sz w:val="28"/>
          <w:szCs w:val="28"/>
        </w:rPr>
        <w:t>«Г</w:t>
      </w:r>
      <w:r w:rsidRPr="00177481">
        <w:rPr>
          <w:rFonts w:ascii="Times New Roman" w:hAnsi="Times New Roman" w:cs="Times New Roman"/>
          <w:sz w:val="28"/>
          <w:szCs w:val="28"/>
        </w:rPr>
        <w:t>еометриялық модельдеу</w:t>
      </w:r>
      <w:r>
        <w:rPr>
          <w:rFonts w:ascii="Times New Roman" w:hAnsi="Times New Roman" w:cs="Times New Roman"/>
          <w:sz w:val="28"/>
          <w:szCs w:val="28"/>
        </w:rPr>
        <w:t>»</w:t>
      </w:r>
      <w:r w:rsidRPr="00177481">
        <w:rPr>
          <w:rFonts w:ascii="Times New Roman" w:hAnsi="Times New Roman" w:cs="Times New Roman"/>
          <w:sz w:val="28"/>
          <w:szCs w:val="28"/>
        </w:rPr>
        <w:t xml:space="preserve"> элективті курсының жұмыс бағдарламасы</w:t>
      </w:r>
      <w:r w:rsidR="002E741D">
        <w:rPr>
          <w:rFonts w:ascii="Times New Roman" w:hAnsi="Times New Roman" w:cs="Times New Roman"/>
          <w:sz w:val="28"/>
          <w:szCs w:val="28"/>
        </w:rPr>
        <w:t xml:space="preserve"> геометриядан  </w:t>
      </w:r>
      <w:r>
        <w:rPr>
          <w:rFonts w:ascii="Times New Roman" w:hAnsi="Times New Roman" w:cs="Times New Roman"/>
          <w:sz w:val="28"/>
          <w:szCs w:val="28"/>
        </w:rPr>
        <w:t>9-</w:t>
      </w:r>
      <w:r w:rsidRPr="00177481">
        <w:rPr>
          <w:rFonts w:ascii="Times New Roman" w:hAnsi="Times New Roman" w:cs="Times New Roman"/>
          <w:sz w:val="28"/>
          <w:szCs w:val="28"/>
        </w:rPr>
        <w:t>сынып</w:t>
      </w:r>
      <w:r w:rsidR="002E741D">
        <w:rPr>
          <w:rFonts w:ascii="Times New Roman" w:hAnsi="Times New Roman" w:cs="Times New Roman"/>
          <w:sz w:val="28"/>
          <w:szCs w:val="28"/>
        </w:rPr>
        <w:t>тың</w:t>
      </w:r>
      <w:r w:rsidRPr="00177481">
        <w:rPr>
          <w:rFonts w:ascii="Times New Roman" w:hAnsi="Times New Roman" w:cs="Times New Roman"/>
          <w:sz w:val="28"/>
          <w:szCs w:val="28"/>
        </w:rPr>
        <w:t xml:space="preserve"> оқу жоспарына сәйкес</w:t>
      </w:r>
      <w:r w:rsidR="002E741D">
        <w:rPr>
          <w:rFonts w:ascii="Times New Roman" w:hAnsi="Times New Roman" w:cs="Times New Roman"/>
          <w:sz w:val="28"/>
          <w:szCs w:val="28"/>
        </w:rPr>
        <w:t xml:space="preserve"> дайындалды</w:t>
      </w:r>
      <w:r w:rsidR="00F30A34">
        <w:rPr>
          <w:rFonts w:ascii="Times New Roman" w:hAnsi="Times New Roman" w:cs="Times New Roman"/>
          <w:sz w:val="28"/>
          <w:szCs w:val="28"/>
        </w:rPr>
        <w:t xml:space="preserve"> (9</w:t>
      </w:r>
      <w:r w:rsidR="00F30A34" w:rsidRPr="00177481">
        <w:rPr>
          <w:rFonts w:ascii="Times New Roman" w:hAnsi="Times New Roman" w:cs="Times New Roman"/>
          <w:sz w:val="28"/>
          <w:szCs w:val="28"/>
        </w:rPr>
        <w:t>-сынып</w:t>
      </w:r>
      <w:r w:rsidR="00F30A34">
        <w:rPr>
          <w:rFonts w:ascii="Times New Roman" w:hAnsi="Times New Roman" w:cs="Times New Roman"/>
          <w:sz w:val="28"/>
          <w:szCs w:val="28"/>
        </w:rPr>
        <w:t xml:space="preserve">та  </w:t>
      </w:r>
      <w:r w:rsidR="00F30A34" w:rsidRPr="00177481">
        <w:rPr>
          <w:rFonts w:ascii="Times New Roman" w:hAnsi="Times New Roman" w:cs="Times New Roman"/>
          <w:sz w:val="28"/>
          <w:szCs w:val="28"/>
        </w:rPr>
        <w:t>-</w:t>
      </w:r>
      <w:r w:rsidR="00F30A34">
        <w:rPr>
          <w:rFonts w:ascii="Times New Roman" w:hAnsi="Times New Roman" w:cs="Times New Roman"/>
          <w:sz w:val="28"/>
          <w:szCs w:val="28"/>
        </w:rPr>
        <w:t xml:space="preserve"> </w:t>
      </w:r>
      <w:r w:rsidR="00F30A34" w:rsidRPr="00177481">
        <w:rPr>
          <w:rFonts w:ascii="Times New Roman" w:hAnsi="Times New Roman" w:cs="Times New Roman"/>
          <w:sz w:val="28"/>
          <w:szCs w:val="28"/>
        </w:rPr>
        <w:t>аптасына 1 сағат, жылына 34 сағат</w:t>
      </w:r>
      <w:r w:rsidR="00F30A34">
        <w:rPr>
          <w:rFonts w:ascii="Times New Roman" w:hAnsi="Times New Roman" w:cs="Times New Roman"/>
          <w:sz w:val="28"/>
          <w:szCs w:val="28"/>
        </w:rPr>
        <w:t xml:space="preserve"> қарастырылған)</w:t>
      </w:r>
      <w:r w:rsidR="002E741D">
        <w:rPr>
          <w:rFonts w:ascii="Times New Roman" w:hAnsi="Times New Roman" w:cs="Times New Roman"/>
          <w:sz w:val="28"/>
          <w:szCs w:val="28"/>
        </w:rPr>
        <w:t>.</w:t>
      </w:r>
    </w:p>
    <w:p w14:paraId="48EBDC88" w14:textId="27D08BFD"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 xml:space="preserve">Курстың тақырыбы оқушыларға танымдық іс-әрекеттің ерекшеліктерін </w:t>
      </w:r>
      <w:r>
        <w:rPr>
          <w:rFonts w:ascii="Times New Roman" w:eastAsiaTheme="minorHAnsi" w:hAnsi="Times New Roman" w:cs="Times New Roman"/>
          <w:kern w:val="2"/>
          <w:sz w:val="28"/>
          <w:szCs w:val="28"/>
          <w:lang w:eastAsia="en-US"/>
        </w:rPr>
        <w:t>түсіндіруге</w:t>
      </w:r>
      <w:r w:rsidRPr="002E741D">
        <w:rPr>
          <w:rFonts w:ascii="Times New Roman" w:eastAsiaTheme="minorHAnsi" w:hAnsi="Times New Roman" w:cs="Times New Roman"/>
          <w:kern w:val="2"/>
          <w:sz w:val="28"/>
          <w:szCs w:val="28"/>
          <w:lang w:eastAsia="en-US"/>
        </w:rPr>
        <w:t xml:space="preserve"> мүмкіндік береді. Оқушылардың танымдық қызығушылықтары тек мазмұны арқылы ғана емес, сонымен қатар оқу процесін арнайы ұйымдастыру арқылы да қалыптасады.</w:t>
      </w:r>
      <w:r>
        <w:rPr>
          <w:rFonts w:ascii="Times New Roman" w:eastAsiaTheme="minorHAnsi" w:hAnsi="Times New Roman" w:cs="Times New Roman"/>
          <w:kern w:val="2"/>
          <w:sz w:val="28"/>
          <w:szCs w:val="28"/>
          <w:lang w:eastAsia="en-US"/>
        </w:rPr>
        <w:t xml:space="preserve"> Оқу мазмұнын </w:t>
      </w:r>
      <w:r w:rsidRPr="00177481">
        <w:rPr>
          <w:rFonts w:ascii="Times New Roman" w:hAnsi="Times New Roman" w:cs="Times New Roman"/>
          <w:sz w:val="28"/>
          <w:szCs w:val="28"/>
        </w:rPr>
        <w:t>баяндау кезінде ғылыми мәселелердің пайда болу тарихын және оларды шешудің әртүрлі тәсілдерін көрсетуге мүмкіндік беретін тарихи-генетикалық тәсіл қолданылады. Мазмұны гуманитарлық ғылымдармен (тарих, археология), өнермен (сәулет) байланыс</w:t>
      </w:r>
      <w:r>
        <w:rPr>
          <w:rFonts w:ascii="Times New Roman" w:hAnsi="Times New Roman" w:cs="Times New Roman"/>
          <w:sz w:val="28"/>
          <w:szCs w:val="28"/>
        </w:rPr>
        <w:t>ын</w:t>
      </w:r>
      <w:r w:rsidRPr="00177481">
        <w:rPr>
          <w:rFonts w:ascii="Times New Roman" w:hAnsi="Times New Roman" w:cs="Times New Roman"/>
          <w:sz w:val="28"/>
          <w:szCs w:val="28"/>
        </w:rPr>
        <w:t xml:space="preserve"> жүзеге асырады.</w:t>
      </w:r>
    </w:p>
    <w:p w14:paraId="4BC23AFC" w14:textId="77777777" w:rsidR="002E741D" w:rsidRPr="00177481" w:rsidRDefault="002E741D" w:rsidP="002E741D">
      <w:pPr>
        <w:spacing w:after="0" w:line="240" w:lineRule="auto"/>
        <w:ind w:firstLine="708"/>
        <w:jc w:val="both"/>
        <w:rPr>
          <w:rFonts w:ascii="Times New Roman" w:hAnsi="Times New Roman" w:cs="Times New Roman"/>
          <w:sz w:val="28"/>
          <w:szCs w:val="28"/>
        </w:rPr>
      </w:pPr>
      <w:r w:rsidRPr="00177481">
        <w:rPr>
          <w:rFonts w:ascii="Times New Roman" w:hAnsi="Times New Roman" w:cs="Times New Roman"/>
          <w:sz w:val="28"/>
          <w:szCs w:val="28"/>
        </w:rPr>
        <w:t xml:space="preserve">Курста </w:t>
      </w:r>
      <w:r>
        <w:rPr>
          <w:rFonts w:ascii="Times New Roman" w:hAnsi="Times New Roman" w:cs="Times New Roman"/>
          <w:sz w:val="28"/>
          <w:szCs w:val="28"/>
        </w:rPr>
        <w:t>біз</w:t>
      </w:r>
      <w:r w:rsidRPr="00177481">
        <w:rPr>
          <w:rFonts w:ascii="Times New Roman" w:hAnsi="Times New Roman" w:cs="Times New Roman"/>
          <w:sz w:val="28"/>
          <w:szCs w:val="28"/>
        </w:rPr>
        <w:t xml:space="preserve"> қоршаған әлемге тек математика емес, жаратылыстану пәндерінің әртүрлі позицияларынан қарауға мүмкіндік беретін тәжірибеге бағытталған тәсілді жүзеге </w:t>
      </w:r>
      <w:r>
        <w:rPr>
          <w:rFonts w:ascii="Times New Roman" w:hAnsi="Times New Roman" w:cs="Times New Roman"/>
          <w:sz w:val="28"/>
          <w:szCs w:val="28"/>
        </w:rPr>
        <w:t>асыру көзделеді.</w:t>
      </w:r>
    </w:p>
    <w:p w14:paraId="5ECEC073" w14:textId="77777777"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Сабақтардағы қызмет түрлері: оқу теориялық зерттеулері, қолданбалы есептерді шешу, пәндік білімнің жалпы мәдени құрамдас бөлігін зерттеу, жобалау және модельдеу, әртүрлі ақпаратты іздеу, дәріс, әңгіме, практикум, кеңес беру.</w:t>
      </w:r>
    </w:p>
    <w:p w14:paraId="3CB9F323" w14:textId="77777777"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Курстың әр бөлімінде ұсынылған курсты тиімді игеруге ықпал ететін білім мен қызмет тәсілдерін, субъективті тәжірибені өзектендіру және жүйелеу бойынша тапсырмалар бар.</w:t>
      </w:r>
    </w:p>
    <w:p w14:paraId="44B16D1E" w14:textId="77777777"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 xml:space="preserve"> Оқушылар өз бетінше, микро топтарда, мұғаліммен бірлесе отырып, әртүрлі тапсырмаларды орындайды, сабақтарда осы жұмыстың нәтижелерін, сондай-ақ әртүрлі шығармашылық тапсырмаларды, эсселерді және т.б. талқылау ұйымдастырылады.   Оқу материалын ұсынудың бұл формасы оны тәуелсіз зерттеуді ұйымдастыруға мүмкіндік береді.</w:t>
      </w:r>
    </w:p>
    <w:p w14:paraId="65B3E4D9" w14:textId="77777777"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Математика, физика, география курстарынан белгілі фактілермен байланысты жаңа теориялық фактілердің аз саны нақты жағдайлардың геометриялық модельдерін құруды үйренуге мүмкіндік береді.</w:t>
      </w:r>
    </w:p>
    <w:p w14:paraId="415F4794" w14:textId="77777777" w:rsidR="002E741D" w:rsidRPr="002E741D" w:rsidRDefault="002E741D" w:rsidP="002E741D">
      <w:pPr>
        <w:spacing w:after="0" w:line="240" w:lineRule="auto"/>
        <w:ind w:firstLine="708"/>
        <w:jc w:val="both"/>
        <w:rPr>
          <w:rFonts w:ascii="Times New Roman" w:eastAsiaTheme="minorHAnsi" w:hAnsi="Times New Roman" w:cs="Times New Roman"/>
          <w:kern w:val="2"/>
          <w:sz w:val="28"/>
          <w:szCs w:val="28"/>
          <w:lang w:eastAsia="en-US"/>
        </w:rPr>
      </w:pPr>
      <w:r w:rsidRPr="002E741D">
        <w:rPr>
          <w:rFonts w:ascii="Times New Roman" w:eastAsiaTheme="minorHAnsi" w:hAnsi="Times New Roman" w:cs="Times New Roman"/>
          <w:kern w:val="2"/>
          <w:sz w:val="28"/>
          <w:szCs w:val="28"/>
          <w:lang w:eastAsia="en-US"/>
        </w:rPr>
        <w:t xml:space="preserve"> Курстың мазмұны математикалық әдебиеттің әртүрлі көздерімен жұмыс жасауды қамтиды. </w:t>
      </w:r>
    </w:p>
    <w:p w14:paraId="148CC536" w14:textId="235F5540" w:rsidR="002E741D" w:rsidRDefault="002E741D" w:rsidP="002E741D">
      <w:pPr>
        <w:spacing w:after="0" w:line="240" w:lineRule="auto"/>
        <w:ind w:firstLine="708"/>
        <w:jc w:val="both"/>
        <w:rPr>
          <w:rFonts w:ascii="Times New Roman" w:hAnsi="Times New Roman" w:cs="Times New Roman"/>
          <w:sz w:val="28"/>
          <w:szCs w:val="28"/>
        </w:rPr>
      </w:pPr>
      <w:r w:rsidRPr="00177481">
        <w:rPr>
          <w:rFonts w:ascii="Times New Roman" w:hAnsi="Times New Roman" w:cs="Times New Roman"/>
          <w:sz w:val="28"/>
          <w:szCs w:val="28"/>
        </w:rPr>
        <w:t>Ағымдағы бақылаудың нысандары практикалық және өзіндік жұмыстар, математикалық диктанттар, карточкалар бойынша жеке жұмыс болып табылады. Өзіндік жұмыстар мен тестілеу бақылау мақсатына байланысты сабақтың бір бөлігіне (7-20 минут) есептелген.   Курстың қорытындысы сынақ жұмыстарын орындау қорытындысы бойынша шығарылады.</w:t>
      </w:r>
      <w:r>
        <w:rPr>
          <w:rFonts w:ascii="Times New Roman" w:hAnsi="Times New Roman" w:cs="Times New Roman"/>
          <w:sz w:val="28"/>
          <w:szCs w:val="28"/>
        </w:rPr>
        <w:t xml:space="preserve"> Бағдарламада оқыту нәтижелері Бдум таксономиясы деңгейлері бойынша нақты көрсетілен.</w:t>
      </w:r>
    </w:p>
    <w:p w14:paraId="5D5839C8" w14:textId="43D5B708" w:rsidR="002E741D" w:rsidRDefault="002E741D" w:rsidP="00D95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Курстың мазмұны негізгі төрт бөлімнен құрылған:</w:t>
      </w:r>
    </w:p>
    <w:p w14:paraId="0DBCE633" w14:textId="03DD5A86" w:rsidR="00F30A34" w:rsidRDefault="002E741D" w:rsidP="00D95C4C">
      <w:pPr>
        <w:spacing w:after="0" w:line="240" w:lineRule="auto"/>
        <w:ind w:firstLine="709"/>
        <w:jc w:val="both"/>
        <w:rPr>
          <w:rFonts w:ascii="Times New Roman" w:hAnsi="Times New Roman" w:cs="Times New Roman"/>
          <w:sz w:val="28"/>
          <w:szCs w:val="28"/>
        </w:rPr>
      </w:pPr>
      <w:r w:rsidRPr="00177481">
        <w:rPr>
          <w:rFonts w:ascii="Times New Roman" w:hAnsi="Times New Roman" w:cs="Times New Roman"/>
          <w:sz w:val="28"/>
          <w:szCs w:val="28"/>
        </w:rPr>
        <w:t xml:space="preserve">I </w:t>
      </w:r>
      <w:r>
        <w:rPr>
          <w:rFonts w:ascii="Times New Roman" w:hAnsi="Times New Roman" w:cs="Times New Roman"/>
          <w:sz w:val="28"/>
          <w:szCs w:val="28"/>
        </w:rPr>
        <w:t>бөлім</w:t>
      </w:r>
      <w:r w:rsidRPr="00177481">
        <w:rPr>
          <w:rFonts w:ascii="Times New Roman" w:hAnsi="Times New Roman" w:cs="Times New Roman"/>
          <w:sz w:val="28"/>
          <w:szCs w:val="28"/>
        </w:rPr>
        <w:t xml:space="preserve">. Сфералық </w:t>
      </w:r>
      <w:r>
        <w:rPr>
          <w:rFonts w:ascii="Times New Roman" w:hAnsi="Times New Roman" w:cs="Times New Roman"/>
          <w:sz w:val="28"/>
          <w:szCs w:val="28"/>
        </w:rPr>
        <w:t>г</w:t>
      </w:r>
      <w:r w:rsidRPr="00177481">
        <w:rPr>
          <w:rFonts w:ascii="Times New Roman" w:hAnsi="Times New Roman" w:cs="Times New Roman"/>
          <w:sz w:val="28"/>
          <w:szCs w:val="28"/>
        </w:rPr>
        <w:t>еометрия элементтері</w:t>
      </w:r>
      <w:r w:rsidR="00790EF4">
        <w:rPr>
          <w:rFonts w:ascii="Times New Roman" w:hAnsi="Times New Roman" w:cs="Times New Roman"/>
          <w:sz w:val="28"/>
          <w:szCs w:val="28"/>
        </w:rPr>
        <w:t xml:space="preserve"> (8 сағат);</w:t>
      </w:r>
    </w:p>
    <w:p w14:paraId="0BB82661" w14:textId="0454F0CF" w:rsidR="00790EF4" w:rsidRDefault="00F30A34" w:rsidP="00D95C4C">
      <w:pPr>
        <w:spacing w:after="0" w:line="240" w:lineRule="auto"/>
        <w:ind w:firstLine="709"/>
        <w:jc w:val="both"/>
        <w:rPr>
          <w:rFonts w:ascii="Times New Roman" w:hAnsi="Times New Roman" w:cs="Times New Roman"/>
          <w:sz w:val="28"/>
          <w:szCs w:val="28"/>
        </w:rPr>
      </w:pPr>
      <w:r w:rsidRPr="00177481">
        <w:rPr>
          <w:rFonts w:ascii="Times New Roman" w:hAnsi="Times New Roman" w:cs="Times New Roman"/>
          <w:sz w:val="28"/>
          <w:szCs w:val="28"/>
        </w:rPr>
        <w:t xml:space="preserve">II </w:t>
      </w:r>
      <w:r>
        <w:rPr>
          <w:rFonts w:ascii="Times New Roman" w:hAnsi="Times New Roman" w:cs="Times New Roman"/>
          <w:sz w:val="28"/>
          <w:szCs w:val="28"/>
        </w:rPr>
        <w:t>бөлім</w:t>
      </w:r>
      <w:r w:rsidRPr="00177481">
        <w:rPr>
          <w:rFonts w:ascii="Times New Roman" w:hAnsi="Times New Roman" w:cs="Times New Roman"/>
          <w:sz w:val="28"/>
          <w:szCs w:val="28"/>
        </w:rPr>
        <w:t>. Жаратылыстанудағы геометриялық модельдер</w:t>
      </w:r>
      <w:r w:rsidR="00790EF4">
        <w:rPr>
          <w:rFonts w:ascii="Times New Roman" w:hAnsi="Times New Roman" w:cs="Times New Roman"/>
          <w:sz w:val="28"/>
          <w:szCs w:val="28"/>
        </w:rPr>
        <w:t xml:space="preserve"> (9 сағат);</w:t>
      </w:r>
    </w:p>
    <w:p w14:paraId="17143EBF" w14:textId="51D628E5" w:rsidR="00790EF4" w:rsidRDefault="00790EF4" w:rsidP="00D95C4C">
      <w:pPr>
        <w:spacing w:after="0" w:line="240" w:lineRule="auto"/>
        <w:ind w:firstLine="709"/>
        <w:jc w:val="both"/>
        <w:rPr>
          <w:rFonts w:ascii="Times New Roman" w:hAnsi="Times New Roman" w:cs="Times New Roman"/>
          <w:sz w:val="28"/>
          <w:szCs w:val="28"/>
        </w:rPr>
      </w:pPr>
      <w:r w:rsidRPr="00177481">
        <w:rPr>
          <w:rFonts w:ascii="Times New Roman" w:hAnsi="Times New Roman" w:cs="Times New Roman"/>
          <w:sz w:val="28"/>
          <w:szCs w:val="28"/>
        </w:rPr>
        <w:t xml:space="preserve">III </w:t>
      </w:r>
      <w:r>
        <w:rPr>
          <w:rFonts w:ascii="Times New Roman" w:hAnsi="Times New Roman" w:cs="Times New Roman"/>
          <w:sz w:val="28"/>
          <w:szCs w:val="28"/>
        </w:rPr>
        <w:t>бөлім</w:t>
      </w:r>
      <w:r w:rsidRPr="00177481">
        <w:rPr>
          <w:rFonts w:ascii="Times New Roman" w:hAnsi="Times New Roman" w:cs="Times New Roman"/>
          <w:sz w:val="28"/>
          <w:szCs w:val="28"/>
        </w:rPr>
        <w:t>. Галилей геометриясының элементтері (12 сағат</w:t>
      </w:r>
      <w:r>
        <w:rPr>
          <w:rFonts w:ascii="Times New Roman" w:hAnsi="Times New Roman" w:cs="Times New Roman"/>
          <w:sz w:val="28"/>
          <w:szCs w:val="28"/>
        </w:rPr>
        <w:t>);</w:t>
      </w:r>
    </w:p>
    <w:p w14:paraId="30FAE32C" w14:textId="650D1738" w:rsidR="00790EF4" w:rsidRDefault="00790EF4" w:rsidP="00D95C4C">
      <w:pPr>
        <w:spacing w:after="0" w:line="240" w:lineRule="auto"/>
        <w:ind w:firstLine="709"/>
        <w:jc w:val="both"/>
        <w:rPr>
          <w:rFonts w:ascii="Times New Roman" w:hAnsi="Times New Roman" w:cs="Times New Roman"/>
          <w:sz w:val="28"/>
          <w:szCs w:val="28"/>
        </w:rPr>
      </w:pPr>
      <w:r w:rsidRPr="000E7D73">
        <w:rPr>
          <w:rFonts w:ascii="Times New Roman" w:hAnsi="Times New Roman" w:cs="Times New Roman"/>
          <w:sz w:val="28"/>
          <w:szCs w:val="28"/>
        </w:rPr>
        <w:t xml:space="preserve">IV </w:t>
      </w:r>
      <w:r>
        <w:rPr>
          <w:rFonts w:ascii="Times New Roman" w:hAnsi="Times New Roman" w:cs="Times New Roman"/>
          <w:sz w:val="28"/>
          <w:szCs w:val="28"/>
        </w:rPr>
        <w:t>бөлім</w:t>
      </w:r>
      <w:r w:rsidRPr="000E7D73">
        <w:rPr>
          <w:rFonts w:ascii="Times New Roman" w:hAnsi="Times New Roman" w:cs="Times New Roman"/>
          <w:sz w:val="28"/>
          <w:szCs w:val="28"/>
        </w:rPr>
        <w:t>. Геометрия және салыстырмалылық теориясы</w:t>
      </w:r>
      <w:r>
        <w:rPr>
          <w:rFonts w:ascii="Times New Roman" w:hAnsi="Times New Roman" w:cs="Times New Roman"/>
          <w:sz w:val="28"/>
          <w:szCs w:val="28"/>
        </w:rPr>
        <w:t xml:space="preserve"> (5 сағат).</w:t>
      </w:r>
    </w:p>
    <w:p w14:paraId="437DCF08" w14:textId="1E1B753C" w:rsidR="00790EF4" w:rsidRDefault="00790EF4" w:rsidP="00D95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Бұл курстың тиімділігі эксперимент (іздену- анықтау, қалыптастыру, бақылау-бағалау ) арқылы анықталды. Эксперименкке 52 оқушы қатысты.</w:t>
      </w:r>
    </w:p>
    <w:p w14:paraId="389FA664" w14:textId="5425A371" w:rsidR="00790EF4" w:rsidRDefault="00790EF4"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Эксперименттің іздену-анықтаушы кезеңінде с</w:t>
      </w:r>
      <w:r w:rsidRPr="002F3C83">
        <w:rPr>
          <w:rFonts w:ascii="Times New Roman" w:hAnsi="Times New Roman" w:cs="Times New Roman"/>
          <w:sz w:val="28"/>
          <w:szCs w:val="28"/>
        </w:rPr>
        <w:t xml:space="preserve">абаққа қатысу және оларды талдау арқылы математиканы оқыту процесінде </w:t>
      </w:r>
      <w:r>
        <w:rPr>
          <w:rFonts w:ascii="Times New Roman" w:hAnsi="Times New Roman" w:cs="Times New Roman"/>
          <w:sz w:val="28"/>
          <w:szCs w:val="28"/>
        </w:rPr>
        <w:t>9</w:t>
      </w:r>
      <w:r w:rsidRPr="002F3C83">
        <w:rPr>
          <w:rFonts w:ascii="Times New Roman" w:hAnsi="Times New Roman" w:cs="Times New Roman"/>
          <w:sz w:val="28"/>
          <w:szCs w:val="28"/>
        </w:rPr>
        <w:t>-сынып оқушыларында модельдеудің бастапқы дағдыларын қалыптастырудың жалпы көрінісін анықта</w:t>
      </w:r>
      <w:r>
        <w:rPr>
          <w:rFonts w:ascii="Times New Roman" w:hAnsi="Times New Roman" w:cs="Times New Roman"/>
          <w:sz w:val="28"/>
          <w:szCs w:val="28"/>
        </w:rPr>
        <w:t xml:space="preserve">у және мұғалімдерден элективті курстың қажеттігі тұралы ойларын білу мақсатында </w:t>
      </w:r>
      <w:r w:rsidR="0007263B">
        <w:rPr>
          <w:rFonts w:ascii="Times New Roman" w:hAnsi="Times New Roman" w:cs="Times New Roman"/>
          <w:sz w:val="28"/>
          <w:szCs w:val="28"/>
        </w:rPr>
        <w:t xml:space="preserve">сауалнама жүргізілді. </w:t>
      </w:r>
    </w:p>
    <w:p w14:paraId="5977B548" w14:textId="59C93A32" w:rsidR="0007263B" w:rsidRDefault="0007263B"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Мұғалімдердің сауалнама сұрақтарына берген жауаптарының нәтижелері келесідей:</w:t>
      </w:r>
    </w:p>
    <w:p w14:paraId="4A5FB058" w14:textId="74783FDE" w:rsidR="0007263B" w:rsidRDefault="0007263B" w:rsidP="0007263B">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2F3C83">
        <w:rPr>
          <w:rFonts w:ascii="Times New Roman" w:hAnsi="Times New Roman" w:cs="Times New Roman"/>
          <w:sz w:val="28"/>
          <w:szCs w:val="28"/>
        </w:rPr>
        <w:t xml:space="preserve">Сіз </w:t>
      </w:r>
      <w:r>
        <w:rPr>
          <w:rFonts w:ascii="Times New Roman" w:hAnsi="Times New Roman" w:cs="Times New Roman"/>
          <w:sz w:val="28"/>
          <w:szCs w:val="28"/>
        </w:rPr>
        <w:t>модель және модельдеу білімі оқушы</w:t>
      </w:r>
      <w:r w:rsidRPr="002F3C83">
        <w:rPr>
          <w:rFonts w:ascii="Times New Roman" w:hAnsi="Times New Roman" w:cs="Times New Roman"/>
          <w:sz w:val="28"/>
          <w:szCs w:val="28"/>
        </w:rPr>
        <w:t xml:space="preserve"> үшін қажетті </w:t>
      </w:r>
      <w:r>
        <w:rPr>
          <w:rFonts w:ascii="Times New Roman" w:hAnsi="Times New Roman" w:cs="Times New Roman"/>
          <w:sz w:val="28"/>
          <w:szCs w:val="28"/>
        </w:rPr>
        <w:t>дағдыны қалыптастырады</w:t>
      </w:r>
      <w:r w:rsidRPr="002F3C83">
        <w:rPr>
          <w:rFonts w:ascii="Times New Roman" w:hAnsi="Times New Roman" w:cs="Times New Roman"/>
          <w:sz w:val="28"/>
          <w:szCs w:val="28"/>
        </w:rPr>
        <w:t xml:space="preserve"> деп санайсыз ба?</w:t>
      </w:r>
      <w:r>
        <w:rPr>
          <w:rFonts w:ascii="Times New Roman" w:hAnsi="Times New Roman" w:cs="Times New Roman"/>
          <w:sz w:val="28"/>
          <w:szCs w:val="28"/>
        </w:rPr>
        <w:t xml:space="preserve"> Жауап</w:t>
      </w:r>
      <w:r w:rsidR="00AB3295">
        <w:rPr>
          <w:rFonts w:ascii="Times New Roman" w:hAnsi="Times New Roman" w:cs="Times New Roman"/>
          <w:sz w:val="28"/>
          <w:szCs w:val="28"/>
        </w:rPr>
        <w:t>тар</w:t>
      </w:r>
      <w:r>
        <w:rPr>
          <w:rFonts w:ascii="Times New Roman" w:hAnsi="Times New Roman" w:cs="Times New Roman"/>
          <w:sz w:val="28"/>
          <w:szCs w:val="28"/>
        </w:rPr>
        <w:t>: «Ия» - 38</w:t>
      </w:r>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Жоқ</w:t>
      </w:r>
      <w:proofErr w:type="spellEnd"/>
      <w:r>
        <w:rPr>
          <w:rFonts w:ascii="Times New Roman" w:hAnsi="Times New Roman" w:cs="Times New Roman"/>
          <w:sz w:val="28"/>
          <w:szCs w:val="28"/>
          <w:lang w:val="ru-RU"/>
        </w:rPr>
        <w:t>» - 24</w:t>
      </w:r>
      <w:r w:rsidR="003B6802">
        <w:rPr>
          <w:rFonts w:ascii="Times New Roman" w:hAnsi="Times New Roman" w:cs="Times New Roman"/>
          <w:sz w:val="28"/>
          <w:szCs w:val="28"/>
          <w:lang w:val="ru-RU"/>
        </w:rPr>
        <w:t xml:space="preserve"> </w:t>
      </w:r>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Жауап</w:t>
      </w:r>
      <w:proofErr w:type="spellEnd"/>
      <w:r>
        <w:rPr>
          <w:rFonts w:ascii="Times New Roman" w:hAnsi="Times New Roman" w:cs="Times New Roman"/>
          <w:sz w:val="28"/>
          <w:szCs w:val="28"/>
          <w:lang w:val="ru-RU"/>
        </w:rPr>
        <w:t xml:space="preserve"> беру </w:t>
      </w:r>
      <w:proofErr w:type="spellStart"/>
      <w:r>
        <w:rPr>
          <w:rFonts w:ascii="Times New Roman" w:hAnsi="Times New Roman" w:cs="Times New Roman"/>
          <w:sz w:val="28"/>
          <w:szCs w:val="28"/>
          <w:lang w:val="ru-RU"/>
        </w:rPr>
        <w:t>қиын</w:t>
      </w:r>
      <w:proofErr w:type="spellEnd"/>
      <w:r>
        <w:rPr>
          <w:rFonts w:ascii="Times New Roman" w:hAnsi="Times New Roman" w:cs="Times New Roman"/>
          <w:sz w:val="28"/>
          <w:szCs w:val="28"/>
          <w:lang w:val="ru-RU"/>
        </w:rPr>
        <w:t>» - 38%.</w:t>
      </w:r>
    </w:p>
    <w:p w14:paraId="53FD06B2" w14:textId="6FB515C1" w:rsidR="0007263B" w:rsidRDefault="0007263B" w:rsidP="0007263B">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2F3C83">
        <w:rPr>
          <w:rFonts w:ascii="Times New Roman" w:hAnsi="Times New Roman" w:cs="Times New Roman"/>
          <w:sz w:val="28"/>
          <w:szCs w:val="28"/>
        </w:rPr>
        <w:t>Сіз білім алушыларда мақсатты түрде модельдеу қабілетін қалыптастыр</w:t>
      </w:r>
      <w:r>
        <w:rPr>
          <w:rFonts w:ascii="Times New Roman" w:hAnsi="Times New Roman" w:cs="Times New Roman"/>
          <w:sz w:val="28"/>
          <w:szCs w:val="28"/>
        </w:rPr>
        <w:t>уды жүзеге асырасыз ба</w:t>
      </w:r>
      <w:r w:rsidRPr="002F3C83">
        <w:rPr>
          <w:rFonts w:ascii="Times New Roman" w:hAnsi="Times New Roman" w:cs="Times New Roman"/>
          <w:sz w:val="28"/>
          <w:szCs w:val="28"/>
        </w:rPr>
        <w:t>?</w:t>
      </w:r>
      <w:r w:rsidR="00AB3295">
        <w:rPr>
          <w:rFonts w:ascii="Times New Roman" w:hAnsi="Times New Roman" w:cs="Times New Roman"/>
          <w:sz w:val="28"/>
          <w:szCs w:val="28"/>
        </w:rPr>
        <w:t xml:space="preserve"> Жауаптар:</w:t>
      </w:r>
      <w:r w:rsidR="00AB3295" w:rsidRPr="00AB3295">
        <w:rPr>
          <w:rFonts w:ascii="Times New Roman" w:hAnsi="Times New Roman" w:cs="Times New Roman"/>
          <w:sz w:val="28"/>
          <w:szCs w:val="28"/>
        </w:rPr>
        <w:t xml:space="preserve"> </w:t>
      </w:r>
      <w:r w:rsidR="00AB3295">
        <w:rPr>
          <w:rFonts w:ascii="Times New Roman" w:hAnsi="Times New Roman" w:cs="Times New Roman"/>
          <w:sz w:val="28"/>
          <w:szCs w:val="28"/>
        </w:rPr>
        <w:t>«Ия» - 26</w:t>
      </w:r>
      <w:r w:rsidR="00AB3295">
        <w:rPr>
          <w:rFonts w:ascii="Times New Roman" w:hAnsi="Times New Roman" w:cs="Times New Roman"/>
          <w:sz w:val="28"/>
          <w:szCs w:val="28"/>
          <w:lang w:val="ru-RU"/>
        </w:rPr>
        <w:t>%, «</w:t>
      </w:r>
      <w:proofErr w:type="spellStart"/>
      <w:r w:rsidR="00AB3295">
        <w:rPr>
          <w:rFonts w:ascii="Times New Roman" w:hAnsi="Times New Roman" w:cs="Times New Roman"/>
          <w:sz w:val="28"/>
          <w:szCs w:val="28"/>
          <w:lang w:val="ru-RU"/>
        </w:rPr>
        <w:t>Жоқ</w:t>
      </w:r>
      <w:proofErr w:type="spellEnd"/>
      <w:r w:rsidR="00AB3295">
        <w:rPr>
          <w:rFonts w:ascii="Times New Roman" w:hAnsi="Times New Roman" w:cs="Times New Roman"/>
          <w:sz w:val="28"/>
          <w:szCs w:val="28"/>
          <w:lang w:val="ru-RU"/>
        </w:rPr>
        <w:t>» - 48 %, «</w:t>
      </w:r>
      <w:proofErr w:type="spellStart"/>
      <w:r w:rsidR="00AB3295">
        <w:rPr>
          <w:rFonts w:ascii="Times New Roman" w:hAnsi="Times New Roman" w:cs="Times New Roman"/>
          <w:sz w:val="28"/>
          <w:szCs w:val="28"/>
          <w:lang w:val="ru-RU"/>
        </w:rPr>
        <w:t>Жауап</w:t>
      </w:r>
      <w:proofErr w:type="spellEnd"/>
      <w:r w:rsidR="00AB3295">
        <w:rPr>
          <w:rFonts w:ascii="Times New Roman" w:hAnsi="Times New Roman" w:cs="Times New Roman"/>
          <w:sz w:val="28"/>
          <w:szCs w:val="28"/>
          <w:lang w:val="ru-RU"/>
        </w:rPr>
        <w:t xml:space="preserve"> беру </w:t>
      </w:r>
      <w:proofErr w:type="spellStart"/>
      <w:r w:rsidR="00AB3295">
        <w:rPr>
          <w:rFonts w:ascii="Times New Roman" w:hAnsi="Times New Roman" w:cs="Times New Roman"/>
          <w:sz w:val="28"/>
          <w:szCs w:val="28"/>
          <w:lang w:val="ru-RU"/>
        </w:rPr>
        <w:t>қиын</w:t>
      </w:r>
      <w:proofErr w:type="spellEnd"/>
      <w:r w:rsidR="00AB3295">
        <w:rPr>
          <w:rFonts w:ascii="Times New Roman" w:hAnsi="Times New Roman" w:cs="Times New Roman"/>
          <w:sz w:val="28"/>
          <w:szCs w:val="28"/>
          <w:lang w:val="ru-RU"/>
        </w:rPr>
        <w:t>» - 26 %.</w:t>
      </w:r>
    </w:p>
    <w:p w14:paraId="2CF6B5A1" w14:textId="6FDFC69F" w:rsidR="0007263B" w:rsidRDefault="0007263B" w:rsidP="0007263B">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Сіз модель және модельдеу бойынша оқушылардың білімін кеңейтетін «Геометриялық модельдеу» элективті курсын өткізуге келісесіз бе</w:t>
      </w:r>
      <w:r w:rsidRPr="002F3C83">
        <w:rPr>
          <w:rFonts w:ascii="Times New Roman" w:hAnsi="Times New Roman" w:cs="Times New Roman"/>
          <w:sz w:val="28"/>
          <w:szCs w:val="28"/>
        </w:rPr>
        <w:t>?</w:t>
      </w:r>
      <w:r w:rsidR="00AB3295" w:rsidRPr="00AB3295">
        <w:rPr>
          <w:rFonts w:ascii="Times New Roman" w:hAnsi="Times New Roman" w:cs="Times New Roman"/>
          <w:sz w:val="28"/>
          <w:szCs w:val="28"/>
        </w:rPr>
        <w:t xml:space="preserve"> </w:t>
      </w:r>
      <w:r w:rsidR="00AB3295">
        <w:rPr>
          <w:rFonts w:ascii="Times New Roman" w:hAnsi="Times New Roman" w:cs="Times New Roman"/>
          <w:sz w:val="28"/>
          <w:szCs w:val="28"/>
        </w:rPr>
        <w:t>Жауаптар:</w:t>
      </w:r>
      <w:r w:rsidR="00AB3295" w:rsidRPr="00AB3295">
        <w:rPr>
          <w:rFonts w:ascii="Times New Roman" w:hAnsi="Times New Roman" w:cs="Times New Roman"/>
          <w:sz w:val="28"/>
          <w:szCs w:val="28"/>
        </w:rPr>
        <w:t xml:space="preserve"> </w:t>
      </w:r>
      <w:r w:rsidR="00AB3295">
        <w:rPr>
          <w:rFonts w:ascii="Times New Roman" w:hAnsi="Times New Roman" w:cs="Times New Roman"/>
          <w:sz w:val="28"/>
          <w:szCs w:val="28"/>
        </w:rPr>
        <w:t>«Ия» - 79</w:t>
      </w:r>
      <w:r w:rsidR="00AB3295">
        <w:rPr>
          <w:rFonts w:ascii="Times New Roman" w:hAnsi="Times New Roman" w:cs="Times New Roman"/>
          <w:sz w:val="28"/>
          <w:szCs w:val="28"/>
          <w:lang w:val="ru-RU"/>
        </w:rPr>
        <w:t>%, «</w:t>
      </w:r>
      <w:proofErr w:type="spellStart"/>
      <w:r w:rsidR="00AB3295">
        <w:rPr>
          <w:rFonts w:ascii="Times New Roman" w:hAnsi="Times New Roman" w:cs="Times New Roman"/>
          <w:sz w:val="28"/>
          <w:szCs w:val="28"/>
          <w:lang w:val="ru-RU"/>
        </w:rPr>
        <w:t>Жоқ</w:t>
      </w:r>
      <w:proofErr w:type="spellEnd"/>
      <w:r w:rsidR="00AB3295">
        <w:rPr>
          <w:rFonts w:ascii="Times New Roman" w:hAnsi="Times New Roman" w:cs="Times New Roman"/>
          <w:sz w:val="28"/>
          <w:szCs w:val="28"/>
          <w:lang w:val="ru-RU"/>
        </w:rPr>
        <w:t>» - 4 %, «</w:t>
      </w:r>
      <w:proofErr w:type="spellStart"/>
      <w:r w:rsidR="00AB3295">
        <w:rPr>
          <w:rFonts w:ascii="Times New Roman" w:hAnsi="Times New Roman" w:cs="Times New Roman"/>
          <w:sz w:val="28"/>
          <w:szCs w:val="28"/>
          <w:lang w:val="ru-RU"/>
        </w:rPr>
        <w:t>Жауап</w:t>
      </w:r>
      <w:proofErr w:type="spellEnd"/>
      <w:r w:rsidR="00AB3295">
        <w:rPr>
          <w:rFonts w:ascii="Times New Roman" w:hAnsi="Times New Roman" w:cs="Times New Roman"/>
          <w:sz w:val="28"/>
          <w:szCs w:val="28"/>
          <w:lang w:val="ru-RU"/>
        </w:rPr>
        <w:t xml:space="preserve"> беру </w:t>
      </w:r>
      <w:proofErr w:type="spellStart"/>
      <w:r w:rsidR="00AB3295">
        <w:rPr>
          <w:rFonts w:ascii="Times New Roman" w:hAnsi="Times New Roman" w:cs="Times New Roman"/>
          <w:sz w:val="28"/>
          <w:szCs w:val="28"/>
          <w:lang w:val="ru-RU"/>
        </w:rPr>
        <w:t>қиын</w:t>
      </w:r>
      <w:proofErr w:type="spellEnd"/>
      <w:r w:rsidR="00AB3295">
        <w:rPr>
          <w:rFonts w:ascii="Times New Roman" w:hAnsi="Times New Roman" w:cs="Times New Roman"/>
          <w:sz w:val="28"/>
          <w:szCs w:val="28"/>
          <w:lang w:val="ru-RU"/>
        </w:rPr>
        <w:t>» - 17 %.</w:t>
      </w:r>
    </w:p>
    <w:p w14:paraId="0FA2A899" w14:textId="36BF356E" w:rsidR="0007263B" w:rsidRPr="002F3C83" w:rsidRDefault="0007263B" w:rsidP="0007263B">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Ұсынылған «Геометриялық модельдеу» элективті курсы 9-сынып оқушыларының модель және модельдеу бойынша білім кеңейтеді деп ойлайсыз ба</w:t>
      </w:r>
      <w:r w:rsidRPr="002F3C83">
        <w:rPr>
          <w:rFonts w:ascii="Times New Roman" w:hAnsi="Times New Roman" w:cs="Times New Roman"/>
          <w:sz w:val="28"/>
          <w:szCs w:val="28"/>
        </w:rPr>
        <w:t>?</w:t>
      </w:r>
      <w:r w:rsidR="00AB3295" w:rsidRPr="00AB3295">
        <w:rPr>
          <w:rFonts w:ascii="Times New Roman" w:hAnsi="Times New Roman" w:cs="Times New Roman"/>
          <w:sz w:val="28"/>
          <w:szCs w:val="28"/>
        </w:rPr>
        <w:t xml:space="preserve"> </w:t>
      </w:r>
      <w:r w:rsidR="00AB3295">
        <w:rPr>
          <w:rFonts w:ascii="Times New Roman" w:hAnsi="Times New Roman" w:cs="Times New Roman"/>
          <w:sz w:val="28"/>
          <w:szCs w:val="28"/>
        </w:rPr>
        <w:t xml:space="preserve"> Жауаптар:</w:t>
      </w:r>
      <w:r w:rsidR="00AB3295" w:rsidRPr="00AB3295">
        <w:rPr>
          <w:rFonts w:ascii="Times New Roman" w:hAnsi="Times New Roman" w:cs="Times New Roman"/>
          <w:sz w:val="28"/>
          <w:szCs w:val="28"/>
        </w:rPr>
        <w:t xml:space="preserve"> </w:t>
      </w:r>
      <w:r w:rsidR="00AB3295">
        <w:rPr>
          <w:rFonts w:ascii="Times New Roman" w:hAnsi="Times New Roman" w:cs="Times New Roman"/>
          <w:sz w:val="28"/>
          <w:szCs w:val="28"/>
        </w:rPr>
        <w:t>«Ия» - 89</w:t>
      </w:r>
      <w:r w:rsidR="00AB3295">
        <w:rPr>
          <w:rFonts w:ascii="Times New Roman" w:hAnsi="Times New Roman" w:cs="Times New Roman"/>
          <w:sz w:val="28"/>
          <w:szCs w:val="28"/>
          <w:lang w:val="ru-RU"/>
        </w:rPr>
        <w:t>%, «</w:t>
      </w:r>
      <w:proofErr w:type="spellStart"/>
      <w:r w:rsidR="00AB3295">
        <w:rPr>
          <w:rFonts w:ascii="Times New Roman" w:hAnsi="Times New Roman" w:cs="Times New Roman"/>
          <w:sz w:val="28"/>
          <w:szCs w:val="28"/>
          <w:lang w:val="ru-RU"/>
        </w:rPr>
        <w:t>Жоқ</w:t>
      </w:r>
      <w:proofErr w:type="spellEnd"/>
      <w:r w:rsidR="00AB3295">
        <w:rPr>
          <w:rFonts w:ascii="Times New Roman" w:hAnsi="Times New Roman" w:cs="Times New Roman"/>
          <w:sz w:val="28"/>
          <w:szCs w:val="28"/>
          <w:lang w:val="ru-RU"/>
        </w:rPr>
        <w:t>» - 2 %, «</w:t>
      </w:r>
      <w:proofErr w:type="spellStart"/>
      <w:r w:rsidR="00AB3295">
        <w:rPr>
          <w:rFonts w:ascii="Times New Roman" w:hAnsi="Times New Roman" w:cs="Times New Roman"/>
          <w:sz w:val="28"/>
          <w:szCs w:val="28"/>
          <w:lang w:val="ru-RU"/>
        </w:rPr>
        <w:t>Жауап</w:t>
      </w:r>
      <w:proofErr w:type="spellEnd"/>
      <w:r w:rsidR="00AB3295">
        <w:rPr>
          <w:rFonts w:ascii="Times New Roman" w:hAnsi="Times New Roman" w:cs="Times New Roman"/>
          <w:sz w:val="28"/>
          <w:szCs w:val="28"/>
          <w:lang w:val="ru-RU"/>
        </w:rPr>
        <w:t xml:space="preserve"> беру </w:t>
      </w:r>
      <w:proofErr w:type="spellStart"/>
      <w:r w:rsidR="00AB3295">
        <w:rPr>
          <w:rFonts w:ascii="Times New Roman" w:hAnsi="Times New Roman" w:cs="Times New Roman"/>
          <w:sz w:val="28"/>
          <w:szCs w:val="28"/>
          <w:lang w:val="ru-RU"/>
        </w:rPr>
        <w:t>қиын</w:t>
      </w:r>
      <w:proofErr w:type="spellEnd"/>
      <w:r w:rsidR="00AB3295">
        <w:rPr>
          <w:rFonts w:ascii="Times New Roman" w:hAnsi="Times New Roman" w:cs="Times New Roman"/>
          <w:sz w:val="28"/>
          <w:szCs w:val="28"/>
          <w:lang w:val="ru-RU"/>
        </w:rPr>
        <w:t>» - 8 %.</w:t>
      </w:r>
    </w:p>
    <w:p w14:paraId="4A93C292" w14:textId="276E22E7" w:rsidR="0007263B" w:rsidRDefault="00AB3295"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Сауалнамаға қатысқан мектеп </w:t>
      </w:r>
      <w:r w:rsidRPr="008F1967">
        <w:rPr>
          <w:rFonts w:ascii="Times New Roman" w:hAnsi="Times New Roman" w:cs="Times New Roman"/>
          <w:sz w:val="28"/>
          <w:szCs w:val="28"/>
        </w:rPr>
        <w:t>педагогтарының</w:t>
      </w:r>
      <w:r>
        <w:rPr>
          <w:rFonts w:ascii="Times New Roman" w:hAnsi="Times New Roman" w:cs="Times New Roman"/>
          <w:sz w:val="28"/>
          <w:szCs w:val="28"/>
        </w:rPr>
        <w:t xml:space="preserve"> нәтижелері көрсеткендей</w:t>
      </w:r>
      <w:r w:rsidRPr="008F1967">
        <w:rPr>
          <w:rFonts w:ascii="Times New Roman" w:hAnsi="Times New Roman" w:cs="Times New Roman"/>
          <w:sz w:val="28"/>
          <w:szCs w:val="28"/>
        </w:rPr>
        <w:t>, мұғалімдердің көпшілігі білім алушыларда модельдеу қабілетін қалыптастыру бойынша мақсатты жұмыс жүргізбей</w:t>
      </w:r>
      <w:r>
        <w:rPr>
          <w:rFonts w:ascii="Times New Roman" w:hAnsi="Times New Roman" w:cs="Times New Roman"/>
          <w:sz w:val="28"/>
          <w:szCs w:val="28"/>
        </w:rPr>
        <w:t>тіндігі</w:t>
      </w:r>
      <w:r w:rsidRPr="008F1967">
        <w:rPr>
          <w:rFonts w:ascii="Times New Roman" w:hAnsi="Times New Roman" w:cs="Times New Roman"/>
          <w:sz w:val="28"/>
          <w:szCs w:val="28"/>
        </w:rPr>
        <w:t xml:space="preserve"> және осы мәселе бойынша әдістемелік көмекке</w:t>
      </w:r>
      <w:r>
        <w:rPr>
          <w:rFonts w:ascii="Times New Roman" w:hAnsi="Times New Roman" w:cs="Times New Roman"/>
          <w:sz w:val="28"/>
          <w:szCs w:val="28"/>
        </w:rPr>
        <w:t>, элективті курсқа</w:t>
      </w:r>
      <w:r w:rsidRPr="008F1967">
        <w:rPr>
          <w:rFonts w:ascii="Times New Roman" w:hAnsi="Times New Roman" w:cs="Times New Roman"/>
          <w:sz w:val="28"/>
          <w:szCs w:val="28"/>
        </w:rPr>
        <w:t xml:space="preserve"> мұқтаж</w:t>
      </w:r>
      <w:r>
        <w:rPr>
          <w:rFonts w:ascii="Times New Roman" w:hAnsi="Times New Roman" w:cs="Times New Roman"/>
          <w:sz w:val="28"/>
          <w:szCs w:val="28"/>
        </w:rPr>
        <w:t xml:space="preserve"> екендігі байқалады.</w:t>
      </w:r>
    </w:p>
    <w:p w14:paraId="27F5A48D" w14:textId="7CB44D15" w:rsidR="00AB3295" w:rsidRDefault="00AB3295"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Оқушылардың бастапқы білім деңгейлерін анықтау </w:t>
      </w:r>
      <w:r w:rsidR="00295CFF">
        <w:rPr>
          <w:rFonts w:ascii="Times New Roman" w:hAnsi="Times New Roman" w:cs="Times New Roman"/>
          <w:sz w:val="28"/>
          <w:szCs w:val="28"/>
        </w:rPr>
        <w:t>ү</w:t>
      </w:r>
      <w:r>
        <w:rPr>
          <w:rFonts w:ascii="Times New Roman" w:hAnsi="Times New Roman" w:cs="Times New Roman"/>
          <w:sz w:val="28"/>
          <w:szCs w:val="28"/>
        </w:rPr>
        <w:t xml:space="preserve">шін </w:t>
      </w:r>
      <w:r w:rsidR="00295CFF">
        <w:rPr>
          <w:rFonts w:ascii="Times New Roman" w:hAnsi="Times New Roman" w:cs="Times New Roman"/>
          <w:sz w:val="28"/>
          <w:szCs w:val="28"/>
        </w:rPr>
        <w:t>өзіндік жұмыс тапсыралары ұсынылды. Нәтижелері:  «Өте жақсы» -13,6</w:t>
      </w:r>
      <w:r w:rsidR="00295CFF" w:rsidRPr="00295CFF">
        <w:rPr>
          <w:rFonts w:ascii="Times New Roman" w:hAnsi="Times New Roman" w:cs="Times New Roman"/>
          <w:sz w:val="28"/>
          <w:szCs w:val="28"/>
        </w:rPr>
        <w:t>%</w:t>
      </w:r>
      <w:r w:rsidR="00295CFF">
        <w:rPr>
          <w:rFonts w:ascii="Times New Roman" w:hAnsi="Times New Roman" w:cs="Times New Roman"/>
          <w:sz w:val="28"/>
          <w:szCs w:val="28"/>
        </w:rPr>
        <w:t xml:space="preserve"> (7 оқушы), «Жақсы»-28,8</w:t>
      </w:r>
      <w:r w:rsidR="00295CFF" w:rsidRPr="00295CFF">
        <w:rPr>
          <w:rFonts w:ascii="Times New Roman" w:hAnsi="Times New Roman" w:cs="Times New Roman"/>
          <w:sz w:val="28"/>
          <w:szCs w:val="28"/>
        </w:rPr>
        <w:t>%</w:t>
      </w:r>
      <w:r w:rsidR="00295CFF">
        <w:rPr>
          <w:rFonts w:ascii="Times New Roman" w:hAnsi="Times New Roman" w:cs="Times New Roman"/>
          <w:sz w:val="28"/>
          <w:szCs w:val="28"/>
        </w:rPr>
        <w:t xml:space="preserve"> (15 оқушы), «Қанағаттанарлық» - 53,8</w:t>
      </w:r>
      <w:r w:rsidR="00295CFF" w:rsidRPr="00295CFF">
        <w:rPr>
          <w:rFonts w:ascii="Times New Roman" w:hAnsi="Times New Roman" w:cs="Times New Roman"/>
          <w:sz w:val="28"/>
          <w:szCs w:val="28"/>
        </w:rPr>
        <w:t>%</w:t>
      </w:r>
      <w:r w:rsidR="00295CFF">
        <w:rPr>
          <w:rFonts w:ascii="Times New Roman" w:hAnsi="Times New Roman" w:cs="Times New Roman"/>
          <w:sz w:val="28"/>
          <w:szCs w:val="28"/>
        </w:rPr>
        <w:t xml:space="preserve"> (28 оқушы), «Қанағаттанарлықсыз» -3,8</w:t>
      </w:r>
      <w:r w:rsidR="00295CFF" w:rsidRPr="00295CFF">
        <w:rPr>
          <w:rFonts w:ascii="Times New Roman" w:hAnsi="Times New Roman" w:cs="Times New Roman"/>
          <w:sz w:val="28"/>
          <w:szCs w:val="28"/>
        </w:rPr>
        <w:t>%</w:t>
      </w:r>
      <w:r w:rsidR="00295CFF">
        <w:rPr>
          <w:rFonts w:ascii="Times New Roman" w:hAnsi="Times New Roman" w:cs="Times New Roman"/>
          <w:sz w:val="28"/>
          <w:szCs w:val="28"/>
        </w:rPr>
        <w:t xml:space="preserve"> (2 оқушы).</w:t>
      </w:r>
    </w:p>
    <w:p w14:paraId="3EA615BF" w14:textId="08F955E9" w:rsidR="00295CFF" w:rsidRDefault="00295CFF"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Қалыптастырушы кезеңде эллективтік курс жеделдетілген кестемен жүзеге асырылды.</w:t>
      </w:r>
    </w:p>
    <w:p w14:paraId="4C3162E3" w14:textId="5E149AFD" w:rsidR="00295CFF" w:rsidRDefault="00295CFF" w:rsidP="000726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Эллективті курс өткізгеннен кейінгі нәтижелер көрсеткіштері:</w:t>
      </w:r>
      <w:r w:rsidRPr="00295CFF">
        <w:rPr>
          <w:rFonts w:ascii="Times New Roman" w:hAnsi="Times New Roman" w:cs="Times New Roman"/>
          <w:sz w:val="28"/>
          <w:szCs w:val="28"/>
        </w:rPr>
        <w:t xml:space="preserve"> </w:t>
      </w:r>
      <w:r>
        <w:rPr>
          <w:rFonts w:ascii="Times New Roman" w:hAnsi="Times New Roman" w:cs="Times New Roman"/>
          <w:sz w:val="28"/>
          <w:szCs w:val="28"/>
        </w:rPr>
        <w:t>:  «Өте жақсы» -29</w:t>
      </w:r>
      <w:r w:rsidRPr="00295CFF">
        <w:rPr>
          <w:rFonts w:ascii="Times New Roman" w:hAnsi="Times New Roman" w:cs="Times New Roman"/>
          <w:sz w:val="28"/>
          <w:szCs w:val="28"/>
        </w:rPr>
        <w:t>%</w:t>
      </w:r>
      <w:r>
        <w:rPr>
          <w:rFonts w:ascii="Times New Roman" w:hAnsi="Times New Roman" w:cs="Times New Roman"/>
          <w:sz w:val="28"/>
          <w:szCs w:val="28"/>
        </w:rPr>
        <w:t xml:space="preserve"> (15 оқушы), «Жақсы»-48</w:t>
      </w:r>
      <w:r w:rsidRPr="00295CFF">
        <w:rPr>
          <w:rFonts w:ascii="Times New Roman" w:hAnsi="Times New Roman" w:cs="Times New Roman"/>
          <w:sz w:val="28"/>
          <w:szCs w:val="28"/>
        </w:rPr>
        <w:t>%</w:t>
      </w:r>
      <w:r>
        <w:rPr>
          <w:rFonts w:ascii="Times New Roman" w:hAnsi="Times New Roman" w:cs="Times New Roman"/>
          <w:sz w:val="28"/>
          <w:szCs w:val="28"/>
        </w:rPr>
        <w:t xml:space="preserve"> (25 оқушы), «Қанағаттанарлық» - 23</w:t>
      </w:r>
      <w:r w:rsidRPr="00295CFF">
        <w:rPr>
          <w:rFonts w:ascii="Times New Roman" w:hAnsi="Times New Roman" w:cs="Times New Roman"/>
          <w:sz w:val="28"/>
          <w:szCs w:val="28"/>
        </w:rPr>
        <w:t>%</w:t>
      </w:r>
      <w:r>
        <w:rPr>
          <w:rFonts w:ascii="Times New Roman" w:hAnsi="Times New Roman" w:cs="Times New Roman"/>
          <w:sz w:val="28"/>
          <w:szCs w:val="28"/>
        </w:rPr>
        <w:t xml:space="preserve"> (12 оқушы), «Қанағаттанарлықсыз» -0</w:t>
      </w:r>
      <w:r w:rsidRPr="00295CFF">
        <w:rPr>
          <w:rFonts w:ascii="Times New Roman" w:hAnsi="Times New Roman" w:cs="Times New Roman"/>
          <w:sz w:val="28"/>
          <w:szCs w:val="28"/>
        </w:rPr>
        <w:t>%</w:t>
      </w:r>
      <w:r>
        <w:rPr>
          <w:rFonts w:ascii="Times New Roman" w:hAnsi="Times New Roman" w:cs="Times New Roman"/>
          <w:sz w:val="28"/>
          <w:szCs w:val="28"/>
        </w:rPr>
        <w:t xml:space="preserve"> (0</w:t>
      </w:r>
      <w:r w:rsidR="006610A0">
        <w:rPr>
          <w:rFonts w:ascii="Times New Roman" w:hAnsi="Times New Roman" w:cs="Times New Roman"/>
          <w:sz w:val="28"/>
          <w:szCs w:val="28"/>
        </w:rPr>
        <w:t xml:space="preserve"> </w:t>
      </w:r>
      <w:r>
        <w:rPr>
          <w:rFonts w:ascii="Times New Roman" w:hAnsi="Times New Roman" w:cs="Times New Roman"/>
          <w:sz w:val="28"/>
          <w:szCs w:val="28"/>
        </w:rPr>
        <w:t>оқушы).</w:t>
      </w:r>
    </w:p>
    <w:p w14:paraId="3DF0CCE9" w14:textId="77777777" w:rsidR="00295CFF" w:rsidRDefault="00295CFF" w:rsidP="00295CFF">
      <w:pPr>
        <w:spacing w:after="0" w:line="240" w:lineRule="auto"/>
        <w:ind w:firstLine="708"/>
        <w:jc w:val="both"/>
        <w:rPr>
          <w:rFonts w:ascii="Times New Roman" w:eastAsiaTheme="minorHAnsi" w:hAnsi="Times New Roman" w:cs="Times New Roman"/>
          <w:kern w:val="2"/>
          <w:sz w:val="28"/>
          <w:szCs w:val="28"/>
          <w:lang w:eastAsia="en-US"/>
        </w:rPr>
      </w:pPr>
      <w:r w:rsidRPr="00295CFF">
        <w:rPr>
          <w:rFonts w:ascii="Times New Roman" w:eastAsiaTheme="minorHAnsi" w:hAnsi="Times New Roman" w:cs="Times New Roman"/>
          <w:kern w:val="2"/>
          <w:sz w:val="28"/>
          <w:szCs w:val="28"/>
          <w:lang w:eastAsia="en-US"/>
        </w:rPr>
        <w:t xml:space="preserve">Көрсетілген нәтиже 9-сынып оқушыларының модель және модельдеу бойынша білімін кеңейтуге арналған «Геометриялық модельдеу» элективті курсының тиімділігін анықтады. </w:t>
      </w:r>
    </w:p>
    <w:p w14:paraId="18BDE9C5" w14:textId="2E7F5235" w:rsidR="00295CFF" w:rsidRPr="00295CFF" w:rsidRDefault="00295CFF" w:rsidP="00295CFF">
      <w:pPr>
        <w:spacing w:after="0" w:line="240" w:lineRule="auto"/>
        <w:ind w:firstLine="708"/>
        <w:jc w:val="both"/>
        <w:rPr>
          <w:rFonts w:ascii="Times New Roman" w:eastAsiaTheme="minorHAnsi" w:hAnsi="Times New Roman" w:cs="Times New Roman"/>
          <w:kern w:val="2"/>
          <w:sz w:val="28"/>
          <w:szCs w:val="28"/>
          <w:lang w:eastAsia="en-US"/>
        </w:rPr>
      </w:pPr>
      <w:r>
        <w:rPr>
          <w:rFonts w:ascii="Times New Roman" w:eastAsiaTheme="minorHAnsi" w:hAnsi="Times New Roman" w:cs="Times New Roman"/>
          <w:kern w:val="2"/>
          <w:sz w:val="28"/>
          <w:szCs w:val="28"/>
          <w:lang w:eastAsia="en-US"/>
        </w:rPr>
        <w:t xml:space="preserve">Қорыта айтқанда, </w:t>
      </w:r>
      <w:r w:rsidRPr="00BE0793">
        <w:rPr>
          <w:rFonts w:ascii="Times New Roman" w:hAnsi="Times New Roman" w:cs="Times New Roman"/>
          <w:sz w:val="28"/>
          <w:szCs w:val="28"/>
        </w:rPr>
        <w:t>егер</w:t>
      </w:r>
      <w:r>
        <w:rPr>
          <w:rFonts w:ascii="Times New Roman" w:hAnsi="Times New Roman" w:cs="Times New Roman"/>
          <w:sz w:val="28"/>
          <w:szCs w:val="28"/>
        </w:rPr>
        <w:t xml:space="preserve"> де оқыту процесінде</w:t>
      </w:r>
      <w:r w:rsidRPr="00BE0793">
        <w:rPr>
          <w:rFonts w:ascii="Times New Roman" w:hAnsi="Times New Roman" w:cs="Times New Roman"/>
          <w:sz w:val="28"/>
          <w:szCs w:val="28"/>
        </w:rPr>
        <w:t xml:space="preserve"> математикалық модельдерді </w:t>
      </w:r>
      <w:r w:rsidR="00593EFE">
        <w:rPr>
          <w:rFonts w:ascii="Times New Roman" w:hAnsi="Times New Roman" w:cs="Times New Roman"/>
          <w:sz w:val="28"/>
          <w:szCs w:val="28"/>
        </w:rPr>
        <w:t xml:space="preserve">тиімді пайдалану арқылы </w:t>
      </w:r>
      <w:r>
        <w:rPr>
          <w:rFonts w:ascii="Times New Roman" w:hAnsi="Times New Roman" w:cs="Times New Roman"/>
          <w:sz w:val="28"/>
          <w:szCs w:val="28"/>
        </w:rPr>
        <w:t>модельдеу</w:t>
      </w:r>
      <w:r w:rsidR="00593EFE">
        <w:rPr>
          <w:rFonts w:ascii="Times New Roman" w:hAnsi="Times New Roman" w:cs="Times New Roman"/>
          <w:sz w:val="28"/>
          <w:szCs w:val="28"/>
        </w:rPr>
        <w:t xml:space="preserve"> </w:t>
      </w:r>
      <w:r>
        <w:rPr>
          <w:rFonts w:ascii="Times New Roman" w:hAnsi="Times New Roman" w:cs="Times New Roman"/>
          <w:sz w:val="28"/>
          <w:szCs w:val="28"/>
        </w:rPr>
        <w:t xml:space="preserve">әдісін </w:t>
      </w:r>
      <w:r w:rsidR="00593EFE">
        <w:rPr>
          <w:rFonts w:ascii="Times New Roman" w:hAnsi="Times New Roman" w:cs="Times New Roman"/>
          <w:sz w:val="28"/>
          <w:szCs w:val="28"/>
        </w:rPr>
        <w:t>оқушыларға бағытты игертсе және</w:t>
      </w:r>
      <w:r w:rsidRPr="00BE0793">
        <w:rPr>
          <w:rFonts w:ascii="Times New Roman" w:hAnsi="Times New Roman" w:cs="Times New Roman"/>
          <w:sz w:val="28"/>
          <w:szCs w:val="28"/>
        </w:rPr>
        <w:t xml:space="preserve"> </w:t>
      </w:r>
      <w:r w:rsidR="00593EFE">
        <w:rPr>
          <w:rFonts w:ascii="Times New Roman" w:hAnsi="Times New Roman" w:cs="Times New Roman"/>
          <w:sz w:val="28"/>
          <w:szCs w:val="28"/>
        </w:rPr>
        <w:t>арнайы</w:t>
      </w:r>
      <w:r w:rsidRPr="00BE0793">
        <w:rPr>
          <w:rFonts w:ascii="Times New Roman" w:hAnsi="Times New Roman" w:cs="Times New Roman"/>
          <w:sz w:val="28"/>
          <w:szCs w:val="28"/>
        </w:rPr>
        <w:t xml:space="preserve"> жаттығуларды (тапсырманың шарты мен сұрағын бөлуге арналған тапсырмалар, шамалардың өзгеруін білдіру қабілетін дамытуға арналған тапсырмалар, мәтіндік тұжырымдарды математикалық тілге және кері аударуға арналған тапсырмалар), сондай-ақ көрнекілік принципін (сызбаларды, сызбалар мен сызбаларды пайдалану) пайдаланса</w:t>
      </w:r>
      <w:r>
        <w:rPr>
          <w:rFonts w:ascii="Times New Roman" w:hAnsi="Times New Roman" w:cs="Times New Roman"/>
          <w:sz w:val="28"/>
          <w:szCs w:val="28"/>
        </w:rPr>
        <w:t>қ</w:t>
      </w:r>
      <w:r w:rsidRPr="00BE0793">
        <w:rPr>
          <w:rFonts w:ascii="Times New Roman" w:hAnsi="Times New Roman" w:cs="Times New Roman"/>
          <w:sz w:val="28"/>
          <w:szCs w:val="28"/>
        </w:rPr>
        <w:t>, онда математикалық модельдеуді оқыту процесі тиімді</w:t>
      </w:r>
      <w:r w:rsidR="00593EFE">
        <w:rPr>
          <w:rFonts w:ascii="Times New Roman" w:hAnsi="Times New Roman" w:cs="Times New Roman"/>
          <w:sz w:val="28"/>
          <w:szCs w:val="28"/>
        </w:rPr>
        <w:t xml:space="preserve"> болатыны сөзсіз.</w:t>
      </w:r>
    </w:p>
    <w:p w14:paraId="6A4844AF" w14:textId="77777777" w:rsidR="00D06014" w:rsidRDefault="006807F4" w:rsidP="00217706">
      <w:pPr>
        <w:widowControl w:val="0"/>
        <w:tabs>
          <w:tab w:val="left" w:pos="1311"/>
        </w:tabs>
        <w:autoSpaceDE w:val="0"/>
        <w:autoSpaceDN w:val="0"/>
        <w:spacing w:after="0" w:line="240" w:lineRule="auto"/>
        <w:ind w:firstLine="709"/>
        <w:jc w:val="both"/>
        <w:rPr>
          <w:rFonts w:ascii="Times New Roman" w:hAnsi="Times New Roman" w:cs="Times New Roman"/>
          <w:b/>
          <w:bCs/>
          <w:i/>
          <w:iCs/>
          <w:sz w:val="24"/>
          <w:szCs w:val="24"/>
        </w:rPr>
      </w:pPr>
      <w:r w:rsidRPr="007F05A9">
        <w:rPr>
          <w:rFonts w:ascii="Times New Roman" w:hAnsi="Times New Roman" w:cs="Times New Roman"/>
          <w:b/>
          <w:bCs/>
          <w:i/>
          <w:iCs/>
          <w:sz w:val="24"/>
          <w:szCs w:val="24"/>
        </w:rPr>
        <w:t>Қолданылған әдебиеттер тізімі:</w:t>
      </w:r>
    </w:p>
    <w:p w14:paraId="5A2B88FE"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heme="minorHAnsi" w:hAnsi="Times New Roman" w:cs="Times New Roman"/>
          <w:i/>
          <w:iCs/>
          <w:kern w:val="2"/>
          <w:sz w:val="24"/>
          <w:szCs w:val="24"/>
          <w:lang w:val="ru-RU" w:eastAsia="en-US"/>
        </w:rPr>
      </w:pPr>
      <w:r w:rsidRPr="00217706">
        <w:rPr>
          <w:rFonts w:ascii="Times New Roman" w:eastAsiaTheme="minorHAnsi" w:hAnsi="Times New Roman" w:cs="Times New Roman"/>
          <w:i/>
          <w:iCs/>
          <w:kern w:val="2"/>
          <w:sz w:val="24"/>
          <w:szCs w:val="24"/>
          <w:lang w:val="ru-RU" w:eastAsia="en-US"/>
        </w:rPr>
        <w:t xml:space="preserve">Фридман, Л.М. Наглядность и моделирование в обучении / Л.М. Фридман. – М: Знание, </w:t>
      </w:r>
      <w:r w:rsidRPr="00217706">
        <w:rPr>
          <w:rFonts w:ascii="Times New Roman" w:eastAsiaTheme="minorHAnsi" w:hAnsi="Times New Roman" w:cs="Times New Roman"/>
          <w:i/>
          <w:iCs/>
          <w:kern w:val="2"/>
          <w:sz w:val="24"/>
          <w:szCs w:val="24"/>
          <w:lang w:eastAsia="en-US"/>
        </w:rPr>
        <w:t>2014</w:t>
      </w:r>
      <w:r w:rsidRPr="00217706">
        <w:rPr>
          <w:rFonts w:ascii="Times New Roman" w:eastAsiaTheme="minorHAnsi" w:hAnsi="Times New Roman" w:cs="Times New Roman"/>
          <w:i/>
          <w:iCs/>
          <w:kern w:val="2"/>
          <w:sz w:val="24"/>
          <w:szCs w:val="24"/>
          <w:lang w:val="ru-RU" w:eastAsia="en-US"/>
        </w:rPr>
        <w:t>. – 80 с.</w:t>
      </w:r>
    </w:p>
    <w:p w14:paraId="53335136" w14:textId="77777777" w:rsidR="00217706" w:rsidRPr="00217706" w:rsidRDefault="00217706" w:rsidP="00217706">
      <w:pPr>
        <w:widowControl w:val="0"/>
        <w:numPr>
          <w:ilvl w:val="0"/>
          <w:numId w:val="8"/>
        </w:numPr>
        <w:tabs>
          <w:tab w:val="left" w:pos="284"/>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 xml:space="preserve">Современное естествознание: Энциклопедия: В 10 т. – М.: Издательский Дом «Магистр-пресс», 2000. – Т. 3. – Математика. Механика. – 272 с.: ил. </w:t>
      </w:r>
    </w:p>
    <w:p w14:paraId="72BF75C2"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Давыдов, В.В. Учебная деятельность и моделирование / В.В. Давыдов, А.У. Варданян. – Ереван: Луйс, 2001. – 220 с.</w:t>
      </w:r>
    </w:p>
    <w:p w14:paraId="361577F5"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Введение в математическое моделирование: Учеб. пособие / Под ред. П.В. Трусова. – М.: Университетская книга, Логос, 2007. – 440 с.</w:t>
      </w:r>
    </w:p>
    <w:p w14:paraId="70A7BBCE"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Ганеев, Х.Ж. Теоретические основы развивающего обучения математике / Х.Ж. Ганеев. – Екатеринбург: Урал. пед. ин-т., 2007. – 160 с.</w:t>
      </w:r>
    </w:p>
    <w:p w14:paraId="6DDCCAD0"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Самарский, А.А. Математическое моделирование: Идеи. Методы. Примеры / А.А. Самарский, А.П. Михайлов. – М.: Физматлит, 2001. – 320 с.</w:t>
      </w:r>
    </w:p>
    <w:p w14:paraId="4A5D8CDE" w14:textId="77777777"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eastAsia="en-US"/>
        </w:rPr>
      </w:pPr>
      <w:r w:rsidRPr="00217706">
        <w:rPr>
          <w:rFonts w:ascii="Times New Roman" w:eastAsia="Times New Roman" w:hAnsi="Times New Roman" w:cs="Times New Roman"/>
          <w:i/>
          <w:iCs/>
          <w:sz w:val="24"/>
          <w:szCs w:val="24"/>
          <w:lang w:eastAsia="en-US"/>
        </w:rPr>
        <w:t>Далингер, В.А. Обучение учащихся моделированию как универсальному учебному действию при изучении математики / В.А. Далингер. Научное периодическое издание «Ceterisparibus», № 3, 2016. – с. 63 – 66.</w:t>
      </w:r>
    </w:p>
    <w:p w14:paraId="01F1EB82" w14:textId="686F72C6" w:rsidR="00217706" w:rsidRPr="00217706" w:rsidRDefault="00217706" w:rsidP="00217706">
      <w:pPr>
        <w:widowControl w:val="0"/>
        <w:numPr>
          <w:ilvl w:val="0"/>
          <w:numId w:val="8"/>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i/>
          <w:iCs/>
          <w:sz w:val="24"/>
          <w:szCs w:val="24"/>
          <w:lang w:val="ru-RU" w:eastAsia="en-US"/>
        </w:rPr>
      </w:pPr>
      <w:r w:rsidRPr="00217706">
        <w:rPr>
          <w:rFonts w:ascii="Times New Roman" w:eastAsia="Times New Roman" w:hAnsi="Times New Roman" w:cs="Times New Roman"/>
          <w:i/>
          <w:iCs/>
          <w:color w:val="202122"/>
          <w:sz w:val="24"/>
          <w:szCs w:val="24"/>
          <w:shd w:val="clear" w:color="auto" w:fill="FFFFFF"/>
          <w:lang w:eastAsia="en-US"/>
        </w:rPr>
        <w:t>Гальперин П. Я. Лекции по психологии / Под ред. и с предисл. А. И. Подольского. М., 2002.</w:t>
      </w:r>
      <w:r w:rsidR="00522416">
        <w:rPr>
          <w:rFonts w:ascii="Times New Roman" w:eastAsia="Times New Roman" w:hAnsi="Times New Roman" w:cs="Times New Roman"/>
          <w:i/>
          <w:iCs/>
          <w:color w:val="202122"/>
          <w:sz w:val="24"/>
          <w:szCs w:val="24"/>
          <w:shd w:val="clear" w:color="auto" w:fill="FFFFFF"/>
          <w:lang w:eastAsia="en-US"/>
        </w:rPr>
        <w:t>- 400с.</w:t>
      </w:r>
    </w:p>
    <w:p w14:paraId="4EBD95E0" w14:textId="77777777" w:rsidR="00217706" w:rsidRDefault="00217706" w:rsidP="0007263B">
      <w:pPr>
        <w:widowControl w:val="0"/>
        <w:tabs>
          <w:tab w:val="left" w:pos="1311"/>
        </w:tabs>
        <w:autoSpaceDE w:val="0"/>
        <w:autoSpaceDN w:val="0"/>
        <w:spacing w:after="0" w:line="240" w:lineRule="auto"/>
        <w:ind w:firstLine="709"/>
        <w:jc w:val="both"/>
        <w:rPr>
          <w:rFonts w:ascii="Times New Roman" w:hAnsi="Times New Roman" w:cs="Times New Roman"/>
          <w:b/>
          <w:bCs/>
          <w:i/>
          <w:iCs/>
          <w:sz w:val="24"/>
          <w:szCs w:val="24"/>
        </w:rPr>
      </w:pPr>
    </w:p>
    <w:sectPr w:rsidR="00217706" w:rsidSect="00C206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21C"/>
    <w:multiLevelType w:val="hybridMultilevel"/>
    <w:tmpl w:val="0942845C"/>
    <w:lvl w:ilvl="0" w:tplc="E99A7E92">
      <w:start w:val="3"/>
      <w:numFmt w:val="bullet"/>
      <w:lvlText w:val="-"/>
      <w:lvlJc w:val="left"/>
      <w:pPr>
        <w:ind w:left="574" w:hanging="360"/>
      </w:pPr>
      <w:rPr>
        <w:rFonts w:ascii="Times New Roman" w:eastAsia="Times New Roman" w:hAnsi="Times New Roman" w:cs="Times New Roman" w:hint="default"/>
      </w:rPr>
    </w:lvl>
    <w:lvl w:ilvl="1" w:tplc="04190003" w:tentative="1">
      <w:start w:val="1"/>
      <w:numFmt w:val="bullet"/>
      <w:lvlText w:val="o"/>
      <w:lvlJc w:val="left"/>
      <w:pPr>
        <w:ind w:left="1294"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1" w15:restartNumberingAfterBreak="0">
    <w:nsid w:val="1750009C"/>
    <w:multiLevelType w:val="hybridMultilevel"/>
    <w:tmpl w:val="1198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C5D3A"/>
    <w:multiLevelType w:val="hybridMultilevel"/>
    <w:tmpl w:val="E658502C"/>
    <w:lvl w:ilvl="0" w:tplc="3E5E27F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B76D6"/>
    <w:multiLevelType w:val="hybridMultilevel"/>
    <w:tmpl w:val="A642C474"/>
    <w:lvl w:ilvl="0" w:tplc="5A04D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BC0564"/>
    <w:multiLevelType w:val="hybridMultilevel"/>
    <w:tmpl w:val="F134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E80C2F"/>
    <w:multiLevelType w:val="hybridMultilevel"/>
    <w:tmpl w:val="4F2839FE"/>
    <w:lvl w:ilvl="0" w:tplc="0D302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BA5F6F"/>
    <w:multiLevelType w:val="hybridMultilevel"/>
    <w:tmpl w:val="702A8F40"/>
    <w:lvl w:ilvl="0" w:tplc="F9386B42">
      <w:start w:val="1"/>
      <w:numFmt w:val="decimal"/>
      <w:lvlText w:val="%1."/>
      <w:lvlJc w:val="left"/>
      <w:pPr>
        <w:ind w:left="644" w:hanging="360"/>
        <w:jc w:val="left"/>
      </w:pPr>
      <w:rPr>
        <w:rFonts w:ascii="Times New Roman" w:eastAsia="Times New Roman" w:hAnsi="Times New Roman" w:cs="Times New Roman" w:hint="default"/>
        <w:b w:val="0"/>
        <w:bCs w:val="0"/>
        <w:i/>
        <w:iCs/>
        <w:w w:val="100"/>
        <w:sz w:val="24"/>
        <w:szCs w:val="24"/>
        <w:lang w:val="en-US" w:eastAsia="en-US" w:bidi="ar-SA"/>
      </w:rPr>
    </w:lvl>
    <w:lvl w:ilvl="1" w:tplc="72269240">
      <w:numFmt w:val="bullet"/>
      <w:lvlText w:val="•"/>
      <w:lvlJc w:val="left"/>
      <w:pPr>
        <w:ind w:left="1587" w:hanging="360"/>
      </w:pPr>
      <w:rPr>
        <w:rFonts w:hint="default"/>
        <w:lang w:val="en-US" w:eastAsia="en-US" w:bidi="ar-SA"/>
      </w:rPr>
    </w:lvl>
    <w:lvl w:ilvl="2" w:tplc="17FC7060">
      <w:numFmt w:val="bullet"/>
      <w:lvlText w:val="•"/>
      <w:lvlJc w:val="left"/>
      <w:pPr>
        <w:ind w:left="2534" w:hanging="360"/>
      </w:pPr>
      <w:rPr>
        <w:rFonts w:hint="default"/>
        <w:lang w:val="en-US" w:eastAsia="en-US" w:bidi="ar-SA"/>
      </w:rPr>
    </w:lvl>
    <w:lvl w:ilvl="3" w:tplc="923A23A0">
      <w:numFmt w:val="bullet"/>
      <w:lvlText w:val="•"/>
      <w:lvlJc w:val="left"/>
      <w:pPr>
        <w:ind w:left="3480" w:hanging="360"/>
      </w:pPr>
      <w:rPr>
        <w:rFonts w:hint="default"/>
        <w:lang w:val="en-US" w:eastAsia="en-US" w:bidi="ar-SA"/>
      </w:rPr>
    </w:lvl>
    <w:lvl w:ilvl="4" w:tplc="07825BB2">
      <w:numFmt w:val="bullet"/>
      <w:lvlText w:val="•"/>
      <w:lvlJc w:val="left"/>
      <w:pPr>
        <w:ind w:left="4427" w:hanging="360"/>
      </w:pPr>
      <w:rPr>
        <w:rFonts w:hint="default"/>
        <w:lang w:val="en-US" w:eastAsia="en-US" w:bidi="ar-SA"/>
      </w:rPr>
    </w:lvl>
    <w:lvl w:ilvl="5" w:tplc="28F8FB5A">
      <w:numFmt w:val="bullet"/>
      <w:lvlText w:val="•"/>
      <w:lvlJc w:val="left"/>
      <w:pPr>
        <w:ind w:left="5373" w:hanging="360"/>
      </w:pPr>
      <w:rPr>
        <w:rFonts w:hint="default"/>
        <w:lang w:val="en-US" w:eastAsia="en-US" w:bidi="ar-SA"/>
      </w:rPr>
    </w:lvl>
    <w:lvl w:ilvl="6" w:tplc="62363AD8">
      <w:numFmt w:val="bullet"/>
      <w:lvlText w:val="•"/>
      <w:lvlJc w:val="left"/>
      <w:pPr>
        <w:ind w:left="6320" w:hanging="360"/>
      </w:pPr>
      <w:rPr>
        <w:rFonts w:hint="default"/>
        <w:lang w:val="en-US" w:eastAsia="en-US" w:bidi="ar-SA"/>
      </w:rPr>
    </w:lvl>
    <w:lvl w:ilvl="7" w:tplc="DAFE05CA">
      <w:numFmt w:val="bullet"/>
      <w:lvlText w:val="•"/>
      <w:lvlJc w:val="left"/>
      <w:pPr>
        <w:ind w:left="7266" w:hanging="360"/>
      </w:pPr>
      <w:rPr>
        <w:rFonts w:hint="default"/>
        <w:lang w:val="en-US" w:eastAsia="en-US" w:bidi="ar-SA"/>
      </w:rPr>
    </w:lvl>
    <w:lvl w:ilvl="8" w:tplc="7CAA0B7E">
      <w:numFmt w:val="bullet"/>
      <w:lvlText w:val="•"/>
      <w:lvlJc w:val="left"/>
      <w:pPr>
        <w:ind w:left="8213" w:hanging="360"/>
      </w:pPr>
      <w:rPr>
        <w:rFonts w:hint="default"/>
        <w:lang w:val="en-US" w:eastAsia="en-US" w:bidi="ar-SA"/>
      </w:rPr>
    </w:lvl>
  </w:abstractNum>
  <w:abstractNum w:abstractNumId="7" w15:restartNumberingAfterBreak="0">
    <w:nsid w:val="6C887943"/>
    <w:multiLevelType w:val="hybridMultilevel"/>
    <w:tmpl w:val="4C468F66"/>
    <w:lvl w:ilvl="0" w:tplc="9E966B1A">
      <w:start w:val="1"/>
      <w:numFmt w:val="decimal"/>
      <w:lvlText w:val="%1."/>
      <w:lvlJc w:val="left"/>
      <w:pPr>
        <w:ind w:left="786" w:hanging="360"/>
      </w:pPr>
      <w:rPr>
        <w:rFonts w:ascii="Times New Roman" w:eastAsia="Times New Roman" w:hAnsi="Times New Roman" w:cs="Times New Roman" w:hint="default"/>
        <w:w w:val="100"/>
        <w:sz w:val="28"/>
        <w:szCs w:val="28"/>
        <w:lang w:val="kk-KZ" w:eastAsia="en-US" w:bidi="ar-SA"/>
      </w:rPr>
    </w:lvl>
    <w:lvl w:ilvl="1" w:tplc="7BC6CE40">
      <w:numFmt w:val="bullet"/>
      <w:lvlText w:val="•"/>
      <w:lvlJc w:val="left"/>
      <w:pPr>
        <w:ind w:left="4940" w:hanging="360"/>
      </w:pPr>
      <w:rPr>
        <w:rFonts w:hint="default"/>
        <w:lang w:val="en-US" w:eastAsia="en-US" w:bidi="ar-SA"/>
      </w:rPr>
    </w:lvl>
    <w:lvl w:ilvl="2" w:tplc="24C04D6C">
      <w:numFmt w:val="bullet"/>
      <w:lvlText w:val="•"/>
      <w:lvlJc w:val="left"/>
      <w:pPr>
        <w:ind w:left="5589" w:hanging="360"/>
      </w:pPr>
      <w:rPr>
        <w:rFonts w:hint="default"/>
        <w:lang w:val="en-US" w:eastAsia="en-US" w:bidi="ar-SA"/>
      </w:rPr>
    </w:lvl>
    <w:lvl w:ilvl="3" w:tplc="B9CE8268">
      <w:numFmt w:val="bullet"/>
      <w:lvlText w:val="•"/>
      <w:lvlJc w:val="left"/>
      <w:pPr>
        <w:ind w:left="6239" w:hanging="360"/>
      </w:pPr>
      <w:rPr>
        <w:rFonts w:hint="default"/>
        <w:lang w:val="en-US" w:eastAsia="en-US" w:bidi="ar-SA"/>
      </w:rPr>
    </w:lvl>
    <w:lvl w:ilvl="4" w:tplc="4086A1C2">
      <w:numFmt w:val="bullet"/>
      <w:lvlText w:val="•"/>
      <w:lvlJc w:val="left"/>
      <w:pPr>
        <w:ind w:left="6888" w:hanging="360"/>
      </w:pPr>
      <w:rPr>
        <w:rFonts w:hint="default"/>
        <w:lang w:val="en-US" w:eastAsia="en-US" w:bidi="ar-SA"/>
      </w:rPr>
    </w:lvl>
    <w:lvl w:ilvl="5" w:tplc="0AA22B02">
      <w:numFmt w:val="bullet"/>
      <w:lvlText w:val="•"/>
      <w:lvlJc w:val="left"/>
      <w:pPr>
        <w:ind w:left="7538" w:hanging="360"/>
      </w:pPr>
      <w:rPr>
        <w:rFonts w:hint="default"/>
        <w:lang w:val="en-US" w:eastAsia="en-US" w:bidi="ar-SA"/>
      </w:rPr>
    </w:lvl>
    <w:lvl w:ilvl="6" w:tplc="79961322">
      <w:numFmt w:val="bullet"/>
      <w:lvlText w:val="•"/>
      <w:lvlJc w:val="left"/>
      <w:pPr>
        <w:ind w:left="8187" w:hanging="360"/>
      </w:pPr>
      <w:rPr>
        <w:rFonts w:hint="default"/>
        <w:lang w:val="en-US" w:eastAsia="en-US" w:bidi="ar-SA"/>
      </w:rPr>
    </w:lvl>
    <w:lvl w:ilvl="7" w:tplc="68B8DFE6">
      <w:numFmt w:val="bullet"/>
      <w:lvlText w:val="•"/>
      <w:lvlJc w:val="left"/>
      <w:pPr>
        <w:ind w:left="8837" w:hanging="360"/>
      </w:pPr>
      <w:rPr>
        <w:rFonts w:hint="default"/>
        <w:lang w:val="en-US" w:eastAsia="en-US" w:bidi="ar-SA"/>
      </w:rPr>
    </w:lvl>
    <w:lvl w:ilvl="8" w:tplc="0F0EC85E">
      <w:numFmt w:val="bullet"/>
      <w:lvlText w:val="•"/>
      <w:lvlJc w:val="left"/>
      <w:pPr>
        <w:ind w:left="9486" w:hanging="360"/>
      </w:pPr>
      <w:rPr>
        <w:rFonts w:hint="default"/>
        <w:lang w:val="en-US" w:eastAsia="en-US" w:bidi="ar-SA"/>
      </w:rPr>
    </w:lvl>
  </w:abstractNum>
  <w:num w:numId="1">
    <w:abstractNumId w:val="2"/>
  </w:num>
  <w:num w:numId="2">
    <w:abstractNumId w:val="7"/>
  </w:num>
  <w:num w:numId="3">
    <w:abstractNumId w:val="0"/>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D8"/>
    <w:rsid w:val="000321FA"/>
    <w:rsid w:val="0007263B"/>
    <w:rsid w:val="000E1180"/>
    <w:rsid w:val="0013248B"/>
    <w:rsid w:val="001E0473"/>
    <w:rsid w:val="00217706"/>
    <w:rsid w:val="00295CFF"/>
    <w:rsid w:val="002B7AB7"/>
    <w:rsid w:val="002E741D"/>
    <w:rsid w:val="0036742E"/>
    <w:rsid w:val="003B6802"/>
    <w:rsid w:val="003B787C"/>
    <w:rsid w:val="00494EE1"/>
    <w:rsid w:val="004B77D8"/>
    <w:rsid w:val="00506968"/>
    <w:rsid w:val="00522416"/>
    <w:rsid w:val="00593EFE"/>
    <w:rsid w:val="00616096"/>
    <w:rsid w:val="006610A0"/>
    <w:rsid w:val="006710FB"/>
    <w:rsid w:val="006807F4"/>
    <w:rsid w:val="00764184"/>
    <w:rsid w:val="00790EF4"/>
    <w:rsid w:val="007D5606"/>
    <w:rsid w:val="007E516C"/>
    <w:rsid w:val="007F05A9"/>
    <w:rsid w:val="008B4F6D"/>
    <w:rsid w:val="008C00A9"/>
    <w:rsid w:val="009338C9"/>
    <w:rsid w:val="00A00EF3"/>
    <w:rsid w:val="00A17ED9"/>
    <w:rsid w:val="00AB3295"/>
    <w:rsid w:val="00B15619"/>
    <w:rsid w:val="00B5315A"/>
    <w:rsid w:val="00C206C9"/>
    <w:rsid w:val="00C46D35"/>
    <w:rsid w:val="00D06014"/>
    <w:rsid w:val="00D72CA5"/>
    <w:rsid w:val="00D95C4C"/>
    <w:rsid w:val="00E21B19"/>
    <w:rsid w:val="00E34B5C"/>
    <w:rsid w:val="00EC057F"/>
    <w:rsid w:val="00EC0AB8"/>
    <w:rsid w:val="00EE2E6A"/>
    <w:rsid w:val="00F30A34"/>
    <w:rsid w:val="00F652ED"/>
    <w:rsid w:val="00FA6897"/>
    <w:rsid w:val="00FC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06C3"/>
  <w15:chartTrackingRefBased/>
  <w15:docId w15:val="{668CF4C7-167A-436A-8E3D-FFC8296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F6D"/>
    <w:pPr>
      <w:spacing w:after="200" w:line="276" w:lineRule="auto"/>
    </w:pPr>
    <w:rPr>
      <w:rFonts w:ascii="Calibri" w:eastAsia="Calibri" w:hAnsi="Calibri" w:cs="Calibri"/>
      <w:kern w:val="0"/>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List Paragraph,без абзаца"/>
    <w:basedOn w:val="a"/>
    <w:link w:val="a4"/>
    <w:uiPriority w:val="1"/>
    <w:qFormat/>
    <w:rsid w:val="008B4F6D"/>
    <w:pPr>
      <w:ind w:left="720"/>
      <w:contextualSpacing/>
    </w:pPr>
  </w:style>
  <w:style w:type="character" w:customStyle="1" w:styleId="a4">
    <w:name w:val="Абзац списка Знак"/>
    <w:aliases w:val="Heading1 Знак,Colorful List - Accent 11 Знак,Colorful List - Accent 11CxSpLast Знак,H1-1 Знак,Заголовок3 Знак,Bullet 1 Знак,Use Case List Paragraph Знак,List Paragraph Знак,без абзаца Знак"/>
    <w:basedOn w:val="a0"/>
    <w:link w:val="a3"/>
    <w:uiPriority w:val="34"/>
    <w:locked/>
    <w:rsid w:val="008B4F6D"/>
    <w:rPr>
      <w:rFonts w:ascii="Calibri" w:eastAsia="Calibri" w:hAnsi="Calibri" w:cs="Calibri"/>
      <w:kern w:val="0"/>
      <w:lang w:val="kk-KZ" w:eastAsia="ru-RU"/>
      <w14:ligatures w14:val="none"/>
    </w:rPr>
  </w:style>
  <w:style w:type="paragraph" w:styleId="a5">
    <w:name w:val="Body Text"/>
    <w:basedOn w:val="a"/>
    <w:link w:val="a6"/>
    <w:uiPriority w:val="1"/>
    <w:qFormat/>
    <w:rsid w:val="00F652ED"/>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1"/>
    <w:rsid w:val="00F652ED"/>
    <w:rPr>
      <w:rFonts w:ascii="Times New Roman" w:eastAsia="Times New Roman" w:hAnsi="Times New Roman" w:cs="Times New Roman"/>
      <w:kern w:val="0"/>
      <w:sz w:val="24"/>
      <w:szCs w:val="24"/>
      <w:lang w:val="en-US"/>
      <w14:ligatures w14:val="none"/>
    </w:rPr>
  </w:style>
  <w:style w:type="table" w:customStyle="1" w:styleId="TableNormal">
    <w:name w:val="Table Normal"/>
    <w:uiPriority w:val="2"/>
    <w:semiHidden/>
    <w:unhideWhenUsed/>
    <w:qFormat/>
    <w:rsid w:val="00F652E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52ED"/>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basedOn w:val="a0"/>
    <w:uiPriority w:val="99"/>
    <w:unhideWhenUsed/>
    <w:rsid w:val="00D72C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albayevar@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Адлет Кайдасов</dc:creator>
  <cp:keywords/>
  <dc:description/>
  <cp:lastModifiedBy>KAZAKH</cp:lastModifiedBy>
  <cp:revision>2</cp:revision>
  <dcterms:created xsi:type="dcterms:W3CDTF">2025-06-04T15:59:00Z</dcterms:created>
  <dcterms:modified xsi:type="dcterms:W3CDTF">2025-06-04T15:59:00Z</dcterms:modified>
</cp:coreProperties>
</file>