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6B02" w14:textId="77777777" w:rsidR="00DA4554" w:rsidRPr="00DA4554" w:rsidRDefault="00DA4554" w:rsidP="00DA4554">
      <w:pPr>
        <w:pStyle w:val="a3"/>
        <w:jc w:val="center"/>
        <w:rPr>
          <w:rFonts w:ascii="Times New Roman" w:hAnsi="Times New Roman"/>
          <w:sz w:val="28"/>
          <w:szCs w:val="28"/>
        </w:rPr>
      </w:pPr>
      <w:r w:rsidRPr="00DA4554">
        <w:rPr>
          <w:rFonts w:ascii="Times New Roman" w:hAnsi="Times New Roman"/>
          <w:sz w:val="28"/>
          <w:szCs w:val="28"/>
        </w:rPr>
        <w:t>Psychological mechanisms of protection in women</w:t>
      </w:r>
    </w:p>
    <w:p w14:paraId="1EDCDA69" w14:textId="77777777" w:rsidR="00DA4554" w:rsidRPr="00DA4554" w:rsidRDefault="00DA4554" w:rsidP="00DA4554">
      <w:pPr>
        <w:pStyle w:val="a3"/>
        <w:rPr>
          <w:rFonts w:ascii="Times New Roman" w:hAnsi="Times New Roman"/>
          <w:sz w:val="28"/>
          <w:szCs w:val="28"/>
        </w:rPr>
      </w:pPr>
      <w:r w:rsidRPr="00DA4554">
        <w:rPr>
          <w:rFonts w:ascii="Times New Roman" w:hAnsi="Times New Roman"/>
          <w:sz w:val="28"/>
          <w:szCs w:val="28"/>
        </w:rPr>
        <w:t>Kamieva Zh.A., Master's student of Turan-Astana University, Nursultan, Kazakhstan</w:t>
      </w:r>
    </w:p>
    <w:p w14:paraId="19B3A7D8" w14:textId="77777777" w:rsidR="00DA4554" w:rsidRPr="00DA4554" w:rsidRDefault="00DA4554" w:rsidP="00DA4554">
      <w:pPr>
        <w:pStyle w:val="a3"/>
        <w:rPr>
          <w:rFonts w:ascii="Times New Roman" w:hAnsi="Times New Roman"/>
          <w:sz w:val="28"/>
          <w:szCs w:val="28"/>
        </w:rPr>
      </w:pPr>
      <w:r w:rsidRPr="00DA4554">
        <w:rPr>
          <w:rFonts w:ascii="Times New Roman" w:hAnsi="Times New Roman"/>
          <w:sz w:val="28"/>
          <w:szCs w:val="28"/>
        </w:rPr>
        <w:t>Scientific supervisor: G. Baubekova, Ph.D., Professor of Turan-Astana University, Nursultan, Kazakhstan</w:t>
      </w:r>
    </w:p>
    <w:p w14:paraId="1C3AB7B4" w14:textId="77777777" w:rsidR="00DA4554" w:rsidRPr="00DA4554" w:rsidRDefault="00DA4554" w:rsidP="00DA4554">
      <w:pPr>
        <w:pStyle w:val="a3"/>
        <w:jc w:val="center"/>
        <w:rPr>
          <w:rFonts w:ascii="Times New Roman" w:hAnsi="Times New Roman"/>
          <w:sz w:val="28"/>
          <w:szCs w:val="28"/>
        </w:rPr>
      </w:pPr>
      <w:r w:rsidRPr="00DA4554">
        <w:rPr>
          <w:rFonts w:ascii="Times New Roman" w:hAnsi="Times New Roman"/>
          <w:sz w:val="28"/>
          <w:szCs w:val="28"/>
        </w:rPr>
        <w:t>Annotation</w:t>
      </w:r>
    </w:p>
    <w:p w14:paraId="15090231" w14:textId="13A62AA4" w:rsidR="00773235" w:rsidRPr="00DA4554" w:rsidRDefault="00DA4554" w:rsidP="00DA4554">
      <w:pPr>
        <w:pStyle w:val="a3"/>
        <w:rPr>
          <w:rFonts w:ascii="Times New Roman" w:hAnsi="Times New Roman"/>
          <w:sz w:val="28"/>
          <w:szCs w:val="28"/>
        </w:rPr>
      </w:pPr>
      <w:r w:rsidRPr="00DA4554">
        <w:rPr>
          <w:rFonts w:ascii="Times New Roman" w:hAnsi="Times New Roman"/>
          <w:sz w:val="28"/>
          <w:szCs w:val="28"/>
        </w:rPr>
        <w:t xml:space="preserve">               This article discusses the mechanisms of protection . The theoretical provisions describing the manifestations of psychological protection in women are presented. Psychological protection is considered as an open self-organizing system, as an integrating factor, which is associated with the choice of appropriate solutions and the formation of the most appropriate behavioral strategies.</w:t>
      </w:r>
    </w:p>
    <w:p w14:paraId="15A5DDDB" w14:textId="77777777" w:rsidR="00773235" w:rsidRPr="00DF6E17" w:rsidRDefault="00773235" w:rsidP="00DF6E17">
      <w:pPr>
        <w:pStyle w:val="a3"/>
        <w:rPr>
          <w:rFonts w:ascii="Times New Roman" w:hAnsi="Times New Roman"/>
          <w:sz w:val="28"/>
          <w:szCs w:val="28"/>
        </w:rPr>
      </w:pPr>
    </w:p>
    <w:p w14:paraId="173CDC0C" w14:textId="23303ABD" w:rsidR="00C501F0" w:rsidRPr="00DA4554" w:rsidRDefault="00764A03" w:rsidP="00DF6E17">
      <w:pPr>
        <w:pStyle w:val="a3"/>
        <w:jc w:val="center"/>
        <w:rPr>
          <w:rFonts w:ascii="Times New Roman" w:hAnsi="Times New Roman"/>
          <w:b/>
          <w:sz w:val="28"/>
          <w:szCs w:val="28"/>
          <w:lang w:val="ru-RU"/>
        </w:rPr>
      </w:pPr>
      <w:r w:rsidRPr="00DA4554">
        <w:rPr>
          <w:rFonts w:ascii="Times New Roman" w:hAnsi="Times New Roman"/>
          <w:b/>
          <w:sz w:val="28"/>
          <w:szCs w:val="28"/>
          <w:lang w:val="ru-RU"/>
        </w:rPr>
        <w:t>Психологические механизмы защиты у женщин</w:t>
      </w:r>
    </w:p>
    <w:p w14:paraId="14D288C3" w14:textId="77777777" w:rsidR="000918EF" w:rsidRPr="00DF6E17" w:rsidRDefault="00764A03" w:rsidP="00DF6E17">
      <w:pPr>
        <w:pStyle w:val="a3"/>
        <w:jc w:val="center"/>
        <w:rPr>
          <w:rFonts w:ascii="Times New Roman" w:hAnsi="Times New Roman"/>
          <w:b/>
          <w:sz w:val="28"/>
          <w:szCs w:val="28"/>
          <w:lang w:val="kk-KZ"/>
        </w:rPr>
      </w:pPr>
      <w:r w:rsidRPr="00DA4554">
        <w:rPr>
          <w:rFonts w:ascii="Times New Roman" w:hAnsi="Times New Roman"/>
          <w:b/>
          <w:sz w:val="28"/>
          <w:szCs w:val="28"/>
          <w:lang w:val="ru-RU"/>
        </w:rPr>
        <w:t>Кәмиева Ж.А</w:t>
      </w:r>
      <w:r w:rsidR="000918EF" w:rsidRPr="00DA4554">
        <w:rPr>
          <w:rFonts w:ascii="Times New Roman" w:hAnsi="Times New Roman"/>
          <w:b/>
          <w:sz w:val="28"/>
          <w:szCs w:val="28"/>
          <w:lang w:val="ru-RU"/>
        </w:rPr>
        <w:t>., магистрант</w:t>
      </w:r>
      <w:r w:rsidR="000918EF" w:rsidRPr="00DF6E17">
        <w:rPr>
          <w:rFonts w:ascii="Times New Roman" w:hAnsi="Times New Roman"/>
          <w:b/>
          <w:sz w:val="28"/>
          <w:szCs w:val="28"/>
          <w:lang w:val="kk-KZ"/>
        </w:rPr>
        <w:t xml:space="preserve"> Университета Туран-Астана, г.Нур-Султан, Казахстан</w:t>
      </w:r>
    </w:p>
    <w:p w14:paraId="6BD5507E" w14:textId="0C4A2268" w:rsidR="000918EF" w:rsidRPr="00DF6E17" w:rsidRDefault="000918EF" w:rsidP="00DF6E17">
      <w:pPr>
        <w:pStyle w:val="a3"/>
        <w:jc w:val="center"/>
        <w:rPr>
          <w:rFonts w:ascii="Times New Roman" w:hAnsi="Times New Roman"/>
          <w:b/>
          <w:sz w:val="28"/>
          <w:szCs w:val="28"/>
          <w:lang w:val="kk-KZ"/>
        </w:rPr>
      </w:pPr>
      <w:r w:rsidRPr="00DF6E17">
        <w:rPr>
          <w:rFonts w:ascii="Times New Roman" w:hAnsi="Times New Roman"/>
          <w:b/>
          <w:sz w:val="28"/>
          <w:szCs w:val="28"/>
          <w:lang w:val="kk-KZ"/>
        </w:rPr>
        <w:t>Научный руководитель: Баубекова Г.Д.  д.п.н., профессор Университета Туран-Астана, г.Нур-Султан, Казахстан</w:t>
      </w:r>
    </w:p>
    <w:p w14:paraId="717DDFB1" w14:textId="77777777" w:rsidR="000918EF" w:rsidRPr="00DF6E17" w:rsidRDefault="000918EF" w:rsidP="00DF6E17">
      <w:pPr>
        <w:pStyle w:val="a3"/>
        <w:jc w:val="center"/>
        <w:rPr>
          <w:rFonts w:ascii="Times New Roman" w:hAnsi="Times New Roman"/>
          <w:b/>
          <w:sz w:val="28"/>
          <w:szCs w:val="28"/>
          <w:lang w:val="kk-KZ"/>
        </w:rPr>
      </w:pPr>
      <w:r w:rsidRPr="00DF6E17">
        <w:rPr>
          <w:rFonts w:ascii="Times New Roman" w:hAnsi="Times New Roman"/>
          <w:b/>
          <w:sz w:val="28"/>
          <w:szCs w:val="28"/>
          <w:lang w:val="kk-KZ"/>
        </w:rPr>
        <w:t>Аннотация</w:t>
      </w:r>
    </w:p>
    <w:p w14:paraId="04FB7520" w14:textId="2B320A87" w:rsidR="000918EF" w:rsidRPr="00DF6E17" w:rsidRDefault="00E94A04" w:rsidP="00DF6E17">
      <w:pPr>
        <w:pStyle w:val="a3"/>
        <w:rPr>
          <w:rFonts w:ascii="Times New Roman" w:hAnsi="Times New Roman"/>
          <w:sz w:val="28"/>
          <w:szCs w:val="28"/>
          <w:lang w:val="kk-KZ"/>
        </w:rPr>
      </w:pPr>
      <w:r w:rsidRPr="00DF6E17">
        <w:rPr>
          <w:rFonts w:ascii="Times New Roman" w:hAnsi="Times New Roman"/>
          <w:sz w:val="28"/>
          <w:szCs w:val="28"/>
          <w:lang w:val="kk-KZ"/>
        </w:rPr>
        <w:t xml:space="preserve">               </w:t>
      </w:r>
      <w:r w:rsidR="000918EF" w:rsidRPr="00DF6E17">
        <w:rPr>
          <w:rFonts w:ascii="Times New Roman" w:hAnsi="Times New Roman"/>
          <w:sz w:val="28"/>
          <w:szCs w:val="28"/>
          <w:lang w:val="kk-KZ"/>
        </w:rPr>
        <w:t xml:space="preserve">В </w:t>
      </w:r>
      <w:r w:rsidR="00C563AA" w:rsidRPr="00DF6E17">
        <w:rPr>
          <w:rFonts w:ascii="Times New Roman" w:hAnsi="Times New Roman"/>
          <w:sz w:val="28"/>
          <w:szCs w:val="28"/>
          <w:lang w:val="kk-KZ"/>
        </w:rPr>
        <w:t>данной статье рассматриваются механизмы защиты .</w:t>
      </w:r>
      <w:r w:rsidR="003F39F9">
        <w:rPr>
          <w:rFonts w:ascii="Times New Roman" w:hAnsi="Times New Roman"/>
          <w:sz w:val="28"/>
          <w:szCs w:val="28"/>
          <w:lang w:val="kk-KZ"/>
        </w:rPr>
        <w:t xml:space="preserve">Описываются </w:t>
      </w:r>
      <w:r w:rsidR="0094787E" w:rsidRPr="00DF6E17">
        <w:rPr>
          <w:rFonts w:ascii="Times New Roman" w:hAnsi="Times New Roman"/>
          <w:sz w:val="28"/>
          <w:szCs w:val="28"/>
          <w:lang w:val="kk-KZ"/>
        </w:rPr>
        <w:t xml:space="preserve">теоретические  положения, описывающие  </w:t>
      </w:r>
      <w:r w:rsidR="00737BFD">
        <w:rPr>
          <w:rFonts w:ascii="Times New Roman" w:hAnsi="Times New Roman"/>
          <w:sz w:val="28"/>
          <w:szCs w:val="28"/>
          <w:lang w:val="kk-KZ"/>
        </w:rPr>
        <w:t xml:space="preserve">проявка </w:t>
      </w:r>
      <w:r w:rsidR="000A1879" w:rsidRPr="00DF6E17">
        <w:rPr>
          <w:rFonts w:ascii="Times New Roman" w:hAnsi="Times New Roman"/>
          <w:sz w:val="28"/>
          <w:szCs w:val="28"/>
          <w:lang w:val="kk-KZ"/>
        </w:rPr>
        <w:t xml:space="preserve">психологической защиты у женщин. </w:t>
      </w:r>
      <w:r w:rsidR="008C1C4D" w:rsidRPr="00DF6E17">
        <w:rPr>
          <w:rFonts w:ascii="Times New Roman" w:hAnsi="Times New Roman"/>
          <w:sz w:val="28"/>
          <w:szCs w:val="28"/>
          <w:lang w:val="kk-KZ"/>
        </w:rPr>
        <w:t xml:space="preserve">Психологическая защита рассматривается как </w:t>
      </w:r>
      <w:r w:rsidR="00D04F1D" w:rsidRPr="00DF6E17">
        <w:rPr>
          <w:rFonts w:ascii="Times New Roman" w:hAnsi="Times New Roman"/>
          <w:sz w:val="28"/>
          <w:szCs w:val="28"/>
          <w:lang w:val="kk-KZ"/>
        </w:rPr>
        <w:t xml:space="preserve">открытая самооргпнизующаяся система,  как интегрирующий фактор , </w:t>
      </w:r>
      <w:r w:rsidR="007F2248" w:rsidRPr="00DF6E17">
        <w:rPr>
          <w:rFonts w:ascii="Times New Roman" w:hAnsi="Times New Roman"/>
          <w:sz w:val="28"/>
          <w:szCs w:val="28"/>
          <w:lang w:val="kk-KZ"/>
        </w:rPr>
        <w:t xml:space="preserve">с которым связан выбор соответствующих решений и формирование </w:t>
      </w:r>
      <w:r w:rsidR="002A569B" w:rsidRPr="00DF6E17">
        <w:rPr>
          <w:rFonts w:ascii="Times New Roman" w:hAnsi="Times New Roman"/>
          <w:sz w:val="28"/>
          <w:szCs w:val="28"/>
          <w:lang w:val="kk-KZ"/>
        </w:rPr>
        <w:t xml:space="preserve">наиболее адекватных стратегий поведения . </w:t>
      </w:r>
    </w:p>
    <w:p w14:paraId="65491DC4" w14:textId="77777777" w:rsidR="00B81C69" w:rsidRPr="00DF6E17" w:rsidRDefault="00B81C69" w:rsidP="00DF6E17">
      <w:pPr>
        <w:pStyle w:val="a3"/>
        <w:rPr>
          <w:rFonts w:ascii="Times New Roman" w:hAnsi="Times New Roman"/>
          <w:sz w:val="28"/>
          <w:szCs w:val="28"/>
          <w:lang w:val="kk-KZ"/>
        </w:rPr>
      </w:pPr>
      <w:r w:rsidRPr="00DF6E17">
        <w:rPr>
          <w:rFonts w:ascii="Times New Roman" w:hAnsi="Times New Roman"/>
          <w:sz w:val="28"/>
          <w:szCs w:val="28"/>
          <w:lang w:val="kk-KZ"/>
        </w:rPr>
        <w:t xml:space="preserve">Ключевые слова : психологическая защита , </w:t>
      </w:r>
      <w:r w:rsidR="009D22F2" w:rsidRPr="00DF6E17">
        <w:rPr>
          <w:rFonts w:ascii="Times New Roman" w:hAnsi="Times New Roman"/>
          <w:sz w:val="28"/>
          <w:szCs w:val="28"/>
          <w:lang w:val="kk-KZ"/>
        </w:rPr>
        <w:t>п</w:t>
      </w:r>
      <w:r w:rsidRPr="00DF6E17">
        <w:rPr>
          <w:rFonts w:ascii="Times New Roman" w:hAnsi="Times New Roman"/>
          <w:sz w:val="28"/>
          <w:szCs w:val="28"/>
          <w:lang w:val="kk-KZ"/>
        </w:rPr>
        <w:t xml:space="preserve">сихологическая устойчивость, </w:t>
      </w:r>
      <w:r w:rsidR="009D22F2" w:rsidRPr="00DF6E17">
        <w:rPr>
          <w:rFonts w:ascii="Times New Roman" w:hAnsi="Times New Roman"/>
          <w:sz w:val="28"/>
          <w:szCs w:val="28"/>
          <w:lang w:val="kk-KZ"/>
        </w:rPr>
        <w:t xml:space="preserve">психологические проявления стрессоустойчивости </w:t>
      </w:r>
      <w:r w:rsidR="003075FA" w:rsidRPr="00DF6E17">
        <w:rPr>
          <w:rFonts w:ascii="Times New Roman" w:hAnsi="Times New Roman"/>
          <w:sz w:val="28"/>
          <w:szCs w:val="28"/>
          <w:lang w:val="kk-KZ"/>
        </w:rPr>
        <w:t>личности.</w:t>
      </w:r>
    </w:p>
    <w:p w14:paraId="6709F3D9" w14:textId="72AF13C2" w:rsidR="0077791F" w:rsidRPr="00DF6E17" w:rsidRDefault="00724AA0" w:rsidP="00DF6E17">
      <w:pPr>
        <w:pStyle w:val="a3"/>
        <w:ind w:firstLine="708"/>
        <w:rPr>
          <w:rFonts w:ascii="Times New Roman" w:hAnsi="Times New Roman"/>
          <w:sz w:val="28"/>
          <w:szCs w:val="28"/>
          <w:lang w:val="kk-KZ"/>
        </w:rPr>
      </w:pPr>
      <w:r w:rsidRPr="00DF6E17">
        <w:rPr>
          <w:rFonts w:ascii="Times New Roman" w:hAnsi="Times New Roman"/>
          <w:sz w:val="28"/>
          <w:szCs w:val="28"/>
          <w:lang w:val="kk-KZ"/>
        </w:rPr>
        <w:t xml:space="preserve">   Современные условия жизни  , особенно  в наше время </w:t>
      </w:r>
      <w:r w:rsidR="00726C5F" w:rsidRPr="00DF6E17">
        <w:rPr>
          <w:rFonts w:ascii="Times New Roman" w:hAnsi="Times New Roman"/>
          <w:sz w:val="28"/>
          <w:szCs w:val="28"/>
          <w:lang w:val="kk-KZ"/>
        </w:rPr>
        <w:t>, создава</w:t>
      </w:r>
      <w:r w:rsidR="003F39F9">
        <w:rPr>
          <w:rFonts w:ascii="Times New Roman" w:hAnsi="Times New Roman"/>
          <w:sz w:val="28"/>
          <w:szCs w:val="28"/>
          <w:lang w:val="kk-KZ"/>
        </w:rPr>
        <w:t xml:space="preserve">ют </w:t>
      </w:r>
      <w:r w:rsidR="00726C5F" w:rsidRPr="00DF6E17">
        <w:rPr>
          <w:rFonts w:ascii="Times New Roman" w:hAnsi="Times New Roman"/>
          <w:sz w:val="28"/>
          <w:szCs w:val="28"/>
          <w:lang w:val="kk-KZ"/>
        </w:rPr>
        <w:t>предпосылки  для роста психической напреженности</w:t>
      </w:r>
      <w:r w:rsidR="00307A00" w:rsidRPr="00DF6E17">
        <w:rPr>
          <w:rFonts w:ascii="Times New Roman" w:hAnsi="Times New Roman"/>
          <w:sz w:val="28"/>
          <w:szCs w:val="28"/>
          <w:lang w:val="kk-KZ"/>
        </w:rPr>
        <w:t xml:space="preserve"> у людей. Одной из </w:t>
      </w:r>
      <w:r w:rsidR="00FD2727">
        <w:rPr>
          <w:rFonts w:ascii="Times New Roman" w:hAnsi="Times New Roman"/>
          <w:sz w:val="28"/>
          <w:szCs w:val="28"/>
          <w:lang w:val="kk-KZ"/>
        </w:rPr>
        <w:t xml:space="preserve">адаптивных </w:t>
      </w:r>
      <w:r w:rsidR="009829D3">
        <w:rPr>
          <w:rFonts w:ascii="Times New Roman" w:hAnsi="Times New Roman"/>
          <w:sz w:val="28"/>
          <w:szCs w:val="28"/>
          <w:lang w:val="kk-KZ"/>
        </w:rPr>
        <w:t xml:space="preserve">средств </w:t>
      </w:r>
      <w:r w:rsidR="00307A00" w:rsidRPr="00DF6E17">
        <w:rPr>
          <w:rFonts w:ascii="Times New Roman" w:hAnsi="Times New Roman"/>
          <w:sz w:val="28"/>
          <w:szCs w:val="28"/>
          <w:lang w:val="kk-KZ"/>
        </w:rPr>
        <w:t xml:space="preserve">личности </w:t>
      </w:r>
      <w:r w:rsidR="00C03CC9" w:rsidRPr="00DF6E17">
        <w:rPr>
          <w:rFonts w:ascii="Times New Roman" w:hAnsi="Times New Roman"/>
          <w:sz w:val="28"/>
          <w:szCs w:val="28"/>
          <w:lang w:val="kk-KZ"/>
        </w:rPr>
        <w:t xml:space="preserve">является  психологическая защита . </w:t>
      </w:r>
      <w:r w:rsidR="0077791F" w:rsidRPr="00DA4554">
        <w:rPr>
          <w:rFonts w:ascii="Times New Roman" w:hAnsi="Times New Roman"/>
          <w:sz w:val="28"/>
          <w:szCs w:val="28"/>
          <w:lang w:val="ru-RU"/>
        </w:rPr>
        <w:t xml:space="preserve">Наличие у человека </w:t>
      </w:r>
      <w:r w:rsidR="00882787">
        <w:rPr>
          <w:rFonts w:ascii="Times New Roman" w:hAnsi="Times New Roman"/>
          <w:sz w:val="28"/>
          <w:szCs w:val="28"/>
          <w:lang w:val="ru-RU"/>
        </w:rPr>
        <w:t xml:space="preserve">тактильные ощущения </w:t>
      </w:r>
      <w:r w:rsidR="0077791F" w:rsidRPr="00DA4554">
        <w:rPr>
          <w:rFonts w:ascii="Times New Roman" w:hAnsi="Times New Roman"/>
          <w:sz w:val="28"/>
          <w:szCs w:val="28"/>
          <w:lang w:val="ru-RU"/>
        </w:rPr>
        <w:t xml:space="preserve">беспокойства, </w:t>
      </w:r>
      <w:r w:rsidR="00A415BF">
        <w:rPr>
          <w:rFonts w:ascii="Times New Roman" w:hAnsi="Times New Roman"/>
          <w:sz w:val="28"/>
          <w:szCs w:val="28"/>
          <w:lang w:val="ru-RU"/>
        </w:rPr>
        <w:t xml:space="preserve">испуга </w:t>
      </w:r>
      <w:r w:rsidR="0077791F" w:rsidRPr="00DA4554">
        <w:rPr>
          <w:rFonts w:ascii="Times New Roman" w:hAnsi="Times New Roman"/>
          <w:sz w:val="28"/>
          <w:szCs w:val="28"/>
          <w:lang w:val="ru-RU"/>
        </w:rPr>
        <w:t xml:space="preserve">, тревоги метафорически связывается с ощущением им какого-то </w:t>
      </w:r>
      <w:r w:rsidR="00E54AF6" w:rsidRPr="00DA4554">
        <w:rPr>
          <w:rFonts w:ascii="Times New Roman" w:hAnsi="Times New Roman"/>
          <w:sz w:val="28"/>
          <w:szCs w:val="28"/>
          <w:lang w:val="ru-RU"/>
        </w:rPr>
        <w:t xml:space="preserve">недостатка, </w:t>
      </w:r>
      <w:r w:rsidR="00E54AF6">
        <w:rPr>
          <w:rFonts w:ascii="Times New Roman" w:hAnsi="Times New Roman"/>
          <w:sz w:val="28"/>
          <w:szCs w:val="28"/>
          <w:lang w:val="ru-RU"/>
        </w:rPr>
        <w:t xml:space="preserve">которые </w:t>
      </w:r>
      <w:r w:rsidR="00E54AF6" w:rsidRPr="00DA4554">
        <w:rPr>
          <w:rFonts w:ascii="Times New Roman" w:hAnsi="Times New Roman"/>
          <w:sz w:val="28"/>
          <w:szCs w:val="28"/>
          <w:lang w:val="ru-RU"/>
        </w:rPr>
        <w:t>приводят</w:t>
      </w:r>
      <w:r w:rsidR="0077791F" w:rsidRPr="00DA4554">
        <w:rPr>
          <w:rFonts w:ascii="Times New Roman" w:hAnsi="Times New Roman"/>
          <w:sz w:val="28"/>
          <w:szCs w:val="28"/>
          <w:lang w:val="ru-RU"/>
        </w:rPr>
        <w:t xml:space="preserve"> к появлению сложных проблем в межличностных отношениях, к социальной и профессиональн</w:t>
      </w:r>
      <w:r w:rsidR="00E54AF6">
        <w:rPr>
          <w:rFonts w:ascii="Times New Roman" w:hAnsi="Times New Roman"/>
          <w:sz w:val="28"/>
          <w:szCs w:val="28"/>
          <w:lang w:val="ru-RU"/>
        </w:rPr>
        <w:t xml:space="preserve">ым трудностям </w:t>
      </w:r>
      <w:r w:rsidR="0077791F" w:rsidRPr="00DA4554">
        <w:rPr>
          <w:rFonts w:ascii="Times New Roman" w:hAnsi="Times New Roman"/>
          <w:sz w:val="28"/>
          <w:szCs w:val="28"/>
          <w:lang w:val="ru-RU"/>
        </w:rPr>
        <w:t xml:space="preserve">. Механизмы психологической защиты направлены на </w:t>
      </w:r>
      <w:r w:rsidR="00B7071B">
        <w:rPr>
          <w:rFonts w:ascii="Times New Roman" w:hAnsi="Times New Roman"/>
          <w:sz w:val="28"/>
          <w:szCs w:val="28"/>
          <w:lang w:val="ru-RU"/>
        </w:rPr>
        <w:t xml:space="preserve">спад </w:t>
      </w:r>
      <w:r w:rsidR="007E3239" w:rsidRPr="00DA4554">
        <w:rPr>
          <w:rFonts w:ascii="Times New Roman" w:hAnsi="Times New Roman"/>
          <w:sz w:val="28"/>
          <w:szCs w:val="28"/>
          <w:lang w:val="ru-RU"/>
        </w:rPr>
        <w:t>эмоциональной</w:t>
      </w:r>
      <w:r w:rsidR="007E3239">
        <w:rPr>
          <w:rFonts w:ascii="Times New Roman" w:hAnsi="Times New Roman"/>
          <w:sz w:val="28"/>
          <w:szCs w:val="28"/>
          <w:lang w:val="ru-RU"/>
        </w:rPr>
        <w:t xml:space="preserve"> тяжести  </w:t>
      </w:r>
      <w:r w:rsidR="0077791F" w:rsidRPr="00DA4554">
        <w:rPr>
          <w:rFonts w:ascii="Times New Roman" w:hAnsi="Times New Roman"/>
          <w:sz w:val="28"/>
          <w:szCs w:val="28"/>
          <w:lang w:val="ru-RU"/>
        </w:rPr>
        <w:t xml:space="preserve">, связанной с конфликтом, </w:t>
      </w:r>
      <w:r w:rsidR="00E54AF6">
        <w:rPr>
          <w:rFonts w:ascii="Times New Roman" w:hAnsi="Times New Roman"/>
          <w:sz w:val="28"/>
          <w:szCs w:val="28"/>
          <w:lang w:val="ru-RU"/>
        </w:rPr>
        <w:t xml:space="preserve"> которое </w:t>
      </w:r>
      <w:r w:rsidR="0077791F" w:rsidRPr="00DA4554">
        <w:rPr>
          <w:rFonts w:ascii="Times New Roman" w:hAnsi="Times New Roman"/>
          <w:sz w:val="28"/>
          <w:szCs w:val="28"/>
          <w:lang w:val="ru-RU"/>
        </w:rPr>
        <w:t>предотвра</w:t>
      </w:r>
      <w:r w:rsidR="00E54AF6">
        <w:rPr>
          <w:rFonts w:ascii="Times New Roman" w:hAnsi="Times New Roman"/>
          <w:sz w:val="28"/>
          <w:szCs w:val="28"/>
          <w:lang w:val="ru-RU"/>
        </w:rPr>
        <w:t xml:space="preserve">щает </w:t>
      </w:r>
      <w:r w:rsidR="0077791F" w:rsidRPr="00DA4554">
        <w:rPr>
          <w:rFonts w:ascii="Times New Roman" w:hAnsi="Times New Roman"/>
          <w:sz w:val="28"/>
          <w:szCs w:val="28"/>
          <w:lang w:val="ru-RU"/>
        </w:rPr>
        <w:t xml:space="preserve"> </w:t>
      </w:r>
      <w:r w:rsidR="006D3167">
        <w:rPr>
          <w:rFonts w:ascii="Times New Roman" w:hAnsi="Times New Roman"/>
          <w:sz w:val="28"/>
          <w:szCs w:val="28"/>
          <w:lang w:val="ru-RU"/>
        </w:rPr>
        <w:t xml:space="preserve">нарушение </w:t>
      </w:r>
      <w:r w:rsidR="0077791F" w:rsidRPr="00DA4554">
        <w:rPr>
          <w:rFonts w:ascii="Times New Roman" w:hAnsi="Times New Roman"/>
          <w:sz w:val="28"/>
          <w:szCs w:val="28"/>
          <w:lang w:val="ru-RU"/>
        </w:rPr>
        <w:t xml:space="preserve">поведения, сознания, психики. С этой точки зрения рассмотрение личности в одном из ее </w:t>
      </w:r>
      <w:r w:rsidR="006D3167">
        <w:rPr>
          <w:rFonts w:ascii="Times New Roman" w:hAnsi="Times New Roman"/>
          <w:sz w:val="28"/>
          <w:szCs w:val="28"/>
          <w:lang w:val="ru-RU"/>
        </w:rPr>
        <w:t xml:space="preserve">неизменных </w:t>
      </w:r>
      <w:r w:rsidR="0077791F" w:rsidRPr="00DA4554">
        <w:rPr>
          <w:rFonts w:ascii="Times New Roman" w:hAnsi="Times New Roman"/>
          <w:sz w:val="28"/>
          <w:szCs w:val="28"/>
          <w:lang w:val="ru-RU"/>
        </w:rPr>
        <w:t>проявлений – формирование защитного поведения – является важной  задачей, включенной в систему фундаментальной проблемы личности. Проблема защитного поведения встает перед исследователями вопросов клинической психологии, психологии управления, психологии развития, психологии труда. Таким образом, исследование психологической защиты актуально и для решения частных научных задач.</w:t>
      </w:r>
    </w:p>
    <w:p w14:paraId="03DCBE40" w14:textId="0165622E" w:rsidR="00670502" w:rsidRPr="00DA4554" w:rsidRDefault="0077791F" w:rsidP="00DF6E17">
      <w:pPr>
        <w:pStyle w:val="a3"/>
        <w:ind w:firstLine="708"/>
        <w:rPr>
          <w:rFonts w:ascii="Times New Roman" w:hAnsi="Times New Roman"/>
          <w:sz w:val="28"/>
          <w:szCs w:val="28"/>
          <w:lang w:val="ru-RU"/>
        </w:rPr>
      </w:pPr>
      <w:r w:rsidRPr="00DA4554">
        <w:rPr>
          <w:rFonts w:ascii="Times New Roman" w:hAnsi="Times New Roman"/>
          <w:sz w:val="28"/>
          <w:szCs w:val="28"/>
          <w:lang w:val="ru-RU"/>
        </w:rPr>
        <w:t xml:space="preserve">Психологическая защита включена в  «личность – психологическая защита – защитное поведение» и должна быть рассмотрена как многоаспектное, многостороннее явление. На сегодняшний день наука не </w:t>
      </w:r>
      <w:r w:rsidRPr="00DA4554">
        <w:rPr>
          <w:rFonts w:ascii="Times New Roman" w:hAnsi="Times New Roman"/>
          <w:sz w:val="28"/>
          <w:szCs w:val="28"/>
          <w:lang w:val="ru-RU"/>
        </w:rPr>
        <w:lastRenderedPageBreak/>
        <w:t xml:space="preserve">располагает единой концепцией, охватывающей такое сложное явление, хотя во многих направлениях (психоанализ, гуманистическая психология, теория личности в целом, психотерапия) имеются разработки, прямо или косвенно характеризующие данный феномен. Вместе с тем не выяснены фундаментальные закономерности и механизмы развития этого сложного явления, не определены конкретные инструментарии психологической защиты, отсутствует конструктивная классификация защитных механизмов, недостаточно проработана ее динамика в онтогенезе, специфика зависимости от рода деятельности, типология и многие другие.  Общая тенденция нарастания напряженности в обществе и разных сферах, имеет следствием усиление защитных форм поведения у человека. Проведение сравнительного анализа психологических защитных механизмов у </w:t>
      </w:r>
      <w:r w:rsidR="00E54AF6" w:rsidRPr="00DA4554">
        <w:rPr>
          <w:rFonts w:ascii="Times New Roman" w:hAnsi="Times New Roman"/>
          <w:sz w:val="28"/>
          <w:szCs w:val="28"/>
          <w:lang w:val="ru-RU"/>
        </w:rPr>
        <w:t>женщин.</w:t>
      </w:r>
    </w:p>
    <w:p w14:paraId="467B5EBD" w14:textId="42FF1330" w:rsidR="00405F1B" w:rsidRPr="00DA4554" w:rsidRDefault="00670502" w:rsidP="00DF6E17">
      <w:pPr>
        <w:pStyle w:val="a3"/>
        <w:rPr>
          <w:rFonts w:ascii="Times New Roman" w:hAnsi="Times New Roman"/>
          <w:sz w:val="28"/>
          <w:szCs w:val="28"/>
          <w:lang w:val="ru-RU"/>
        </w:rPr>
      </w:pPr>
      <w:r w:rsidRPr="00DA4554">
        <w:rPr>
          <w:rFonts w:ascii="Times New Roman" w:hAnsi="Times New Roman"/>
          <w:sz w:val="28"/>
          <w:szCs w:val="28"/>
          <w:lang w:val="ru-RU"/>
        </w:rPr>
        <w:t xml:space="preserve">В данной </w:t>
      </w:r>
      <w:r w:rsidR="00DF6E17" w:rsidRPr="00DA4554">
        <w:rPr>
          <w:rFonts w:ascii="Times New Roman" w:hAnsi="Times New Roman"/>
          <w:sz w:val="28"/>
          <w:szCs w:val="28"/>
          <w:lang w:val="ru-RU"/>
        </w:rPr>
        <w:t xml:space="preserve">статье </w:t>
      </w:r>
      <w:r w:rsidR="00E54AF6" w:rsidRPr="00DA4554">
        <w:rPr>
          <w:rFonts w:ascii="Times New Roman" w:hAnsi="Times New Roman"/>
          <w:sz w:val="28"/>
          <w:szCs w:val="28"/>
          <w:lang w:val="ru-RU"/>
        </w:rPr>
        <w:t>рассмотрены теоретические</w:t>
      </w:r>
      <w:r w:rsidRPr="00DA4554">
        <w:rPr>
          <w:rFonts w:ascii="Times New Roman" w:hAnsi="Times New Roman"/>
          <w:sz w:val="28"/>
          <w:szCs w:val="28"/>
          <w:lang w:val="ru-RU"/>
        </w:rPr>
        <w:t xml:space="preserve"> основы исследований психологических защитных механизмов</w:t>
      </w:r>
      <w:r w:rsidR="00F453B7" w:rsidRPr="00DA4554">
        <w:rPr>
          <w:rFonts w:ascii="Times New Roman" w:hAnsi="Times New Roman"/>
          <w:sz w:val="28"/>
          <w:szCs w:val="28"/>
          <w:lang w:val="ru-RU"/>
        </w:rPr>
        <w:t>.</w:t>
      </w:r>
      <w:r w:rsidRPr="00DA4554">
        <w:rPr>
          <w:rFonts w:ascii="Times New Roman" w:hAnsi="Times New Roman"/>
          <w:sz w:val="28"/>
          <w:szCs w:val="28"/>
          <w:lang w:val="ru-RU"/>
        </w:rPr>
        <w:t xml:space="preserve"> </w:t>
      </w:r>
      <w:r w:rsidR="00E54AF6" w:rsidRPr="00DA4554">
        <w:rPr>
          <w:rFonts w:ascii="Times New Roman" w:hAnsi="Times New Roman"/>
          <w:sz w:val="28"/>
          <w:szCs w:val="28"/>
          <w:lang w:val="ru-RU"/>
        </w:rPr>
        <w:t>Одной</w:t>
      </w:r>
      <w:r w:rsidR="00385EA7" w:rsidRPr="00DA4554">
        <w:rPr>
          <w:rFonts w:ascii="Times New Roman" w:hAnsi="Times New Roman"/>
          <w:sz w:val="28"/>
          <w:szCs w:val="28"/>
          <w:lang w:val="ru-RU"/>
        </w:rPr>
        <w:t xml:space="preserve"> </w:t>
      </w:r>
      <w:r w:rsidRPr="00DA4554">
        <w:rPr>
          <w:rFonts w:ascii="Times New Roman" w:hAnsi="Times New Roman"/>
          <w:sz w:val="28"/>
          <w:szCs w:val="28"/>
          <w:lang w:val="ru-RU"/>
        </w:rPr>
        <w:t xml:space="preserve">наиболее релевантной </w:t>
      </w:r>
      <w:r w:rsidR="00DF6E17" w:rsidRPr="00DA4554">
        <w:rPr>
          <w:rFonts w:ascii="Times New Roman" w:hAnsi="Times New Roman"/>
          <w:sz w:val="28"/>
          <w:szCs w:val="28"/>
          <w:lang w:val="ru-RU"/>
        </w:rPr>
        <w:t>задачам исследования</w:t>
      </w:r>
      <w:r w:rsidRPr="00DA4554">
        <w:rPr>
          <w:rFonts w:ascii="Times New Roman" w:hAnsi="Times New Roman"/>
          <w:sz w:val="28"/>
          <w:szCs w:val="28"/>
          <w:lang w:val="ru-RU"/>
        </w:rPr>
        <w:t xml:space="preserve">, является «Структурная теория защит Эго», разработанная доктором психологии, профессором Р. </w:t>
      </w:r>
      <w:r w:rsidR="00E54AF6" w:rsidRPr="00DA4554">
        <w:rPr>
          <w:rFonts w:ascii="Times New Roman" w:hAnsi="Times New Roman"/>
          <w:sz w:val="28"/>
          <w:szCs w:val="28"/>
          <w:lang w:val="ru-RU"/>
        </w:rPr>
        <w:t>Плечиком</w:t>
      </w:r>
      <w:r w:rsidRPr="00DA4554">
        <w:rPr>
          <w:rFonts w:ascii="Times New Roman" w:hAnsi="Times New Roman"/>
          <w:sz w:val="28"/>
          <w:szCs w:val="28"/>
          <w:lang w:val="ru-RU"/>
        </w:rPr>
        <w:t xml:space="preserve"> с соавторами в 1979 году. Метод, использованный </w:t>
      </w:r>
      <w:r w:rsidR="00E54AF6" w:rsidRPr="00DA4554">
        <w:rPr>
          <w:rFonts w:ascii="Times New Roman" w:hAnsi="Times New Roman"/>
          <w:sz w:val="28"/>
          <w:szCs w:val="28"/>
          <w:lang w:val="ru-RU"/>
        </w:rPr>
        <w:t>при ее создании,</w:t>
      </w:r>
      <w:r w:rsidRPr="00DA4554">
        <w:rPr>
          <w:rFonts w:ascii="Times New Roman" w:hAnsi="Times New Roman"/>
          <w:sz w:val="28"/>
          <w:szCs w:val="28"/>
          <w:lang w:val="ru-RU"/>
        </w:rPr>
        <w:t xml:space="preserve"> включает ряд теоретических постулатов и </w:t>
      </w:r>
      <w:r w:rsidR="00570F00" w:rsidRPr="00DA4554">
        <w:rPr>
          <w:rFonts w:ascii="Times New Roman" w:hAnsi="Times New Roman"/>
          <w:sz w:val="28"/>
          <w:szCs w:val="28"/>
          <w:lang w:val="ru-RU"/>
        </w:rPr>
        <w:t>эмпирических</w:t>
      </w:r>
      <w:r w:rsidRPr="00DA4554">
        <w:rPr>
          <w:rFonts w:ascii="Times New Roman" w:hAnsi="Times New Roman"/>
          <w:sz w:val="28"/>
          <w:szCs w:val="28"/>
          <w:lang w:val="ru-RU"/>
        </w:rPr>
        <w:t xml:space="preserve"> процедур. В нем есть попытка интегрировать </w:t>
      </w:r>
      <w:r w:rsidR="00570F00" w:rsidRPr="00DA4554">
        <w:rPr>
          <w:rFonts w:ascii="Times New Roman" w:hAnsi="Times New Roman"/>
          <w:sz w:val="28"/>
          <w:szCs w:val="28"/>
          <w:lang w:val="ru-RU"/>
        </w:rPr>
        <w:t>психоаналитическое</w:t>
      </w:r>
      <w:r w:rsidRPr="00DA4554">
        <w:rPr>
          <w:rFonts w:ascii="Times New Roman" w:hAnsi="Times New Roman"/>
          <w:sz w:val="28"/>
          <w:szCs w:val="28"/>
          <w:lang w:val="ru-RU"/>
        </w:rPr>
        <w:t xml:space="preserve"> понимание природы защитных механизмов с </w:t>
      </w:r>
      <w:r w:rsidR="00570F00" w:rsidRPr="00DA4554">
        <w:rPr>
          <w:rFonts w:ascii="Times New Roman" w:hAnsi="Times New Roman"/>
          <w:sz w:val="28"/>
          <w:szCs w:val="28"/>
          <w:lang w:val="ru-RU"/>
        </w:rPr>
        <w:t>психометрическими</w:t>
      </w:r>
      <w:r w:rsidRPr="00DA4554">
        <w:rPr>
          <w:rFonts w:ascii="Times New Roman" w:hAnsi="Times New Roman"/>
          <w:sz w:val="28"/>
          <w:szCs w:val="28"/>
          <w:lang w:val="ru-RU"/>
        </w:rPr>
        <w:t xml:space="preserve"> техниками разработки тестов. Кроме того, он вобрал в себя многое из структурных моделей эмоций и диагнозов в целях обеспечения многозначного контекста. Системность и </w:t>
      </w:r>
      <w:r w:rsidR="00570F00" w:rsidRPr="00DA4554">
        <w:rPr>
          <w:rFonts w:ascii="Times New Roman" w:hAnsi="Times New Roman"/>
          <w:sz w:val="28"/>
          <w:szCs w:val="28"/>
          <w:lang w:val="ru-RU"/>
        </w:rPr>
        <w:t>универсальность</w:t>
      </w:r>
      <w:r w:rsidRPr="00DA4554">
        <w:rPr>
          <w:rFonts w:ascii="Times New Roman" w:hAnsi="Times New Roman"/>
          <w:sz w:val="28"/>
          <w:szCs w:val="28"/>
          <w:lang w:val="ru-RU"/>
        </w:rPr>
        <w:t xml:space="preserve"> теоретической модели обосновывают нашу попытку вынести ее за рамки </w:t>
      </w:r>
      <w:r w:rsidR="00E54AF6">
        <w:rPr>
          <w:rFonts w:ascii="Times New Roman" w:hAnsi="Times New Roman"/>
          <w:sz w:val="28"/>
          <w:szCs w:val="28"/>
          <w:lang w:val="ru-RU"/>
        </w:rPr>
        <w:t xml:space="preserve">психической </w:t>
      </w:r>
      <w:r w:rsidRPr="00DA4554">
        <w:rPr>
          <w:rFonts w:ascii="Times New Roman" w:hAnsi="Times New Roman"/>
          <w:sz w:val="28"/>
          <w:szCs w:val="28"/>
          <w:lang w:val="ru-RU"/>
        </w:rPr>
        <w:t xml:space="preserve">сферы </w:t>
      </w:r>
      <w:r w:rsidR="0077371D" w:rsidRPr="00DA4554">
        <w:rPr>
          <w:rFonts w:ascii="Times New Roman" w:hAnsi="Times New Roman"/>
          <w:sz w:val="28"/>
          <w:szCs w:val="28"/>
          <w:lang w:val="ru-RU"/>
        </w:rPr>
        <w:t>жизнедеятельности</w:t>
      </w:r>
      <w:r w:rsidRPr="00DA4554">
        <w:rPr>
          <w:rFonts w:ascii="Times New Roman" w:hAnsi="Times New Roman"/>
          <w:sz w:val="28"/>
          <w:szCs w:val="28"/>
          <w:lang w:val="ru-RU"/>
        </w:rPr>
        <w:t xml:space="preserve"> субъекта и применить для решения некоторых </w:t>
      </w:r>
      <w:r w:rsidR="0077371D" w:rsidRPr="00DA4554">
        <w:rPr>
          <w:rFonts w:ascii="Times New Roman" w:hAnsi="Times New Roman"/>
          <w:sz w:val="28"/>
          <w:szCs w:val="28"/>
          <w:lang w:val="ru-RU"/>
        </w:rPr>
        <w:t>проблем</w:t>
      </w:r>
      <w:r w:rsidRPr="00DA4554">
        <w:rPr>
          <w:rFonts w:ascii="Times New Roman" w:hAnsi="Times New Roman"/>
          <w:sz w:val="28"/>
          <w:szCs w:val="28"/>
          <w:lang w:val="ru-RU"/>
        </w:rPr>
        <w:t xml:space="preserve"> возрастной психологии. </w:t>
      </w:r>
      <w:r w:rsidRPr="00DF6E17">
        <w:rPr>
          <w:rFonts w:ascii="Times New Roman" w:hAnsi="Times New Roman"/>
          <w:sz w:val="28"/>
          <w:szCs w:val="28"/>
          <w:lang w:val="ru-RU"/>
        </w:rPr>
        <w:t xml:space="preserve">Следует отметить, что защитные механизмы раскрытые в концепции </w:t>
      </w:r>
      <w:r w:rsidR="0077371D" w:rsidRPr="00DF6E17">
        <w:rPr>
          <w:rFonts w:ascii="Times New Roman" w:hAnsi="Times New Roman"/>
          <w:sz w:val="28"/>
          <w:szCs w:val="28"/>
          <w:lang w:val="ru-RU"/>
        </w:rPr>
        <w:t>Плутника</w:t>
      </w:r>
      <w:r w:rsidRPr="00DF6E17">
        <w:rPr>
          <w:rFonts w:ascii="Times New Roman" w:hAnsi="Times New Roman"/>
          <w:sz w:val="28"/>
          <w:szCs w:val="28"/>
          <w:lang w:val="ru-RU"/>
        </w:rPr>
        <w:t xml:space="preserve"> и их содержательное наполнение, соответствуют поведенческим реакциям у </w:t>
      </w:r>
      <w:r w:rsidR="00E54AF6" w:rsidRPr="00DF6E17">
        <w:rPr>
          <w:rFonts w:ascii="Times New Roman" w:hAnsi="Times New Roman"/>
          <w:sz w:val="28"/>
          <w:szCs w:val="28"/>
          <w:lang w:val="ru-RU"/>
        </w:rPr>
        <w:t>женщин,</w:t>
      </w:r>
      <w:r w:rsidR="00BC4B06" w:rsidRPr="00DF6E17">
        <w:rPr>
          <w:rFonts w:ascii="Times New Roman" w:hAnsi="Times New Roman"/>
          <w:sz w:val="28"/>
          <w:szCs w:val="28"/>
          <w:lang w:val="ru-RU"/>
        </w:rPr>
        <w:t xml:space="preserve"> </w:t>
      </w:r>
      <w:r w:rsidRPr="00DF6E17">
        <w:rPr>
          <w:rFonts w:ascii="Times New Roman" w:hAnsi="Times New Roman"/>
          <w:sz w:val="28"/>
          <w:szCs w:val="28"/>
          <w:lang w:val="ru-RU"/>
        </w:rPr>
        <w:t xml:space="preserve"> что </w:t>
      </w:r>
      <w:r w:rsidR="00A830F1">
        <w:rPr>
          <w:rFonts w:ascii="Times New Roman" w:hAnsi="Times New Roman"/>
          <w:sz w:val="28"/>
          <w:szCs w:val="28"/>
          <w:lang w:val="ru-RU"/>
        </w:rPr>
        <w:t xml:space="preserve">функция </w:t>
      </w:r>
      <w:r w:rsidRPr="00DF6E17">
        <w:rPr>
          <w:rFonts w:ascii="Times New Roman" w:hAnsi="Times New Roman"/>
          <w:sz w:val="28"/>
          <w:szCs w:val="28"/>
          <w:lang w:val="ru-RU"/>
        </w:rPr>
        <w:t>психологической</w:t>
      </w:r>
      <w:r w:rsidR="00EC5642">
        <w:rPr>
          <w:rFonts w:ascii="Times New Roman" w:hAnsi="Times New Roman"/>
          <w:sz w:val="28"/>
          <w:szCs w:val="28"/>
          <w:lang w:val="ru-RU"/>
        </w:rPr>
        <w:t xml:space="preserve"> опоры </w:t>
      </w:r>
      <w:r w:rsidRPr="00DF6E17">
        <w:rPr>
          <w:rFonts w:ascii="Times New Roman" w:hAnsi="Times New Roman"/>
          <w:sz w:val="28"/>
          <w:szCs w:val="28"/>
          <w:lang w:val="ru-RU"/>
        </w:rPr>
        <w:t xml:space="preserve">– снижение эмоциональной напряженности и предотвращение </w:t>
      </w:r>
      <w:r w:rsidR="00EC072C">
        <w:rPr>
          <w:rFonts w:ascii="Times New Roman" w:hAnsi="Times New Roman"/>
          <w:sz w:val="28"/>
          <w:szCs w:val="28"/>
          <w:lang w:val="ru-RU"/>
        </w:rPr>
        <w:t xml:space="preserve"> нарушение </w:t>
      </w:r>
      <w:r w:rsidRPr="00DF6E17">
        <w:rPr>
          <w:rFonts w:ascii="Times New Roman" w:hAnsi="Times New Roman"/>
          <w:sz w:val="28"/>
          <w:szCs w:val="28"/>
          <w:lang w:val="ru-RU"/>
        </w:rPr>
        <w:t xml:space="preserve">поведения, сознания и психики в целом. </w:t>
      </w:r>
      <w:r w:rsidR="00DF6E17">
        <w:rPr>
          <w:rFonts w:ascii="Times New Roman" w:hAnsi="Times New Roman"/>
          <w:sz w:val="28"/>
          <w:szCs w:val="28"/>
          <w:lang w:val="ru-RU"/>
        </w:rPr>
        <w:t xml:space="preserve">          </w:t>
      </w:r>
      <w:r w:rsidRPr="00DF6E17">
        <w:rPr>
          <w:rFonts w:ascii="Times New Roman" w:hAnsi="Times New Roman"/>
          <w:sz w:val="28"/>
          <w:szCs w:val="28"/>
          <w:lang w:val="ru-RU"/>
        </w:rPr>
        <w:t xml:space="preserve">Структурное защитное </w:t>
      </w:r>
      <w:r w:rsidR="000F7EDB">
        <w:rPr>
          <w:rFonts w:ascii="Times New Roman" w:hAnsi="Times New Roman"/>
          <w:sz w:val="28"/>
          <w:szCs w:val="28"/>
          <w:lang w:val="ru-RU"/>
        </w:rPr>
        <w:t xml:space="preserve">изменение </w:t>
      </w:r>
      <w:r w:rsidR="00B83690">
        <w:rPr>
          <w:rFonts w:ascii="Times New Roman" w:hAnsi="Times New Roman"/>
          <w:sz w:val="28"/>
          <w:szCs w:val="28"/>
          <w:lang w:val="ru-RU"/>
        </w:rPr>
        <w:t xml:space="preserve">ориентировочного </w:t>
      </w:r>
      <w:r w:rsidR="00E54AF6" w:rsidRPr="00DF6E17">
        <w:rPr>
          <w:rFonts w:ascii="Times New Roman" w:hAnsi="Times New Roman"/>
          <w:sz w:val="28"/>
          <w:szCs w:val="28"/>
          <w:lang w:val="ru-RU"/>
        </w:rPr>
        <w:t>само отношения</w:t>
      </w:r>
      <w:r w:rsidRPr="00DF6E17">
        <w:rPr>
          <w:rFonts w:ascii="Times New Roman" w:hAnsi="Times New Roman"/>
          <w:sz w:val="28"/>
          <w:szCs w:val="28"/>
          <w:lang w:val="ru-RU"/>
        </w:rPr>
        <w:t xml:space="preserve"> заключается в том, что оно «исходно являющееся «дисплеем», по которому </w:t>
      </w:r>
      <w:r w:rsidR="00793891">
        <w:rPr>
          <w:rFonts w:ascii="Times New Roman" w:hAnsi="Times New Roman"/>
          <w:sz w:val="28"/>
          <w:szCs w:val="28"/>
          <w:lang w:val="ru-RU"/>
        </w:rPr>
        <w:t xml:space="preserve">тип </w:t>
      </w:r>
      <w:r w:rsidRPr="00DF6E17">
        <w:rPr>
          <w:rFonts w:ascii="Times New Roman" w:hAnsi="Times New Roman"/>
          <w:sz w:val="28"/>
          <w:szCs w:val="28"/>
          <w:lang w:val="ru-RU"/>
        </w:rPr>
        <w:t xml:space="preserve">имеет возможность судить об </w:t>
      </w:r>
      <w:r w:rsidR="00793891">
        <w:rPr>
          <w:rFonts w:ascii="Times New Roman" w:hAnsi="Times New Roman"/>
          <w:sz w:val="28"/>
          <w:szCs w:val="28"/>
          <w:lang w:val="ru-RU"/>
        </w:rPr>
        <w:t xml:space="preserve">соответствие </w:t>
      </w:r>
      <w:r w:rsidRPr="00DF6E17">
        <w:rPr>
          <w:rFonts w:ascii="Times New Roman" w:hAnsi="Times New Roman"/>
          <w:sz w:val="28"/>
          <w:szCs w:val="28"/>
          <w:lang w:val="ru-RU"/>
        </w:rPr>
        <w:t xml:space="preserve">своего поведения и продуктивности своей деятельности, обособляется в автономную подструктуру «Я» и становится предметом особых забот субъекта. </w:t>
      </w:r>
      <w:r w:rsidRPr="00DA4554">
        <w:rPr>
          <w:rFonts w:ascii="Times New Roman" w:hAnsi="Times New Roman"/>
          <w:sz w:val="28"/>
          <w:szCs w:val="28"/>
          <w:lang w:val="ru-RU"/>
        </w:rPr>
        <w:t>Ее функция состоит теперь в том, чтобы продуцировать «внутренние» положительные оценки, способные заглушить неблагоприятные для субъекта оценочные реакции.</w:t>
      </w:r>
      <w:r w:rsidR="00270FE0" w:rsidRPr="00DA4554">
        <w:rPr>
          <w:rFonts w:ascii="Times New Roman" w:hAnsi="Times New Roman"/>
          <w:sz w:val="28"/>
          <w:szCs w:val="28"/>
          <w:lang w:val="ru-RU"/>
        </w:rPr>
        <w:t xml:space="preserve"> </w:t>
      </w:r>
      <w:r w:rsidRPr="00DA4554">
        <w:rPr>
          <w:rFonts w:ascii="Times New Roman" w:hAnsi="Times New Roman"/>
          <w:sz w:val="28"/>
          <w:szCs w:val="28"/>
          <w:lang w:val="ru-RU"/>
        </w:rPr>
        <w:t xml:space="preserve">Исходя из психологических характеристик взрослости, мы можем утверждать, </w:t>
      </w:r>
      <w:r w:rsidR="00E54AF6" w:rsidRPr="00DA4554">
        <w:rPr>
          <w:rFonts w:ascii="Times New Roman" w:hAnsi="Times New Roman"/>
          <w:sz w:val="28"/>
          <w:szCs w:val="28"/>
          <w:lang w:val="ru-RU"/>
        </w:rPr>
        <w:t>что личность</w:t>
      </w:r>
      <w:r w:rsidRPr="00DA4554">
        <w:rPr>
          <w:rFonts w:ascii="Times New Roman" w:hAnsi="Times New Roman"/>
          <w:sz w:val="28"/>
          <w:szCs w:val="28"/>
          <w:lang w:val="ru-RU"/>
        </w:rPr>
        <w:t xml:space="preserve"> нуждается на данном жизненном этапе в особой психологической поддержке и дополнительных консультациях. Во время процесса взросления каждый индивид сталкивается с большим разнообразием ситуаций, вызывающих эмоциональные состояния, выражения которых чреваты дальнейшим конфликтом и дополнительной опасностью. Следовательно, можно предположить, что система ценностей взрослых людей и их жизненные ориентации играют первостепенную роль в их жизнедеятельности. Таким образом, можно отметить, что во взрослости </w:t>
      </w:r>
      <w:r w:rsidRPr="00DA4554">
        <w:rPr>
          <w:rFonts w:ascii="Times New Roman" w:hAnsi="Times New Roman"/>
          <w:sz w:val="28"/>
          <w:szCs w:val="28"/>
          <w:lang w:val="ru-RU"/>
        </w:rPr>
        <w:lastRenderedPageBreak/>
        <w:t>выделяются различные стадии, что характеризует развитие в этот период как интенсивное и заслуживающее тщательного изучения.</w:t>
      </w:r>
      <w:r w:rsidR="00642464" w:rsidRPr="00DA4554">
        <w:rPr>
          <w:rFonts w:ascii="Times New Roman" w:hAnsi="Times New Roman"/>
          <w:sz w:val="28"/>
          <w:szCs w:val="28"/>
          <w:lang w:val="ru-RU"/>
        </w:rPr>
        <w:t xml:space="preserve">                                 </w:t>
      </w:r>
    </w:p>
    <w:p w14:paraId="11617DE1" w14:textId="77777777" w:rsidR="00DF6E17" w:rsidRPr="00DA4554" w:rsidRDefault="00405F1B" w:rsidP="00DF6E17">
      <w:pPr>
        <w:pStyle w:val="a3"/>
        <w:rPr>
          <w:rFonts w:ascii="Times New Roman" w:hAnsi="Times New Roman"/>
          <w:sz w:val="28"/>
          <w:szCs w:val="28"/>
          <w:lang w:val="ru-RU"/>
        </w:rPr>
      </w:pPr>
      <w:r w:rsidRPr="00DA4554">
        <w:rPr>
          <w:rFonts w:ascii="Times New Roman" w:hAnsi="Times New Roman"/>
          <w:sz w:val="28"/>
          <w:szCs w:val="28"/>
          <w:lang w:val="ru-RU"/>
        </w:rPr>
        <w:t xml:space="preserve">                                      </w:t>
      </w:r>
    </w:p>
    <w:p w14:paraId="40B67302" w14:textId="77777777" w:rsidR="00DF6E17" w:rsidRPr="00DA4554" w:rsidRDefault="00DF6E17" w:rsidP="00DF6E17">
      <w:pPr>
        <w:pStyle w:val="a3"/>
        <w:rPr>
          <w:rFonts w:ascii="Times New Roman" w:hAnsi="Times New Roman"/>
          <w:sz w:val="28"/>
          <w:szCs w:val="28"/>
          <w:lang w:val="ru-RU"/>
        </w:rPr>
      </w:pPr>
    </w:p>
    <w:p w14:paraId="2E8CE9B1" w14:textId="77777777" w:rsidR="00DF6E17" w:rsidRPr="00DA4554" w:rsidRDefault="00DF6E17" w:rsidP="00DF6E17">
      <w:pPr>
        <w:pStyle w:val="a3"/>
        <w:rPr>
          <w:rFonts w:ascii="Times New Roman" w:hAnsi="Times New Roman"/>
          <w:sz w:val="28"/>
          <w:szCs w:val="28"/>
          <w:lang w:val="ru-RU"/>
        </w:rPr>
      </w:pPr>
    </w:p>
    <w:p w14:paraId="37881E75" w14:textId="77777777" w:rsidR="00DF6E17" w:rsidRPr="00DA4554" w:rsidRDefault="00DF6E17" w:rsidP="00DF6E17">
      <w:pPr>
        <w:pStyle w:val="a3"/>
        <w:rPr>
          <w:rFonts w:ascii="Times New Roman" w:hAnsi="Times New Roman"/>
          <w:sz w:val="28"/>
          <w:szCs w:val="28"/>
          <w:lang w:val="ru-RU"/>
        </w:rPr>
      </w:pPr>
    </w:p>
    <w:p w14:paraId="6E6DCF67" w14:textId="77777777" w:rsidR="00DF6E17" w:rsidRPr="00DA4554" w:rsidRDefault="00DF6E17" w:rsidP="00DF6E17">
      <w:pPr>
        <w:pStyle w:val="a3"/>
        <w:rPr>
          <w:rFonts w:ascii="Times New Roman" w:hAnsi="Times New Roman"/>
          <w:sz w:val="28"/>
          <w:szCs w:val="28"/>
          <w:lang w:val="ru-RU"/>
        </w:rPr>
      </w:pPr>
    </w:p>
    <w:p w14:paraId="604EA9ED" w14:textId="77777777" w:rsidR="00DF6E17" w:rsidRPr="00DA4554" w:rsidRDefault="00DF6E17" w:rsidP="00DF6E17">
      <w:pPr>
        <w:pStyle w:val="a3"/>
        <w:rPr>
          <w:rFonts w:ascii="Times New Roman" w:hAnsi="Times New Roman"/>
          <w:sz w:val="28"/>
          <w:szCs w:val="28"/>
          <w:lang w:val="ru-RU"/>
        </w:rPr>
      </w:pPr>
    </w:p>
    <w:p w14:paraId="736B4816" w14:textId="77777777" w:rsidR="00DF6E17" w:rsidRPr="00DA4554" w:rsidRDefault="00DF6E17" w:rsidP="00DF6E17">
      <w:pPr>
        <w:pStyle w:val="a3"/>
        <w:rPr>
          <w:rFonts w:ascii="Times New Roman" w:hAnsi="Times New Roman"/>
          <w:sz w:val="28"/>
          <w:szCs w:val="28"/>
          <w:lang w:val="ru-RU"/>
        </w:rPr>
      </w:pPr>
    </w:p>
    <w:p w14:paraId="653E6442" w14:textId="77777777" w:rsidR="00DF6E17" w:rsidRPr="00DA4554" w:rsidRDefault="00DF6E17" w:rsidP="00DF6E17">
      <w:pPr>
        <w:pStyle w:val="a3"/>
        <w:rPr>
          <w:rFonts w:ascii="Times New Roman" w:hAnsi="Times New Roman"/>
          <w:sz w:val="28"/>
          <w:szCs w:val="28"/>
          <w:lang w:val="ru-RU"/>
        </w:rPr>
      </w:pPr>
    </w:p>
    <w:p w14:paraId="05EE4910" w14:textId="25992A18" w:rsidR="00642464" w:rsidRPr="00DA4554" w:rsidRDefault="00642464" w:rsidP="00DF6E17">
      <w:pPr>
        <w:pStyle w:val="a3"/>
        <w:jc w:val="center"/>
        <w:rPr>
          <w:rFonts w:ascii="Times New Roman" w:hAnsi="Times New Roman"/>
          <w:sz w:val="28"/>
          <w:szCs w:val="28"/>
          <w:lang w:val="ru-RU"/>
        </w:rPr>
      </w:pPr>
      <w:r w:rsidRPr="00DA4554">
        <w:rPr>
          <w:rFonts w:ascii="Times New Roman" w:hAnsi="Times New Roman"/>
          <w:sz w:val="28"/>
          <w:szCs w:val="28"/>
          <w:lang w:val="ru-RU"/>
        </w:rPr>
        <w:t>Использованная литература:</w:t>
      </w:r>
    </w:p>
    <w:p w14:paraId="21759A78" w14:textId="3CB2CB42" w:rsidR="00CC0981" w:rsidRPr="00DA4554" w:rsidRDefault="00CC0981" w:rsidP="00DF6E17">
      <w:pPr>
        <w:pStyle w:val="a3"/>
        <w:rPr>
          <w:rFonts w:ascii="Times New Roman" w:hAnsi="Times New Roman"/>
          <w:sz w:val="28"/>
          <w:szCs w:val="28"/>
          <w:lang w:val="ru-RU"/>
        </w:rPr>
      </w:pPr>
      <w:r w:rsidRPr="00DA4554">
        <w:rPr>
          <w:rFonts w:ascii="Times New Roman" w:hAnsi="Times New Roman"/>
          <w:sz w:val="28"/>
          <w:szCs w:val="28"/>
          <w:lang w:val="ru-RU"/>
        </w:rPr>
        <w:t>1.     Абульханова-Славская К. А. Диалектика человеческой жизни. – М.: Изд-во Мысль, 1977. – С. 4</w:t>
      </w:r>
      <w:r w:rsidR="00E54AF6">
        <w:rPr>
          <w:rFonts w:ascii="Times New Roman" w:hAnsi="Times New Roman"/>
          <w:sz w:val="28"/>
          <w:szCs w:val="28"/>
          <w:lang w:val="ru-RU"/>
        </w:rPr>
        <w:t>0-42</w:t>
      </w:r>
      <w:r w:rsidRPr="00DA4554">
        <w:rPr>
          <w:rFonts w:ascii="Times New Roman" w:hAnsi="Times New Roman"/>
          <w:sz w:val="28"/>
          <w:szCs w:val="28"/>
          <w:lang w:val="ru-RU"/>
        </w:rPr>
        <w:t>.</w:t>
      </w:r>
    </w:p>
    <w:p w14:paraId="04395E8E" w14:textId="3B83F29C" w:rsidR="00CC0981" w:rsidRPr="00DA4554" w:rsidRDefault="00CC0981" w:rsidP="00DF6E17">
      <w:pPr>
        <w:pStyle w:val="a3"/>
        <w:rPr>
          <w:rFonts w:ascii="Times New Roman" w:hAnsi="Times New Roman"/>
          <w:sz w:val="28"/>
          <w:szCs w:val="28"/>
          <w:lang w:val="ru-RU"/>
        </w:rPr>
      </w:pPr>
      <w:r w:rsidRPr="00DA4554">
        <w:rPr>
          <w:rFonts w:ascii="Times New Roman" w:hAnsi="Times New Roman"/>
          <w:sz w:val="28"/>
          <w:szCs w:val="28"/>
          <w:lang w:val="ru-RU"/>
        </w:rPr>
        <w:t xml:space="preserve">2.     Ананьев Б. Г. Человек как предмет познания. – Спб.: Изд-во Питер, 2001. – </w:t>
      </w:r>
      <w:r w:rsidR="00E54AF6">
        <w:rPr>
          <w:rFonts w:ascii="Times New Roman" w:hAnsi="Times New Roman"/>
          <w:sz w:val="28"/>
          <w:szCs w:val="28"/>
          <w:lang w:val="ru-RU"/>
        </w:rPr>
        <w:t>300</w:t>
      </w:r>
      <w:r w:rsidRPr="00DA4554">
        <w:rPr>
          <w:rFonts w:ascii="Times New Roman" w:hAnsi="Times New Roman"/>
          <w:sz w:val="28"/>
          <w:szCs w:val="28"/>
          <w:lang w:val="ru-RU"/>
        </w:rPr>
        <w:t xml:space="preserve"> с.</w:t>
      </w:r>
    </w:p>
    <w:p w14:paraId="6F4F8C65" w14:textId="1A88B309" w:rsidR="00CC0981" w:rsidRPr="00DA4554" w:rsidRDefault="00E54AF6" w:rsidP="00DF6E17">
      <w:pPr>
        <w:pStyle w:val="a3"/>
        <w:rPr>
          <w:rFonts w:ascii="Times New Roman" w:hAnsi="Times New Roman"/>
          <w:sz w:val="28"/>
          <w:szCs w:val="28"/>
          <w:lang w:val="ru-RU"/>
        </w:rPr>
      </w:pPr>
      <w:r>
        <w:rPr>
          <w:rFonts w:ascii="Times New Roman" w:hAnsi="Times New Roman"/>
          <w:sz w:val="28"/>
          <w:szCs w:val="28"/>
          <w:lang w:val="ru-RU"/>
        </w:rPr>
        <w:t>3</w:t>
      </w:r>
      <w:r w:rsidR="00CC0981" w:rsidRPr="00DA4554">
        <w:rPr>
          <w:rFonts w:ascii="Times New Roman" w:hAnsi="Times New Roman"/>
          <w:sz w:val="28"/>
          <w:szCs w:val="28"/>
          <w:lang w:val="ru-RU"/>
        </w:rPr>
        <w:t>.     Адлер А. Практика и теория индивидуальной психологии. –  М.: Изд-во Академический проект 2007. – 2</w:t>
      </w:r>
      <w:r>
        <w:rPr>
          <w:rFonts w:ascii="Times New Roman" w:hAnsi="Times New Roman"/>
          <w:sz w:val="28"/>
          <w:szCs w:val="28"/>
          <w:lang w:val="ru-RU"/>
        </w:rPr>
        <w:t>3</w:t>
      </w:r>
      <w:r w:rsidR="00CC0981" w:rsidRPr="00DA4554">
        <w:rPr>
          <w:rFonts w:ascii="Times New Roman" w:hAnsi="Times New Roman"/>
          <w:sz w:val="28"/>
          <w:szCs w:val="28"/>
          <w:lang w:val="ru-RU"/>
        </w:rPr>
        <w:t>0 с.</w:t>
      </w:r>
    </w:p>
    <w:p w14:paraId="41A59EDE" w14:textId="3A8119CD" w:rsidR="00CC0981" w:rsidRPr="00DA4554" w:rsidRDefault="000D5C8A" w:rsidP="00DF6E17">
      <w:pPr>
        <w:pStyle w:val="a3"/>
        <w:rPr>
          <w:rFonts w:ascii="Times New Roman" w:hAnsi="Times New Roman"/>
          <w:sz w:val="28"/>
          <w:szCs w:val="28"/>
          <w:lang w:val="ru-RU"/>
        </w:rPr>
      </w:pPr>
      <w:r>
        <w:rPr>
          <w:rFonts w:ascii="Times New Roman" w:hAnsi="Times New Roman"/>
          <w:sz w:val="28"/>
          <w:szCs w:val="28"/>
          <w:lang w:val="ru-RU"/>
        </w:rPr>
        <w:t>4</w:t>
      </w:r>
      <w:r w:rsidR="00CC0981" w:rsidRPr="00DA4554">
        <w:rPr>
          <w:rFonts w:ascii="Times New Roman" w:hAnsi="Times New Roman"/>
          <w:sz w:val="28"/>
          <w:szCs w:val="28"/>
          <w:lang w:val="ru-RU"/>
        </w:rPr>
        <w:t xml:space="preserve">.     Берн Э. Психика в действии. – М.: Изд-во </w:t>
      </w:r>
      <w:r w:rsidR="00E54AF6" w:rsidRPr="00DA4554">
        <w:rPr>
          <w:rFonts w:ascii="Times New Roman" w:hAnsi="Times New Roman"/>
          <w:sz w:val="28"/>
          <w:szCs w:val="28"/>
          <w:lang w:val="ru-RU"/>
        </w:rPr>
        <w:t>Пурпурин</w:t>
      </w:r>
      <w:r w:rsidR="00CC0981" w:rsidRPr="00DA4554">
        <w:rPr>
          <w:rFonts w:ascii="Times New Roman" w:hAnsi="Times New Roman"/>
          <w:sz w:val="28"/>
          <w:szCs w:val="28"/>
          <w:lang w:val="ru-RU"/>
        </w:rPr>
        <w:t xml:space="preserve">, 2007. – </w:t>
      </w:r>
      <w:r w:rsidR="00E54AF6">
        <w:rPr>
          <w:rFonts w:ascii="Times New Roman" w:hAnsi="Times New Roman"/>
          <w:sz w:val="28"/>
          <w:szCs w:val="28"/>
          <w:lang w:val="ru-RU"/>
        </w:rPr>
        <w:t>234</w:t>
      </w:r>
      <w:r w:rsidR="00CC0981" w:rsidRPr="00DA4554">
        <w:rPr>
          <w:rFonts w:ascii="Times New Roman" w:hAnsi="Times New Roman"/>
          <w:sz w:val="28"/>
          <w:szCs w:val="28"/>
          <w:lang w:val="ru-RU"/>
        </w:rPr>
        <w:t xml:space="preserve"> с.</w:t>
      </w:r>
    </w:p>
    <w:p w14:paraId="2F1317F6" w14:textId="5428DF3D" w:rsidR="00CC0981" w:rsidRPr="00DA4554" w:rsidRDefault="000D5C8A" w:rsidP="00DF6E17">
      <w:pPr>
        <w:pStyle w:val="a3"/>
        <w:rPr>
          <w:rFonts w:ascii="Times New Roman" w:hAnsi="Times New Roman"/>
          <w:sz w:val="28"/>
          <w:szCs w:val="28"/>
          <w:lang w:val="ru-RU"/>
        </w:rPr>
      </w:pPr>
      <w:r>
        <w:rPr>
          <w:rFonts w:ascii="Times New Roman" w:hAnsi="Times New Roman"/>
          <w:sz w:val="28"/>
          <w:szCs w:val="28"/>
          <w:lang w:val="ru-RU"/>
        </w:rPr>
        <w:t>5</w:t>
      </w:r>
      <w:r w:rsidR="00CC0981" w:rsidRPr="00DA4554">
        <w:rPr>
          <w:rFonts w:ascii="Times New Roman" w:hAnsi="Times New Roman"/>
          <w:sz w:val="28"/>
          <w:szCs w:val="28"/>
          <w:lang w:val="ru-RU"/>
        </w:rPr>
        <w:t>.     Оленникова М.В. Возрастная психология. – Спб.: Изд-во Сова, 2004. – С. 1</w:t>
      </w:r>
      <w:r w:rsidR="00E54AF6">
        <w:rPr>
          <w:rFonts w:ascii="Times New Roman" w:hAnsi="Times New Roman"/>
          <w:sz w:val="28"/>
          <w:szCs w:val="28"/>
          <w:lang w:val="ru-RU"/>
        </w:rPr>
        <w:t>67</w:t>
      </w:r>
      <w:r w:rsidR="00CC0981" w:rsidRPr="00DA4554">
        <w:rPr>
          <w:rFonts w:ascii="Times New Roman" w:hAnsi="Times New Roman"/>
          <w:sz w:val="28"/>
          <w:szCs w:val="28"/>
          <w:lang w:val="ru-RU"/>
        </w:rPr>
        <w:t>.</w:t>
      </w:r>
    </w:p>
    <w:p w14:paraId="13BC5323" w14:textId="5847255C" w:rsidR="00CC0981" w:rsidRPr="00DA4554" w:rsidRDefault="000D5C8A" w:rsidP="00DF6E17">
      <w:pPr>
        <w:pStyle w:val="a3"/>
        <w:rPr>
          <w:rFonts w:ascii="Times New Roman" w:hAnsi="Times New Roman"/>
          <w:sz w:val="28"/>
          <w:szCs w:val="28"/>
          <w:lang w:val="ru-RU"/>
        </w:rPr>
      </w:pPr>
      <w:r>
        <w:rPr>
          <w:rFonts w:ascii="Times New Roman" w:hAnsi="Times New Roman"/>
          <w:sz w:val="28"/>
          <w:szCs w:val="28"/>
          <w:lang w:val="ru-RU"/>
        </w:rPr>
        <w:t>6</w:t>
      </w:r>
      <w:r w:rsidR="00CC0981" w:rsidRPr="00DA4554">
        <w:rPr>
          <w:rFonts w:ascii="Times New Roman" w:hAnsi="Times New Roman"/>
          <w:sz w:val="28"/>
          <w:szCs w:val="28"/>
          <w:lang w:val="ru-RU"/>
        </w:rPr>
        <w:t xml:space="preserve">.     Гамезо М.В., Герасимова В.С., Горелова Г.Г. и др. Возрастная психология: личность от молодости до старости. / Под ред. Герасимова В.С., Орлова Л.М. – М.: Изд-во Ноосфера, 1999. – </w:t>
      </w:r>
      <w:r w:rsidR="00E54AF6">
        <w:rPr>
          <w:rFonts w:ascii="Times New Roman" w:hAnsi="Times New Roman"/>
          <w:sz w:val="28"/>
          <w:szCs w:val="28"/>
          <w:lang w:val="ru-RU"/>
        </w:rPr>
        <w:t>234</w:t>
      </w:r>
      <w:r w:rsidR="00CC0981" w:rsidRPr="00DA4554">
        <w:rPr>
          <w:rFonts w:ascii="Times New Roman" w:hAnsi="Times New Roman"/>
          <w:sz w:val="28"/>
          <w:szCs w:val="28"/>
          <w:lang w:val="ru-RU"/>
        </w:rPr>
        <w:t xml:space="preserve"> с.</w:t>
      </w:r>
    </w:p>
    <w:p w14:paraId="107DF4E8" w14:textId="6030B344" w:rsidR="0056126C" w:rsidRPr="00DA4554" w:rsidRDefault="000D5C8A" w:rsidP="00DF6E17">
      <w:pPr>
        <w:pStyle w:val="a3"/>
        <w:rPr>
          <w:rFonts w:ascii="Times New Roman" w:hAnsi="Times New Roman"/>
          <w:sz w:val="28"/>
          <w:szCs w:val="28"/>
          <w:lang w:val="ru-RU"/>
        </w:rPr>
      </w:pPr>
      <w:r>
        <w:rPr>
          <w:rFonts w:ascii="Times New Roman" w:hAnsi="Times New Roman"/>
          <w:sz w:val="28"/>
          <w:szCs w:val="28"/>
          <w:lang w:val="ru-RU"/>
        </w:rPr>
        <w:t>7</w:t>
      </w:r>
      <w:r w:rsidR="00CC0981" w:rsidRPr="00DA4554">
        <w:rPr>
          <w:rFonts w:ascii="Times New Roman" w:hAnsi="Times New Roman"/>
          <w:sz w:val="28"/>
          <w:szCs w:val="28"/>
          <w:lang w:val="ru-RU"/>
        </w:rPr>
        <w:t>. Грановская Р.М., Никольская И.М. Защита личности. Психологические механизмы. – СПб.: Изд-во Свет, 1999. – С. 67-84.</w:t>
      </w:r>
    </w:p>
    <w:p w14:paraId="4B291D41" w14:textId="77777777" w:rsidR="00405F1B" w:rsidRPr="00F4701D" w:rsidRDefault="00405F1B" w:rsidP="00F4701D">
      <w:pPr>
        <w:jc w:val="both"/>
        <w:rPr>
          <w:rFonts w:ascii="Times New Roman" w:hAnsi="Times New Roman"/>
          <w:sz w:val="24"/>
          <w:szCs w:val="24"/>
        </w:rPr>
      </w:pPr>
    </w:p>
    <w:p w14:paraId="03543091" w14:textId="77777777" w:rsidR="009045A9" w:rsidRPr="00405F1B" w:rsidRDefault="009045A9">
      <w:pPr>
        <w:rPr>
          <w:rFonts w:ascii="Times New Roman" w:hAnsi="Times New Roman"/>
          <w:sz w:val="24"/>
          <w:szCs w:val="24"/>
        </w:rPr>
      </w:pPr>
    </w:p>
    <w:sectPr w:rsidR="009045A9" w:rsidRPr="00405F1B" w:rsidSect="0081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111A"/>
    <w:multiLevelType w:val="hybridMultilevel"/>
    <w:tmpl w:val="7E9A77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856EC6"/>
    <w:multiLevelType w:val="multilevel"/>
    <w:tmpl w:val="0A12B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76"/>
    <w:rsid w:val="0003421F"/>
    <w:rsid w:val="0003607A"/>
    <w:rsid w:val="00054710"/>
    <w:rsid w:val="000918EF"/>
    <w:rsid w:val="000A1879"/>
    <w:rsid w:val="000D5C8A"/>
    <w:rsid w:val="000F7EDB"/>
    <w:rsid w:val="0015793B"/>
    <w:rsid w:val="001617BC"/>
    <w:rsid w:val="001A4277"/>
    <w:rsid w:val="001B0CB9"/>
    <w:rsid w:val="002240E8"/>
    <w:rsid w:val="00270FE0"/>
    <w:rsid w:val="002A569B"/>
    <w:rsid w:val="003075FA"/>
    <w:rsid w:val="00307A00"/>
    <w:rsid w:val="00366A5C"/>
    <w:rsid w:val="00385EA7"/>
    <w:rsid w:val="003F39F9"/>
    <w:rsid w:val="00405AAC"/>
    <w:rsid w:val="00405F1B"/>
    <w:rsid w:val="004A41CE"/>
    <w:rsid w:val="0056126C"/>
    <w:rsid w:val="00567D08"/>
    <w:rsid w:val="00570F00"/>
    <w:rsid w:val="00613D5C"/>
    <w:rsid w:val="00642464"/>
    <w:rsid w:val="00670502"/>
    <w:rsid w:val="00670957"/>
    <w:rsid w:val="00670F2C"/>
    <w:rsid w:val="006B7D4A"/>
    <w:rsid w:val="006D3167"/>
    <w:rsid w:val="00724AA0"/>
    <w:rsid w:val="00726C5F"/>
    <w:rsid w:val="00737BFD"/>
    <w:rsid w:val="00764A03"/>
    <w:rsid w:val="00773235"/>
    <w:rsid w:val="0077371D"/>
    <w:rsid w:val="0077791F"/>
    <w:rsid w:val="00793891"/>
    <w:rsid w:val="007C0605"/>
    <w:rsid w:val="007E3239"/>
    <w:rsid w:val="007F2248"/>
    <w:rsid w:val="0081586C"/>
    <w:rsid w:val="00816891"/>
    <w:rsid w:val="00882787"/>
    <w:rsid w:val="008A337C"/>
    <w:rsid w:val="008C1C4D"/>
    <w:rsid w:val="009045A9"/>
    <w:rsid w:val="0094787E"/>
    <w:rsid w:val="009829D3"/>
    <w:rsid w:val="009D22F2"/>
    <w:rsid w:val="009E22BB"/>
    <w:rsid w:val="00A415BF"/>
    <w:rsid w:val="00A830F1"/>
    <w:rsid w:val="00AD64CF"/>
    <w:rsid w:val="00B7071B"/>
    <w:rsid w:val="00B81C69"/>
    <w:rsid w:val="00B83690"/>
    <w:rsid w:val="00BB3C15"/>
    <w:rsid w:val="00BC4B06"/>
    <w:rsid w:val="00C03CC9"/>
    <w:rsid w:val="00C501F0"/>
    <w:rsid w:val="00C563AA"/>
    <w:rsid w:val="00CC0981"/>
    <w:rsid w:val="00CF3A0C"/>
    <w:rsid w:val="00D04F1D"/>
    <w:rsid w:val="00D177A9"/>
    <w:rsid w:val="00DA4554"/>
    <w:rsid w:val="00DA4B08"/>
    <w:rsid w:val="00DB499D"/>
    <w:rsid w:val="00DC6E25"/>
    <w:rsid w:val="00DE2391"/>
    <w:rsid w:val="00DF6E17"/>
    <w:rsid w:val="00E54AF6"/>
    <w:rsid w:val="00E94A04"/>
    <w:rsid w:val="00E96685"/>
    <w:rsid w:val="00EC072C"/>
    <w:rsid w:val="00EC42C2"/>
    <w:rsid w:val="00EC5642"/>
    <w:rsid w:val="00EE7401"/>
    <w:rsid w:val="00F04CC7"/>
    <w:rsid w:val="00F309E8"/>
    <w:rsid w:val="00F453B7"/>
    <w:rsid w:val="00F4701D"/>
    <w:rsid w:val="00F8052D"/>
    <w:rsid w:val="00FA6776"/>
    <w:rsid w:val="00FC4E82"/>
    <w:rsid w:val="00FD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C236"/>
  <w15:docId w15:val="{9C44B2D8-C682-944F-9EA7-1619D46C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776"/>
    <w:pPr>
      <w:spacing w:after="200" w:line="276" w:lineRule="auto"/>
    </w:pPr>
    <w:rPr>
      <w:rFonts w:ascii="Calibri" w:eastAsia="Calibri" w:hAnsi="Calibri" w:cs="Times New Roman"/>
    </w:rPr>
  </w:style>
  <w:style w:type="paragraph" w:styleId="1">
    <w:name w:val="heading 1"/>
    <w:basedOn w:val="a"/>
    <w:next w:val="a"/>
    <w:link w:val="10"/>
    <w:uiPriority w:val="9"/>
    <w:qFormat/>
    <w:rsid w:val="009045A9"/>
    <w:pPr>
      <w:keepNext/>
      <w:spacing w:before="240" w:after="60" w:line="240" w:lineRule="auto"/>
      <w:outlineLvl w:val="0"/>
    </w:pPr>
    <w:rPr>
      <w:rFonts w:ascii="Cambria" w:eastAsia="MS Gothic" w:hAnsi="Cambria"/>
      <w:b/>
      <w:bCs/>
      <w:kern w:val="32"/>
      <w:sz w:val="32"/>
      <w:szCs w:val="32"/>
      <w:lang w:val="en-US" w:bidi="en-US"/>
    </w:rPr>
  </w:style>
  <w:style w:type="paragraph" w:styleId="2">
    <w:name w:val="heading 2"/>
    <w:basedOn w:val="a"/>
    <w:next w:val="a"/>
    <w:link w:val="20"/>
    <w:uiPriority w:val="9"/>
    <w:unhideWhenUsed/>
    <w:qFormat/>
    <w:rsid w:val="004A41C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A41C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5A9"/>
    <w:rPr>
      <w:rFonts w:ascii="Cambria" w:eastAsia="MS Gothic" w:hAnsi="Cambria" w:cs="Times New Roman"/>
      <w:b/>
      <w:bCs/>
      <w:kern w:val="32"/>
      <w:sz w:val="32"/>
      <w:szCs w:val="32"/>
      <w:lang w:val="en-US" w:bidi="en-US"/>
    </w:rPr>
  </w:style>
  <w:style w:type="paragraph" w:styleId="a3">
    <w:name w:val="No Spacing"/>
    <w:basedOn w:val="a"/>
    <w:uiPriority w:val="1"/>
    <w:qFormat/>
    <w:rsid w:val="009045A9"/>
    <w:pPr>
      <w:spacing w:after="0" w:line="240" w:lineRule="auto"/>
    </w:pPr>
    <w:rPr>
      <w:rFonts w:eastAsia="MS Mincho"/>
      <w:sz w:val="24"/>
      <w:szCs w:val="32"/>
      <w:lang w:val="en-US" w:bidi="en-US"/>
    </w:rPr>
  </w:style>
  <w:style w:type="paragraph" w:styleId="a4">
    <w:name w:val="Body Text"/>
    <w:basedOn w:val="a"/>
    <w:link w:val="a5"/>
    <w:rsid w:val="009045A9"/>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9045A9"/>
    <w:rPr>
      <w:rFonts w:ascii="Times New Roman" w:eastAsia="Times New Roman" w:hAnsi="Times New Roman" w:cs="Times New Roman"/>
      <w:sz w:val="24"/>
      <w:szCs w:val="24"/>
      <w:lang w:eastAsia="ru-RU"/>
    </w:rPr>
  </w:style>
  <w:style w:type="paragraph" w:styleId="a6">
    <w:name w:val="List Paragraph"/>
    <w:basedOn w:val="a"/>
    <w:uiPriority w:val="34"/>
    <w:qFormat/>
    <w:rsid w:val="009045A9"/>
    <w:pPr>
      <w:ind w:left="720"/>
      <w:contextualSpacing/>
    </w:p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8"/>
    <w:uiPriority w:val="99"/>
    <w:unhideWhenUsed/>
    <w:rsid w:val="000547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4A41C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4A41CE"/>
    <w:rPr>
      <w:rFonts w:asciiTheme="majorHAnsi" w:eastAsiaTheme="majorEastAsia" w:hAnsiTheme="majorHAnsi" w:cstheme="majorBidi"/>
      <w:b/>
      <w:bCs/>
      <w:color w:val="5B9BD5" w:themeColor="accent1"/>
    </w:rPr>
  </w:style>
  <w:style w:type="paragraph" w:styleId="21">
    <w:name w:val="Body Text 2"/>
    <w:basedOn w:val="a"/>
    <w:link w:val="22"/>
    <w:uiPriority w:val="99"/>
    <w:unhideWhenUsed/>
    <w:rsid w:val="000918EF"/>
    <w:pPr>
      <w:spacing w:after="120" w:line="480" w:lineRule="auto"/>
    </w:pPr>
  </w:style>
  <w:style w:type="character" w:customStyle="1" w:styleId="22">
    <w:name w:val="Основной текст 2 Знак"/>
    <w:basedOn w:val="a0"/>
    <w:link w:val="21"/>
    <w:uiPriority w:val="99"/>
    <w:rsid w:val="000918EF"/>
    <w:rPr>
      <w:rFonts w:ascii="Calibri" w:eastAsia="Calibri" w:hAnsi="Calibri" w:cs="Times New Roman"/>
    </w:rPr>
  </w:style>
  <w:style w:type="character" w:customStyle="1" w:styleId="a8">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basedOn w:val="a0"/>
    <w:link w:val="a7"/>
    <w:locked/>
    <w:rsid w:val="000918EF"/>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70957"/>
    <w:rPr>
      <w:color w:val="0000FF"/>
      <w:u w:val="single"/>
    </w:rPr>
  </w:style>
  <w:style w:type="character" w:styleId="aa">
    <w:name w:val="Emphasis"/>
    <w:basedOn w:val="a0"/>
    <w:uiPriority w:val="20"/>
    <w:qFormat/>
    <w:rsid w:val="00DE2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8752">
      <w:bodyDiv w:val="1"/>
      <w:marLeft w:val="0"/>
      <w:marRight w:val="0"/>
      <w:marTop w:val="0"/>
      <w:marBottom w:val="0"/>
      <w:divBdr>
        <w:top w:val="none" w:sz="0" w:space="0" w:color="auto"/>
        <w:left w:val="none" w:sz="0" w:space="0" w:color="auto"/>
        <w:bottom w:val="none" w:sz="0" w:space="0" w:color="auto"/>
        <w:right w:val="none" w:sz="0" w:space="0" w:color="auto"/>
      </w:divBdr>
    </w:div>
    <w:div w:id="347759794">
      <w:bodyDiv w:val="1"/>
      <w:marLeft w:val="0"/>
      <w:marRight w:val="0"/>
      <w:marTop w:val="0"/>
      <w:marBottom w:val="0"/>
      <w:divBdr>
        <w:top w:val="none" w:sz="0" w:space="0" w:color="auto"/>
        <w:left w:val="none" w:sz="0" w:space="0" w:color="auto"/>
        <w:bottom w:val="none" w:sz="0" w:space="0" w:color="auto"/>
        <w:right w:val="none" w:sz="0" w:space="0" w:color="auto"/>
      </w:divBdr>
    </w:div>
    <w:div w:id="1830246523">
      <w:bodyDiv w:val="1"/>
      <w:marLeft w:val="0"/>
      <w:marRight w:val="0"/>
      <w:marTop w:val="0"/>
      <w:marBottom w:val="0"/>
      <w:divBdr>
        <w:top w:val="none" w:sz="0" w:space="0" w:color="auto"/>
        <w:left w:val="none" w:sz="0" w:space="0" w:color="auto"/>
        <w:bottom w:val="none" w:sz="0" w:space="0" w:color="auto"/>
        <w:right w:val="none" w:sz="0" w:space="0" w:color="auto"/>
      </w:divBdr>
    </w:div>
    <w:div w:id="20906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Алтаир</dc:creator>
  <cp:lastModifiedBy>Zhuldyz Kamieva</cp:lastModifiedBy>
  <cp:revision>21</cp:revision>
  <dcterms:created xsi:type="dcterms:W3CDTF">2022-03-30T16:10:00Z</dcterms:created>
  <dcterms:modified xsi:type="dcterms:W3CDTF">2022-03-31T01:34:00Z</dcterms:modified>
</cp:coreProperties>
</file>