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37" w:rsidRPr="00FE6D5A" w:rsidRDefault="001E1037" w:rsidP="001E1037">
      <w:pPr>
        <w:pStyle w:val="a5"/>
        <w:spacing w:after="0" w:line="240" w:lineRule="auto"/>
        <w:ind w:left="432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E6D5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FE6D5A">
        <w:rPr>
          <w:rFonts w:ascii="Times New Roman" w:hAnsi="Times New Roman"/>
          <w:i/>
          <w:sz w:val="28"/>
          <w:szCs w:val="28"/>
        </w:rPr>
        <w:t>Попова Юлия Геннадьевна</w:t>
      </w:r>
      <w:r w:rsidRPr="00FE6D5A">
        <w:rPr>
          <w:rFonts w:ascii="Times New Roman" w:hAnsi="Times New Roman"/>
          <w:bCs/>
          <w:i/>
          <w:iCs/>
          <w:color w:val="000000"/>
          <w:sz w:val="28"/>
          <w:szCs w:val="28"/>
        </w:rPr>
        <w:t>,</w:t>
      </w:r>
    </w:p>
    <w:p w:rsidR="001E1037" w:rsidRPr="00FE6D5A" w:rsidRDefault="001E1037" w:rsidP="001E1037">
      <w:pPr>
        <w:pStyle w:val="Default"/>
        <w:jc w:val="right"/>
        <w:rPr>
          <w:bCs/>
          <w:iCs/>
          <w:sz w:val="28"/>
          <w:szCs w:val="28"/>
        </w:rPr>
      </w:pPr>
      <w:r w:rsidRPr="00FE6D5A">
        <w:rPr>
          <w:bCs/>
          <w:iCs/>
          <w:sz w:val="28"/>
          <w:szCs w:val="28"/>
        </w:rPr>
        <w:t>магистрант</w:t>
      </w:r>
    </w:p>
    <w:p w:rsidR="001E1037" w:rsidRPr="00FE6D5A" w:rsidRDefault="001E1037" w:rsidP="001E1037">
      <w:pPr>
        <w:pStyle w:val="Default"/>
        <w:jc w:val="right"/>
        <w:rPr>
          <w:sz w:val="28"/>
          <w:szCs w:val="28"/>
        </w:rPr>
      </w:pPr>
      <w:r w:rsidRPr="00FE6D5A">
        <w:rPr>
          <w:bCs/>
          <w:iCs/>
          <w:sz w:val="28"/>
          <w:szCs w:val="28"/>
        </w:rPr>
        <w:t xml:space="preserve"> </w:t>
      </w:r>
      <w:r w:rsidRPr="00FE6D5A">
        <w:rPr>
          <w:sz w:val="28"/>
          <w:szCs w:val="28"/>
        </w:rPr>
        <w:t>направления  подготовки</w:t>
      </w:r>
    </w:p>
    <w:p w:rsidR="001E1037" w:rsidRPr="00FE6D5A" w:rsidRDefault="001E1037" w:rsidP="001E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D5A">
        <w:rPr>
          <w:rFonts w:ascii="Times New Roman" w:hAnsi="Times New Roman" w:cs="Times New Roman"/>
          <w:sz w:val="28"/>
          <w:szCs w:val="28"/>
        </w:rPr>
        <w:t>«44.04.01 «Педагогическое образование»</w:t>
      </w:r>
    </w:p>
    <w:p w:rsidR="001E1037" w:rsidRPr="00FE6D5A" w:rsidRDefault="001E1037" w:rsidP="001E1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D5A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академия»,</w:t>
      </w:r>
    </w:p>
    <w:p w:rsidR="001E1037" w:rsidRPr="00FE6D5A" w:rsidRDefault="001E1037" w:rsidP="001E1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D5A"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1E1037" w:rsidRPr="00FE6D5A" w:rsidRDefault="001E1037" w:rsidP="001E1037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E6D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руководитель </w:t>
      </w:r>
      <w:r w:rsidRPr="00FE6D5A">
        <w:rPr>
          <w:rFonts w:ascii="Times New Roman" w:hAnsi="Times New Roman" w:cs="Times New Roman"/>
          <w:color w:val="000000"/>
          <w:sz w:val="28"/>
          <w:szCs w:val="28"/>
        </w:rPr>
        <w:t>канд.</w:t>
      </w:r>
      <w:proofErr w:type="gramStart"/>
      <w:r w:rsidRPr="00FE6D5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Pr="00FE6D5A">
        <w:rPr>
          <w:rFonts w:ascii="Times New Roman" w:hAnsi="Times New Roman" w:cs="Times New Roman"/>
          <w:color w:val="000000"/>
          <w:sz w:val="28"/>
          <w:szCs w:val="28"/>
        </w:rPr>
        <w:t>пед.н</w:t>
      </w:r>
      <w:proofErr w:type="spellEnd"/>
      <w:r w:rsidRPr="00FE6D5A">
        <w:rPr>
          <w:rFonts w:ascii="Times New Roman" w:hAnsi="Times New Roman" w:cs="Times New Roman"/>
          <w:color w:val="000000"/>
          <w:sz w:val="28"/>
          <w:szCs w:val="28"/>
        </w:rPr>
        <w:t xml:space="preserve">., доцент </w:t>
      </w:r>
      <w:proofErr w:type="spellStart"/>
      <w:r w:rsidRPr="00FE6D5A">
        <w:rPr>
          <w:rFonts w:ascii="Times New Roman" w:hAnsi="Times New Roman" w:cs="Times New Roman"/>
          <w:color w:val="000000"/>
          <w:sz w:val="28"/>
          <w:szCs w:val="28"/>
        </w:rPr>
        <w:t>Шпакина</w:t>
      </w:r>
      <w:proofErr w:type="spellEnd"/>
      <w:r w:rsidRPr="00FE6D5A">
        <w:rPr>
          <w:rFonts w:ascii="Times New Roman" w:hAnsi="Times New Roman" w:cs="Times New Roman"/>
          <w:color w:val="000000"/>
          <w:sz w:val="28"/>
          <w:szCs w:val="28"/>
        </w:rPr>
        <w:t xml:space="preserve"> И.Г.</w:t>
      </w:r>
    </w:p>
    <w:p w:rsidR="001E1037" w:rsidRDefault="001E1037" w:rsidP="001E1037">
      <w:pPr>
        <w:pStyle w:val="a3"/>
      </w:pPr>
    </w:p>
    <w:p w:rsidR="001E1037" w:rsidRDefault="001E1037" w:rsidP="001E1037">
      <w:pPr>
        <w:pStyle w:val="a3"/>
      </w:pPr>
      <w:r>
        <w:t>К вопросу о социально-педагогической сущности  категории «здоровье»</w:t>
      </w:r>
    </w:p>
    <w:p w:rsidR="001E1037" w:rsidRDefault="001E1037" w:rsidP="001E1037">
      <w:pPr>
        <w:pStyle w:val="a3"/>
      </w:pPr>
    </w:p>
    <w:p w:rsidR="001E1037" w:rsidRDefault="001E1037" w:rsidP="001E1037">
      <w:pPr>
        <w:pStyle w:val="a3"/>
      </w:pPr>
      <w:r>
        <w:tab/>
        <w:t xml:space="preserve">Категория «здоровье» в энциклопедических изданиях трактуется </w:t>
      </w:r>
      <w:proofErr w:type="gramStart"/>
      <w:r>
        <w:t>по</w:t>
      </w:r>
      <w:proofErr w:type="gramEnd"/>
      <w:r>
        <w:t xml:space="preserve"> - разному: </w:t>
      </w:r>
    </w:p>
    <w:p w:rsidR="001E1037" w:rsidRDefault="001E1037" w:rsidP="001E1037">
      <w:pPr>
        <w:pStyle w:val="a3"/>
      </w:pPr>
      <w:r>
        <w:tab/>
      </w:r>
      <w:r>
        <w:tab/>
        <w:t xml:space="preserve">1) состояние, противоположное болезни, обозначающее полноту жизненных проявлений человека; </w:t>
      </w:r>
    </w:p>
    <w:p w:rsidR="001E1037" w:rsidRDefault="001E1037" w:rsidP="001E1037">
      <w:pPr>
        <w:pStyle w:val="a3"/>
      </w:pPr>
      <w:r>
        <w:tab/>
      </w:r>
      <w:r>
        <w:tab/>
        <w:t xml:space="preserve">2) состояние полного физического, духовного и социального благополучия, а не только отсутствие болезни или физических дефектов; </w:t>
      </w:r>
    </w:p>
    <w:p w:rsidR="001E1037" w:rsidRDefault="001E1037" w:rsidP="001E1037">
      <w:pPr>
        <w:pStyle w:val="a3"/>
      </w:pPr>
      <w:r>
        <w:tab/>
      </w:r>
      <w:r>
        <w:tab/>
        <w:t xml:space="preserve">3) естественное состояние организма, характеризующееся его уравновешенностью с окружающей средой и отсутствием каких-либо болезненных изменений; </w:t>
      </w:r>
    </w:p>
    <w:p w:rsidR="001E1037" w:rsidRDefault="001E1037" w:rsidP="001E1037">
      <w:pPr>
        <w:pStyle w:val="a3"/>
      </w:pPr>
      <w:r>
        <w:tab/>
      </w:r>
      <w:r>
        <w:tab/>
        <w:t xml:space="preserve">4) состояние оптимальной жизнедеятельности субъекта (личности и социальной общности), наличие предпосылок и условий его всесторонней и долговременной активности в сферах социальной практики; </w:t>
      </w:r>
    </w:p>
    <w:p w:rsidR="001E1037" w:rsidRDefault="001E1037" w:rsidP="001E1037">
      <w:pPr>
        <w:pStyle w:val="a3"/>
      </w:pPr>
      <w:r>
        <w:tab/>
      </w:r>
      <w:r>
        <w:tab/>
        <w:t xml:space="preserve">5) количественно-качественная характеристика состояния </w:t>
      </w:r>
      <w:proofErr w:type="spellStart"/>
      <w:proofErr w:type="gramStart"/>
      <w:r>
        <w:t>жизнеде-ятельности</w:t>
      </w:r>
      <w:proofErr w:type="spellEnd"/>
      <w:proofErr w:type="gramEnd"/>
      <w:r>
        <w:t xml:space="preserve"> человека или социальной общности [</w:t>
      </w:r>
      <w:r w:rsidR="004772CC">
        <w:t>5</w:t>
      </w:r>
      <w:r>
        <w:t>].</w:t>
      </w:r>
    </w:p>
    <w:p w:rsidR="001E1037" w:rsidRDefault="001E1037" w:rsidP="001E1037">
      <w:pPr>
        <w:pStyle w:val="a3"/>
      </w:pPr>
      <w:r>
        <w:tab/>
      </w:r>
      <w:r>
        <w:tab/>
        <w:t xml:space="preserve"> В современных источниках чаще всего здоровье подразделяют на</w:t>
      </w:r>
      <w:r w:rsidR="004772CC">
        <w:t>[</w:t>
      </w:r>
      <w:r w:rsidR="004772CC">
        <w:t>1</w:t>
      </w:r>
      <w:r w:rsidR="004772CC">
        <w:t>]</w:t>
      </w:r>
      <w:r w:rsidR="004772CC">
        <w:t>:</w:t>
      </w:r>
    </w:p>
    <w:p w:rsidR="001E1037" w:rsidRDefault="001E1037" w:rsidP="001E1037">
      <w:pPr>
        <w:pStyle w:val="a3"/>
        <w:rPr>
          <w:iCs/>
        </w:rPr>
      </w:pPr>
      <w:r>
        <w:tab/>
      </w:r>
      <w:r>
        <w:tab/>
        <w:t xml:space="preserve"> -</w:t>
      </w:r>
      <w:r w:rsidRPr="00E82504">
        <w:rPr>
          <w:iCs/>
        </w:rPr>
        <w:t>физическое,</w:t>
      </w:r>
      <w:r w:rsidRPr="00E82504">
        <w:t xml:space="preserve"> определяя его на биологическом уровне как сложную систему, связанную с организмом и зависящую от динамического равновесия функций всех внутренних органов и адекватного реагирования на влияние окружающей среды;</w:t>
      </w:r>
      <w:r w:rsidRPr="00E82504">
        <w:rPr>
          <w:iCs/>
        </w:rPr>
        <w:t xml:space="preserve"> </w:t>
      </w:r>
    </w:p>
    <w:p w:rsidR="001E1037" w:rsidRDefault="001E1037" w:rsidP="001E1037">
      <w:pPr>
        <w:pStyle w:val="a3"/>
        <w:rPr>
          <w:iCs/>
        </w:rPr>
      </w:pPr>
      <w:r>
        <w:rPr>
          <w:iCs/>
        </w:rPr>
        <w:tab/>
      </w:r>
      <w:r>
        <w:rPr>
          <w:iCs/>
        </w:rPr>
        <w:tab/>
        <w:t>-</w:t>
      </w:r>
      <w:r w:rsidRPr="00E82504">
        <w:rPr>
          <w:iCs/>
        </w:rPr>
        <w:t>психическое,</w:t>
      </w:r>
      <w:r w:rsidRPr="00E82504">
        <w:t xml:space="preserve"> которое связано с личностью, ее самосознанием, зависит от эмоционально-волевых и мотивационн</w:t>
      </w:r>
      <w:proofErr w:type="gramStart"/>
      <w:r w:rsidRPr="00E82504">
        <w:t>о-</w:t>
      </w:r>
      <w:proofErr w:type="gramEnd"/>
      <w:r w:rsidRPr="00E82504">
        <w:t xml:space="preserve"> </w:t>
      </w:r>
      <w:proofErr w:type="spellStart"/>
      <w:r w:rsidRPr="00E82504">
        <w:t>потребностных</w:t>
      </w:r>
      <w:proofErr w:type="spellEnd"/>
      <w:r w:rsidRPr="00E82504">
        <w:t xml:space="preserve"> характеристик;</w:t>
      </w:r>
      <w:r w:rsidRPr="00E82504">
        <w:rPr>
          <w:iCs/>
        </w:rPr>
        <w:t xml:space="preserve"> </w:t>
      </w:r>
    </w:p>
    <w:p w:rsidR="001E1037" w:rsidRDefault="001E1037" w:rsidP="001E1037">
      <w:pPr>
        <w:pStyle w:val="a3"/>
      </w:pPr>
      <w:r>
        <w:rPr>
          <w:iCs/>
        </w:rPr>
        <w:lastRenderedPageBreak/>
        <w:tab/>
      </w:r>
      <w:r>
        <w:rPr>
          <w:iCs/>
        </w:rPr>
        <w:tab/>
        <w:t>-</w:t>
      </w:r>
      <w:r w:rsidRPr="00E82504">
        <w:rPr>
          <w:iCs/>
        </w:rPr>
        <w:t>социальное,</w:t>
      </w:r>
      <w:r w:rsidRPr="00E82504">
        <w:t xml:space="preserve"> которое определяется влиянием на личность других людей, общества в целом и зависит от места и роли человека в межличностных отношениях </w:t>
      </w:r>
      <w:r w:rsidR="004772CC">
        <w:t>[4; 5</w:t>
      </w:r>
      <w:r>
        <w:t>].</w:t>
      </w:r>
    </w:p>
    <w:p w:rsidR="001E1037" w:rsidRDefault="001E1037" w:rsidP="001E1037">
      <w:pPr>
        <w:pStyle w:val="a3"/>
      </w:pPr>
      <w:r>
        <w:tab/>
      </w:r>
      <w:r>
        <w:tab/>
        <w:t>Понятие «здоровье», по мнению C. B. Попова, отражает качество приспособления организма к условиям внешней среды и представляет собой итог процесса взаимодействия ч</w:t>
      </w:r>
      <w:r w:rsidR="004772CC">
        <w:t>еловека и среды его обитания [3</w:t>
      </w:r>
      <w:r>
        <w:t xml:space="preserve">]. Поэтому автор выделяет несколько компонентов (видов) здоровья: </w:t>
      </w:r>
    </w:p>
    <w:p w:rsidR="001E1037" w:rsidRPr="00890D0B" w:rsidRDefault="001E1037" w:rsidP="001E1037">
      <w:pPr>
        <w:pStyle w:val="a3"/>
      </w:pPr>
      <w:r w:rsidRPr="00E82504">
        <w:rPr>
          <w:i/>
          <w:iCs/>
        </w:rPr>
        <w:tab/>
      </w:r>
      <w:r w:rsidRPr="00E82504">
        <w:rPr>
          <w:i/>
          <w:iCs/>
        </w:rPr>
        <w:tab/>
      </w:r>
      <w:r w:rsidRPr="00890D0B">
        <w:rPr>
          <w:iCs/>
        </w:rPr>
        <w:t>1. Соматическое</w:t>
      </w:r>
      <w:r w:rsidRPr="00890D0B">
        <w:t xml:space="preserve"> - текущее состояние органов и систем организма человека, основу которого составляет биологическая программа индивидуального развития, опосредованная</w:t>
      </w:r>
      <w:r w:rsidRPr="00890D0B">
        <w:tab/>
        <w:t>базовыми  потребностями, доминирующими на различных этапах онтогенетического развития.</w:t>
      </w:r>
    </w:p>
    <w:p w:rsidR="001E1037" w:rsidRPr="00890D0B" w:rsidRDefault="001E1037" w:rsidP="001E1037">
      <w:pPr>
        <w:pStyle w:val="a3"/>
      </w:pPr>
      <w:r w:rsidRPr="00890D0B">
        <w:rPr>
          <w:iCs/>
        </w:rPr>
        <w:tab/>
      </w:r>
      <w:r w:rsidRPr="00890D0B">
        <w:rPr>
          <w:iCs/>
        </w:rPr>
        <w:tab/>
        <w:t>2.</w:t>
      </w:r>
      <w:proofErr w:type="gramStart"/>
      <w:r w:rsidRPr="00890D0B">
        <w:rPr>
          <w:iCs/>
        </w:rPr>
        <w:t>Физическое</w:t>
      </w:r>
      <w:proofErr w:type="gramEnd"/>
      <w:r w:rsidRPr="00890D0B">
        <w:t xml:space="preserve"> - уровень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реакции.</w:t>
      </w:r>
    </w:p>
    <w:p w:rsidR="001E1037" w:rsidRPr="00890D0B" w:rsidRDefault="001E1037" w:rsidP="001E1037">
      <w:pPr>
        <w:pStyle w:val="a3"/>
      </w:pPr>
      <w:r w:rsidRPr="00890D0B">
        <w:rPr>
          <w:iCs/>
        </w:rPr>
        <w:tab/>
      </w:r>
      <w:r w:rsidRPr="00890D0B">
        <w:rPr>
          <w:iCs/>
        </w:rPr>
        <w:tab/>
        <w:t>3.Психическое</w:t>
      </w:r>
      <w:r w:rsidRPr="00890D0B">
        <w:t xml:space="preserve"> - состояние психической сферы, основу которого составляет состояние общего душевного комфорта, обеспечивающее адекватную поведенческую реакцию.</w:t>
      </w:r>
    </w:p>
    <w:p w:rsidR="001E1037" w:rsidRDefault="001E1037" w:rsidP="001E1037">
      <w:pPr>
        <w:pStyle w:val="a3"/>
      </w:pPr>
      <w:r w:rsidRPr="00890D0B">
        <w:rPr>
          <w:iCs/>
        </w:rPr>
        <w:tab/>
      </w:r>
      <w:r w:rsidRPr="00890D0B">
        <w:rPr>
          <w:iCs/>
        </w:rPr>
        <w:tab/>
        <w:t>4.</w:t>
      </w:r>
      <w:proofErr w:type="gramStart"/>
      <w:r w:rsidRPr="00890D0B">
        <w:rPr>
          <w:iCs/>
        </w:rPr>
        <w:t>Нравственное</w:t>
      </w:r>
      <w:proofErr w:type="gramEnd"/>
      <w:r>
        <w:t xml:space="preserve"> - комплекс характеристик мотивационной и </w:t>
      </w:r>
      <w:proofErr w:type="spellStart"/>
      <w:r>
        <w:t>потребностно</w:t>
      </w:r>
      <w:proofErr w:type="spellEnd"/>
      <w:r>
        <w:t>-информативной сферы жизнедеятельности, - основу которой определяет система ценностей, установок и мотивов поведения индивида в обществе [3].</w:t>
      </w:r>
    </w:p>
    <w:p w:rsidR="001E1037" w:rsidRDefault="001E1037" w:rsidP="001E1037">
      <w:pPr>
        <w:pStyle w:val="a3"/>
      </w:pPr>
      <w:r>
        <w:tab/>
        <w:t>Соответственно данному подходу признаками здоровья, по C.B. Попову, могут служить:</w:t>
      </w:r>
    </w:p>
    <w:p w:rsidR="001E1037" w:rsidRDefault="001E1037" w:rsidP="001E1037">
      <w:pPr>
        <w:pStyle w:val="a3"/>
      </w:pPr>
      <w:r>
        <w:tab/>
        <w:t>-специфическая (иммунная) и неспецифическая устойчи</w:t>
      </w:r>
      <w:r>
        <w:softHyphen/>
        <w:t>вость к действию повреждающих факторов;</w:t>
      </w:r>
    </w:p>
    <w:p w:rsidR="001E1037" w:rsidRDefault="001E1037" w:rsidP="001E1037">
      <w:pPr>
        <w:pStyle w:val="a3"/>
      </w:pPr>
      <w:r>
        <w:tab/>
        <w:t>-показатели роста и развития;</w:t>
      </w:r>
    </w:p>
    <w:p w:rsidR="001E1037" w:rsidRDefault="001E1037" w:rsidP="001E1037">
      <w:pPr>
        <w:pStyle w:val="a3"/>
      </w:pPr>
      <w:r>
        <w:tab/>
        <w:t>-функциональное состояние и резервные возможности орга</w:t>
      </w:r>
      <w:r>
        <w:softHyphen/>
        <w:t>низма;</w:t>
      </w:r>
    </w:p>
    <w:p w:rsidR="001E1037" w:rsidRDefault="001E1037" w:rsidP="001E1037">
      <w:pPr>
        <w:pStyle w:val="a3"/>
      </w:pPr>
      <w:r>
        <w:tab/>
        <w:t>-наличие и уровень какого-либо заболевания или дефекта раз</w:t>
      </w:r>
      <w:r>
        <w:softHyphen/>
        <w:t>вития;</w:t>
      </w:r>
    </w:p>
    <w:p w:rsidR="001E1037" w:rsidRDefault="001E1037" w:rsidP="001E1037">
      <w:pPr>
        <w:pStyle w:val="a3"/>
      </w:pPr>
      <w:r>
        <w:tab/>
        <w:t>-уровень морально-волевых и ценностно-мотивационных ус</w:t>
      </w:r>
      <w:r>
        <w:softHyphen/>
        <w:t>тановок.</w:t>
      </w:r>
    </w:p>
    <w:p w:rsidR="001E1037" w:rsidRDefault="001E1037" w:rsidP="001E1037">
      <w:pPr>
        <w:pStyle w:val="a3"/>
      </w:pPr>
      <w:r>
        <w:lastRenderedPageBreak/>
        <w:tab/>
        <w:t>Таким образом, здоровье конкретного человека объективно фиксируется с помощью различных диагностических средств и методов и характеризуется полнотой проявления жизненных сил, ощущения жизни, всесторонностью и долговременностью социальной активности, целостностью и гармоничностью развития личности.</w:t>
      </w:r>
    </w:p>
    <w:p w:rsidR="001E1037" w:rsidRDefault="001E1037" w:rsidP="001E1037">
      <w:pPr>
        <w:pStyle w:val="a3"/>
      </w:pPr>
      <w:r>
        <w:tab/>
        <w:t xml:space="preserve">Во многих современных исследованиях авторы опираются на иные дефиниции «здоровья», которые были сформулированы Всемирной организацией здравоохранения в 1940 году, когда было признано, что здоровье не просто отсутствие болезней, а состояние физического, психического и эмоционального благополучия. </w:t>
      </w:r>
    </w:p>
    <w:p w:rsidR="001E1037" w:rsidRDefault="001E1037" w:rsidP="001E1037">
      <w:pPr>
        <w:pStyle w:val="a3"/>
      </w:pPr>
      <w:r>
        <w:tab/>
        <w:t>Следовательно, в этом случае в «здоровье» вкладывается более глубокий смысл. Под ним подразумеваются такие формы поведения, которые позволяют улучшить нашу жизнь и делать её более благополучной, достигнуть более высокой степени самореализации</w:t>
      </w:r>
    </w:p>
    <w:p w:rsidR="001E1037" w:rsidRPr="005E6E1B" w:rsidRDefault="001E1037" w:rsidP="001E1037">
      <w:pPr>
        <w:pStyle w:val="a3"/>
      </w:pPr>
      <w:r>
        <w:tab/>
      </w:r>
      <w:r w:rsidRPr="005E6E1B">
        <w:t>Здоровье рассматривается как отсутствие болезней и обладание идеальным состоянием благополучия, благодаря хорошей физической конституции или рождению в определенном месте, т.е. благополучие как данность, не зависящая от человека</w:t>
      </w:r>
      <w:r w:rsidR="004772CC">
        <w:t>[</w:t>
      </w:r>
      <w:r w:rsidR="004772CC">
        <w:t>2</w:t>
      </w:r>
      <w:r w:rsidR="004772CC">
        <w:t xml:space="preserve">]. </w:t>
      </w:r>
      <w:r w:rsidRPr="005E6E1B">
        <w:t xml:space="preserve">. </w:t>
      </w:r>
    </w:p>
    <w:p w:rsidR="001E1037" w:rsidRPr="001E1037" w:rsidRDefault="001E1037" w:rsidP="001E1037">
      <w:pPr>
        <w:pStyle w:val="a3"/>
      </w:pPr>
      <w:r w:rsidRPr="005E6E1B">
        <w:t xml:space="preserve">        </w:t>
      </w:r>
      <w:proofErr w:type="gramStart"/>
      <w:r w:rsidRPr="001E1037">
        <w:t xml:space="preserve">Такому подходу соответствует </w:t>
      </w:r>
      <w:r w:rsidRPr="001E1037">
        <w:rPr>
          <w:rStyle w:val="11"/>
          <w:i w:val="0"/>
          <w:sz w:val="28"/>
          <w:szCs w:val="28"/>
        </w:rPr>
        <w:t>информационный тип</w:t>
      </w:r>
      <w:r w:rsidRPr="001E1037">
        <w:t xml:space="preserve"> преподавания, при котором большее внимание уделяется</w:t>
      </w:r>
      <w:r w:rsidRPr="001E1037">
        <w:rPr>
          <w:rStyle w:val="11"/>
          <w:i w:val="0"/>
          <w:sz w:val="28"/>
          <w:szCs w:val="28"/>
        </w:rPr>
        <w:t xml:space="preserve"> трансляции</w:t>
      </w:r>
      <w:r w:rsidRPr="001E1037">
        <w:t xml:space="preserve"> знаний о здоровье с биологической и медицинской точек зрения.</w:t>
      </w:r>
      <w:proofErr w:type="gramEnd"/>
    </w:p>
    <w:p w:rsidR="001E1037" w:rsidRPr="001E1037" w:rsidRDefault="001E1037" w:rsidP="001E1037">
      <w:pPr>
        <w:pStyle w:val="a3"/>
      </w:pPr>
      <w:r>
        <w:tab/>
      </w:r>
      <w:r w:rsidRPr="001E1037">
        <w:t xml:space="preserve">Здоровье понимается как отсутствие болезней, которое, однако, определяется стилем жизни, то есть зависит от персональной деятельности человека. Здоровье завоевывается, а психические и ментальные его составляющие принимаются во внимание. Это отношение предполагает </w:t>
      </w:r>
      <w:r w:rsidRPr="001E1037">
        <w:rPr>
          <w:rStyle w:val="11"/>
          <w:i w:val="0"/>
          <w:sz w:val="28"/>
          <w:szCs w:val="28"/>
        </w:rPr>
        <w:t>превентивный</w:t>
      </w:r>
      <w:r w:rsidRPr="001E1037">
        <w:rPr>
          <w:i/>
        </w:rPr>
        <w:t xml:space="preserve"> </w:t>
      </w:r>
      <w:r w:rsidRPr="001E1037">
        <w:t xml:space="preserve">стиль образования в области здоровья. </w:t>
      </w:r>
    </w:p>
    <w:p w:rsidR="001E1037" w:rsidRPr="001E1037" w:rsidRDefault="001E1037" w:rsidP="001E1037">
      <w:pPr>
        <w:pStyle w:val="a3"/>
      </w:pPr>
      <w:r w:rsidRPr="001E1037">
        <w:t xml:space="preserve">         Основные вопросы, которые поднимаются при таком стиле преподавания, -</w:t>
      </w:r>
      <w:r w:rsidRPr="001E1037">
        <w:rPr>
          <w:rStyle w:val="11"/>
          <w:sz w:val="28"/>
          <w:szCs w:val="28"/>
        </w:rPr>
        <w:t xml:space="preserve"> </w:t>
      </w:r>
      <w:r w:rsidRPr="001E1037">
        <w:rPr>
          <w:rStyle w:val="11"/>
          <w:i w:val="0"/>
          <w:sz w:val="28"/>
          <w:szCs w:val="28"/>
        </w:rPr>
        <w:t>профилактика и гигиена</w:t>
      </w:r>
      <w:r w:rsidRPr="001E1037">
        <w:rPr>
          <w:rStyle w:val="11"/>
          <w:sz w:val="28"/>
          <w:szCs w:val="28"/>
        </w:rPr>
        <w:t>,</w:t>
      </w:r>
      <w:r w:rsidRPr="001E1037">
        <w:t xml:space="preserve"> информация о правилах поведения в определенных ситуациях, позволяющая сделать осознанным выбор более </w:t>
      </w:r>
      <w:r w:rsidRPr="001E1037">
        <w:lastRenderedPageBreak/>
        <w:t>предпочтительного поведения, ориентированного на сохранение и укрепление здоровья.</w:t>
      </w:r>
    </w:p>
    <w:p w:rsidR="001E1037" w:rsidRPr="001E1037" w:rsidRDefault="001E1037" w:rsidP="001E1037">
      <w:pPr>
        <w:pStyle w:val="a3"/>
      </w:pPr>
      <w:r w:rsidRPr="001E1037">
        <w:tab/>
        <w:t xml:space="preserve">Здоровье определяется как способность к развитию, как динамический процесс, где поведение выступает наиболее важной составляющей. Оно складывается из серии мер, которые развиваются и совершенствуются по мере их использования. </w:t>
      </w:r>
    </w:p>
    <w:p w:rsidR="001E1037" w:rsidRPr="001E1037" w:rsidRDefault="001E1037" w:rsidP="001E1037">
      <w:pPr>
        <w:pStyle w:val="a3"/>
      </w:pPr>
      <w:r w:rsidRPr="001E1037">
        <w:t xml:space="preserve">       Такой подход подразумевает образование и собственную</w:t>
      </w:r>
      <w:r w:rsidRPr="001E1037">
        <w:rPr>
          <w:rStyle w:val="11"/>
          <w:sz w:val="28"/>
          <w:szCs w:val="28"/>
        </w:rPr>
        <w:t xml:space="preserve"> </w:t>
      </w:r>
      <w:r w:rsidRPr="001E1037">
        <w:rPr>
          <w:rStyle w:val="11"/>
          <w:i w:val="0"/>
          <w:sz w:val="28"/>
          <w:szCs w:val="28"/>
        </w:rPr>
        <w:t>ответственность</w:t>
      </w:r>
      <w:r w:rsidRPr="001E1037">
        <w:rPr>
          <w:i/>
        </w:rPr>
        <w:t xml:space="preserve"> </w:t>
      </w:r>
      <w:r w:rsidRPr="001E1037">
        <w:t>при трансляции</w:t>
      </w:r>
      <w:r w:rsidRPr="001E1037">
        <w:rPr>
          <w:rStyle w:val="11"/>
          <w:sz w:val="28"/>
          <w:szCs w:val="28"/>
        </w:rPr>
        <w:t xml:space="preserve"> </w:t>
      </w:r>
      <w:r w:rsidRPr="001E1037">
        <w:rPr>
          <w:rStyle w:val="11"/>
          <w:i w:val="0"/>
          <w:sz w:val="28"/>
          <w:szCs w:val="28"/>
        </w:rPr>
        <w:t>культуры здоровья.</w:t>
      </w:r>
      <w:r w:rsidRPr="001E1037">
        <w:t xml:space="preserve"> Это можно назвать индивидуальным развитием. Все действия направлены на человека, на развитие его способностей, ресурсов, предотвращающих появление болезни. Такой подход иногда называют</w:t>
      </w:r>
      <w:r w:rsidRPr="001E1037">
        <w:rPr>
          <w:rStyle w:val="11"/>
          <w:sz w:val="28"/>
          <w:szCs w:val="28"/>
        </w:rPr>
        <w:t xml:space="preserve"> </w:t>
      </w:r>
      <w:r w:rsidRPr="001E1037">
        <w:rPr>
          <w:rStyle w:val="11"/>
          <w:i w:val="0"/>
          <w:sz w:val="28"/>
          <w:szCs w:val="28"/>
        </w:rPr>
        <w:t>холистическим.</w:t>
      </w:r>
      <w:r w:rsidRPr="001E1037">
        <w:t xml:space="preserve"> Он включает в себя развитие эмоционально-личностной сферы, духовный рост.</w:t>
      </w:r>
    </w:p>
    <w:p w:rsidR="001E1037" w:rsidRPr="001E1037" w:rsidRDefault="001E1037" w:rsidP="001E1037">
      <w:pPr>
        <w:pStyle w:val="a3"/>
      </w:pPr>
      <w:r w:rsidRPr="001E1037">
        <w:tab/>
        <w:t xml:space="preserve">Здоровье считается как данность конкретных ресурсов, состояний, возможностей, которые человек имеет или не имеет с момента рождения. Окружающая среда присутствует в качестве постоянного фактора здоровья, что определяет образование в области здоровья как </w:t>
      </w:r>
      <w:r w:rsidRPr="001E1037">
        <w:rPr>
          <w:rStyle w:val="10"/>
          <w:i w:val="0"/>
          <w:sz w:val="28"/>
          <w:szCs w:val="28"/>
        </w:rPr>
        <w:t>изучение возможностей окружающей среды.</w:t>
      </w:r>
      <w:r w:rsidRPr="001E1037">
        <w:t xml:space="preserve"> Персональное здоровье происходит извне, из «системы», поэтому именно на нее надо направлять свою активность. Такому пониманию соответствует</w:t>
      </w:r>
      <w:r w:rsidRPr="001E1037">
        <w:rPr>
          <w:rStyle w:val="10"/>
          <w:sz w:val="28"/>
          <w:szCs w:val="28"/>
        </w:rPr>
        <w:t xml:space="preserve"> </w:t>
      </w:r>
      <w:r w:rsidRPr="001E1037">
        <w:t>[4].</w:t>
      </w:r>
    </w:p>
    <w:p w:rsidR="001E1037" w:rsidRDefault="001E1037" w:rsidP="001E1037">
      <w:pPr>
        <w:pStyle w:val="a3"/>
      </w:pPr>
      <w:r>
        <w:tab/>
      </w:r>
      <w:r w:rsidRPr="00F54042">
        <w:t>Анализ работ отечественных учёных и основанных на них технологий показывает, что в качестве центрального чаще всего рассматривается понятие «здоровья», предполагающее внутреннюю уравновешенность и уравновешенность с внешней средой, которая зависит</w:t>
      </w:r>
      <w:r>
        <w:t xml:space="preserve"> от адекватности адаптационных процессов, определяя развитие психофизиологических возможностей человека [3]. </w:t>
      </w:r>
    </w:p>
    <w:p w:rsidR="001E1037" w:rsidRDefault="001E1037" w:rsidP="001E103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5D6">
        <w:rPr>
          <w:rFonts w:ascii="Times New Roman" w:hAnsi="Times New Roman" w:cs="Times New Roman"/>
          <w:bCs/>
          <w:sz w:val="28"/>
          <w:szCs w:val="28"/>
        </w:rPr>
        <w:t>Здоровье человека во многом зависит от стиля его жизни. Он определяется социально–экономическими факторами, историческими, национальными и религиозными традициями, убеждениями, личностными наклонностями человека</w:t>
      </w:r>
      <w:proofErr w:type="gramStart"/>
      <w:r w:rsidRPr="00D435D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435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72CC" w:rsidRDefault="004772CC" w:rsidP="001E103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2CC" w:rsidRDefault="004772CC" w:rsidP="00477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772CC" w:rsidRDefault="004772CC" w:rsidP="004772C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668">
        <w:rPr>
          <w:rFonts w:ascii="Times New Roman" w:hAnsi="Times New Roman" w:cs="Times New Roman"/>
          <w:sz w:val="28"/>
          <w:szCs w:val="28"/>
        </w:rPr>
        <w:t>.Багаев, С. Н. Российское общество: путь к современной культуре управления социальным здоровьем населения</w:t>
      </w:r>
      <w:proofErr w:type="gramStart"/>
      <w:r w:rsidRPr="008C0668">
        <w:rPr>
          <w:rFonts w:ascii="Times New Roman" w:hAnsi="Times New Roman" w:cs="Times New Roman"/>
          <w:sz w:val="28"/>
          <w:szCs w:val="28"/>
        </w:rPr>
        <w:t xml:space="preserve"> </w:t>
      </w:r>
      <w:r w:rsidRPr="008C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668">
        <w:rPr>
          <w:rFonts w:ascii="Times New Roman" w:hAnsi="Times New Roman" w:cs="Times New Roman"/>
          <w:sz w:val="28"/>
          <w:szCs w:val="28"/>
        </w:rPr>
        <w:t xml:space="preserve"> - Москва - Барнаул, 2016. - 66с</w:t>
      </w:r>
    </w:p>
    <w:p w:rsidR="004772CC" w:rsidRPr="00355850" w:rsidRDefault="004772CC" w:rsidP="004772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.Валеологизация образовательной среды в </w:t>
      </w:r>
      <w:proofErr w:type="spellStart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</w:t>
      </w:r>
      <w:proofErr w:type="spellEnd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-образовательных учреждениях</w:t>
      </w:r>
      <w:proofErr w:type="gramStart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 ред. Н.Н. Недоспасовой. Кемерово: Изд-во </w:t>
      </w:r>
      <w:proofErr w:type="spellStart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Кемерове</w:t>
      </w:r>
      <w:proofErr w:type="spellEnd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гос. ун-та,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2017</w:t>
      </w:r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. - 160 с.</w:t>
      </w:r>
    </w:p>
    <w:p w:rsidR="004772CC" w:rsidRPr="008C0668" w:rsidRDefault="004772CC" w:rsidP="004772CC">
      <w:pPr>
        <w:pStyle w:val="a3"/>
      </w:pPr>
      <w:r>
        <w:t>3.</w:t>
      </w:r>
      <w:r w:rsidRPr="008C0668">
        <w:t xml:space="preserve">Брехман, И. И. </w:t>
      </w:r>
      <w:proofErr w:type="spellStart"/>
      <w:r w:rsidRPr="008C0668">
        <w:t>Валеология</w:t>
      </w:r>
      <w:proofErr w:type="spellEnd"/>
      <w:r w:rsidRPr="008C0668">
        <w:t xml:space="preserve"> - наука о здоровье. - М., 2016. – 167 с.</w:t>
      </w:r>
    </w:p>
    <w:p w:rsidR="004772CC" w:rsidRPr="008C0668" w:rsidRDefault="004772CC" w:rsidP="004772CC">
      <w:pPr>
        <w:pStyle w:val="a3"/>
      </w:pPr>
      <w:r>
        <w:t>4</w:t>
      </w:r>
      <w:r w:rsidRPr="008C0668">
        <w:t xml:space="preserve">.Димов, В. М. Новая концепция здоровья: системный подход/ В. М. </w:t>
      </w:r>
      <w:proofErr w:type="spellStart"/>
      <w:r w:rsidRPr="008C0668">
        <w:t>Димов</w:t>
      </w:r>
      <w:proofErr w:type="spellEnd"/>
      <w:r w:rsidRPr="008C0668">
        <w:t xml:space="preserve"> // Социальн</w:t>
      </w:r>
      <w:proofErr w:type="gramStart"/>
      <w:r w:rsidRPr="008C0668">
        <w:t>о-</w:t>
      </w:r>
      <w:proofErr w:type="gramEnd"/>
      <w:r w:rsidRPr="008C0668">
        <w:t xml:space="preserve"> гуманитарные знания. - 2016. - № 4. - С. 185 - 192.</w:t>
      </w:r>
    </w:p>
    <w:p w:rsidR="004772CC" w:rsidRPr="008C0668" w:rsidRDefault="004772CC" w:rsidP="004772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Зайцев Г.К., </w:t>
      </w:r>
      <w:proofErr w:type="spellStart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Колбанов</w:t>
      </w:r>
      <w:proofErr w:type="spellEnd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В.В., Колесникова М.Г. Педагогика здоровья: Образовательные программы по </w:t>
      </w:r>
      <w:proofErr w:type="spellStart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валеологии</w:t>
      </w:r>
      <w:proofErr w:type="spellEnd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. СПб</w:t>
      </w:r>
      <w:proofErr w:type="gramStart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Изд-во ГУПМ,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2016</w:t>
      </w:r>
      <w:r w:rsidRPr="00355850">
        <w:rPr>
          <w:rFonts w:ascii="Times New Roman" w:eastAsia="Times New Roman" w:hAnsi="Times New Roman" w:cs="Times New Roman"/>
          <w:color w:val="333333"/>
          <w:sz w:val="28"/>
          <w:szCs w:val="28"/>
        </w:rPr>
        <w:t>. - 76 с.</w:t>
      </w:r>
    </w:p>
    <w:p w:rsidR="004772CC" w:rsidRDefault="004772CC" w:rsidP="001E103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7B6" w:rsidRDefault="005C57B6">
      <w:bookmarkStart w:id="0" w:name="_GoBack"/>
      <w:bookmarkEnd w:id="0"/>
    </w:p>
    <w:sectPr w:rsidR="005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14"/>
    <w:rsid w:val="001E1037"/>
    <w:rsid w:val="004772CC"/>
    <w:rsid w:val="004C05C1"/>
    <w:rsid w:val="00565ADC"/>
    <w:rsid w:val="005C57B6"/>
    <w:rsid w:val="00C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rsid w:val="001E1037"/>
    <w:pPr>
      <w:tabs>
        <w:tab w:val="left" w:pos="0"/>
        <w:tab w:val="left" w:pos="562"/>
      </w:tabs>
      <w:spacing w:after="0" w:line="360" w:lineRule="auto"/>
      <w:ind w:left="20" w:right="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1E103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Курсив11"/>
    <w:basedOn w:val="a0"/>
    <w:uiPriority w:val="99"/>
    <w:rsid w:val="001E103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Основной текст + Курсив10"/>
    <w:basedOn w:val="a0"/>
    <w:uiPriority w:val="99"/>
    <w:rsid w:val="001E1037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5">
    <w:name w:val="List Paragraph"/>
    <w:basedOn w:val="a"/>
    <w:link w:val="a6"/>
    <w:uiPriority w:val="34"/>
    <w:qFormat/>
    <w:rsid w:val="001E10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1E1037"/>
    <w:rPr>
      <w:rFonts w:ascii="Calibri" w:eastAsia="Calibri" w:hAnsi="Calibri" w:cs="Times New Roman"/>
    </w:rPr>
  </w:style>
  <w:style w:type="paragraph" w:customStyle="1" w:styleId="Default">
    <w:name w:val="Default"/>
    <w:rsid w:val="001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rsid w:val="001E1037"/>
    <w:pPr>
      <w:tabs>
        <w:tab w:val="left" w:pos="0"/>
        <w:tab w:val="left" w:pos="562"/>
      </w:tabs>
      <w:spacing w:after="0" w:line="360" w:lineRule="auto"/>
      <w:ind w:left="20" w:right="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1E103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Курсив11"/>
    <w:basedOn w:val="a0"/>
    <w:uiPriority w:val="99"/>
    <w:rsid w:val="001E103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Основной текст + Курсив10"/>
    <w:basedOn w:val="a0"/>
    <w:uiPriority w:val="99"/>
    <w:rsid w:val="001E1037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5">
    <w:name w:val="List Paragraph"/>
    <w:basedOn w:val="a"/>
    <w:link w:val="a6"/>
    <w:uiPriority w:val="34"/>
    <w:qFormat/>
    <w:rsid w:val="001E10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1E1037"/>
    <w:rPr>
      <w:rFonts w:ascii="Calibri" w:eastAsia="Calibri" w:hAnsi="Calibri" w:cs="Times New Roman"/>
    </w:rPr>
  </w:style>
  <w:style w:type="paragraph" w:customStyle="1" w:styleId="Default">
    <w:name w:val="Default"/>
    <w:rsid w:val="001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2021-08-25T07:48:00Z</dcterms:created>
  <dcterms:modified xsi:type="dcterms:W3CDTF">2021-08-25T14:12:00Z</dcterms:modified>
</cp:coreProperties>
</file>