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B699" w14:textId="77777777" w:rsidR="00D11223" w:rsidRPr="00C15918" w:rsidRDefault="00D11223" w:rsidP="00C15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5918">
        <w:rPr>
          <w:rFonts w:ascii="Times New Roman" w:hAnsi="Times New Roman" w:cs="Times New Roman"/>
          <w:b/>
          <w:bCs/>
          <w:sz w:val="28"/>
          <w:szCs w:val="28"/>
        </w:rPr>
        <w:t>Көркем</w:t>
      </w:r>
      <w:proofErr w:type="spellEnd"/>
      <w:r w:rsidRPr="00C15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b/>
          <w:bCs/>
          <w:sz w:val="28"/>
          <w:szCs w:val="28"/>
        </w:rPr>
        <w:t>еңбек</w:t>
      </w:r>
      <w:proofErr w:type="spellEnd"/>
      <w:r w:rsidRPr="00C15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b/>
          <w:bCs/>
          <w:sz w:val="28"/>
          <w:szCs w:val="28"/>
        </w:rPr>
        <w:t>сабақтарында</w:t>
      </w:r>
      <w:proofErr w:type="spellEnd"/>
      <w:r w:rsidRPr="00C15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b/>
          <w:bCs/>
          <w:sz w:val="28"/>
          <w:szCs w:val="28"/>
        </w:rPr>
        <w:t>оқушылардың</w:t>
      </w:r>
      <w:proofErr w:type="spellEnd"/>
      <w:r w:rsidRPr="00C15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b/>
          <w:bCs/>
          <w:sz w:val="28"/>
          <w:szCs w:val="28"/>
        </w:rPr>
        <w:t>еңбек</w:t>
      </w:r>
      <w:proofErr w:type="spellEnd"/>
      <w:r w:rsidRPr="00C15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b/>
          <w:bCs/>
          <w:sz w:val="28"/>
          <w:szCs w:val="28"/>
        </w:rPr>
        <w:t>дағдылары</w:t>
      </w:r>
      <w:proofErr w:type="spellEnd"/>
      <w:r w:rsidRPr="00C15918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C15918">
        <w:rPr>
          <w:rFonts w:ascii="Times New Roman" w:hAnsi="Times New Roman" w:cs="Times New Roman"/>
          <w:b/>
          <w:bCs/>
          <w:sz w:val="28"/>
          <w:szCs w:val="28"/>
        </w:rPr>
        <w:t>дағдыларын</w:t>
      </w:r>
      <w:proofErr w:type="spellEnd"/>
      <w:r w:rsidRPr="00C15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b/>
          <w:bCs/>
          <w:sz w:val="28"/>
          <w:szCs w:val="28"/>
        </w:rPr>
        <w:t>қалыптастыру</w:t>
      </w:r>
      <w:proofErr w:type="spellEnd"/>
      <w:r w:rsidRPr="00C159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994398" w14:textId="77777777" w:rsidR="00C15918" w:rsidRPr="00C15918" w:rsidRDefault="00C15918" w:rsidP="00D11223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1591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Муканов </w:t>
      </w:r>
      <w:proofErr w:type="spellStart"/>
      <w:r w:rsidRPr="00C15918">
        <w:rPr>
          <w:rFonts w:ascii="Times New Roman" w:hAnsi="Times New Roman" w:cs="Times New Roman"/>
          <w:i/>
          <w:iCs/>
          <w:sz w:val="28"/>
          <w:szCs w:val="28"/>
          <w:u w:val="single"/>
        </w:rPr>
        <w:t>Гани</w:t>
      </w:r>
      <w:proofErr w:type="spellEnd"/>
      <w:r w:rsidRPr="00C1591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C15918">
        <w:rPr>
          <w:rFonts w:ascii="Times New Roman" w:hAnsi="Times New Roman" w:cs="Times New Roman"/>
          <w:i/>
          <w:iCs/>
          <w:sz w:val="28"/>
          <w:szCs w:val="28"/>
          <w:u w:val="single"/>
        </w:rPr>
        <w:t>Мелдешевич</w:t>
      </w:r>
      <w:proofErr w:type="spellEnd"/>
      <w:r w:rsidRPr="00C1591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5BC4E93D" w14:textId="24C8E22B" w:rsidR="00C15918" w:rsidRPr="00C15918" w:rsidRDefault="00C15918" w:rsidP="00D11223">
      <w:pPr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 w:rsidRPr="00C1591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№ 10 </w:t>
      </w:r>
      <w:proofErr w:type="spellStart"/>
      <w:r w:rsidRPr="00C15918">
        <w:rPr>
          <w:rFonts w:ascii="Times New Roman" w:hAnsi="Times New Roman" w:cs="Times New Roman"/>
          <w:i/>
          <w:iCs/>
          <w:sz w:val="28"/>
          <w:szCs w:val="28"/>
          <w:u w:val="single"/>
        </w:rPr>
        <w:t>мектеп</w:t>
      </w:r>
      <w:proofErr w:type="spellEnd"/>
      <w:r w:rsidRPr="00C1591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-гимназия Астана </w:t>
      </w:r>
      <w:r w:rsidRPr="00C15918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қаласы</w:t>
      </w:r>
    </w:p>
    <w:p w14:paraId="78B584BA" w14:textId="7777777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</w:p>
    <w:p w14:paraId="66B1DBA3" w14:textId="7777777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компоненттері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автоматтандырылады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1223">
        <w:rPr>
          <w:rFonts w:ascii="Times New Roman" w:hAnsi="Times New Roman" w:cs="Times New Roman"/>
          <w:sz w:val="28"/>
          <w:szCs w:val="28"/>
        </w:rPr>
        <w:t>айналады.Автоматтандырылған</w:t>
      </w:r>
      <w:proofErr w:type="spellEnd"/>
      <w:proofErr w:type="gram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компоненттері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түрлерінде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ерекшеліктерге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құрылымына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элементті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басқаруды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етпейді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ақыл-ойын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әрекеттерге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босатады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сүйене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Үшіншіден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автоматтандырылуының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қарқынын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</w:p>
    <w:p w14:paraId="07B63202" w14:textId="7777777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оқыту-оларды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білімімен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дағдыларымен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дағдыларымен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қаруландырудың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ерекшеліктер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сағаттардың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санына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proofErr w:type="gramStart"/>
      <w:r w:rsidRPr="00D11223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қалыптастыруды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қиындатады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процесс.</w:t>
      </w:r>
    </w:p>
    <w:p w14:paraId="73A92302" w14:textId="7777777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құралдармен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5-8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қалыптастырған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</w:p>
    <w:p w14:paraId="3AB0EAFA" w14:textId="7777777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біріншісі-жұмыс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аударуын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</w:p>
    <w:p w14:paraId="7CC580BC" w14:textId="0E8DC4D8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таңдауы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зерттелетін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операциядан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өткендердің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пайдаланылуы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автоматтандыруға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  <w:r w:rsidRPr="00D11223"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арттырудың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шарты-оқушылардың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нормалау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тәртіпке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іс-әрекетке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үлгеріміне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үлгерімді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</w:p>
    <w:p w14:paraId="3FE8B8A3" w14:textId="7777777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</w:p>
    <w:p w14:paraId="5E00274B" w14:textId="7777777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шарт-бұл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қарқыны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ритағы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</w:p>
    <w:p w14:paraId="513CB3C3" w14:textId="535C99D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r w:rsidRPr="00D11223">
        <w:rPr>
          <w:rFonts w:ascii="Times New Roman" w:hAnsi="Times New Roman" w:cs="Times New Roman"/>
          <w:sz w:val="28"/>
          <w:szCs w:val="28"/>
        </w:rPr>
        <w:lastRenderedPageBreak/>
        <w:t xml:space="preserve">Осы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шарттардың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әрқайсысын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қарастырыңыз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 Кез-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сәттілігі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ұйымдастырылуына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бағытына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еңбегіне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қарауына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жасауы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керек.</w:t>
      </w:r>
      <w:r w:rsidRPr="00D11223"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қарқыны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қоңыраудан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белсенділікке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</w:p>
    <w:p w14:paraId="20C923B9" w14:textId="7777777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істерге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жұмсамай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құралды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дайындайды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материал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фронтальды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тапсырмаға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аударады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Назар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ұмтылысын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</w:p>
    <w:p w14:paraId="61F1747F" w14:textId="0FC8938F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бәріне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орындалмайды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шеберханаға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құралды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дайындамаларды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карталарды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проекторды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сәттерді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назардан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қалдырады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  <w:r w:rsidRPr="00D11223">
        <w:t xml:space="preserve"> </w:t>
      </w:r>
      <w:proofErr w:type="gramStart"/>
      <w:r w:rsidRPr="00D112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proofErr w:type="gram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сәтте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назарын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әңгімелермен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іс-әрекеттермен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алаңдауына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</w:p>
    <w:p w14:paraId="070F248D" w14:textId="77777777" w:rsidR="00D11223" w:rsidRPr="00D11223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шаралардың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бірі-барлық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жұмылдыру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жұмылдыру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қарқындылығына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өндірілген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сәтінде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фронтальды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сауалнама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нұсқау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кезең-кезеңімен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алаңдамайды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>.</w:t>
      </w:r>
    </w:p>
    <w:p w14:paraId="765BD08F" w14:textId="2A5E6CC4" w:rsidR="00343931" w:rsidRPr="00343931" w:rsidRDefault="00D11223" w:rsidP="00D112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баулудың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әдісі-жаттығу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іс-қимылдарды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="00343931" w:rsidRPr="003439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іс-әрекеттерді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ұсына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тиімділігіне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Шынында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автоматтандырылып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1223">
        <w:rPr>
          <w:rFonts w:ascii="Times New Roman" w:hAnsi="Times New Roman" w:cs="Times New Roman"/>
          <w:sz w:val="28"/>
          <w:szCs w:val="28"/>
        </w:rPr>
        <w:t>айналады.Алайда</w:t>
      </w:r>
      <w:proofErr w:type="spellEnd"/>
      <w:proofErr w:type="gramEnd"/>
      <w:r w:rsidRPr="00D11223">
        <w:rPr>
          <w:rFonts w:ascii="Times New Roman" w:hAnsi="Times New Roman" w:cs="Times New Roman"/>
          <w:sz w:val="28"/>
          <w:szCs w:val="28"/>
        </w:rPr>
        <w:t xml:space="preserve">, 5-8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сағаттар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операциясын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жаттығуларға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бөлуге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назарынан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дағдыларымен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қаруландыру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операцияларына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өнімдерді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операциялардың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қайталануы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жаттығулар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дұрыстығын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бақылап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отырса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D11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22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343931" w:rsidRPr="003439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9C2E45" w14:textId="77777777" w:rsidR="00C15918" w:rsidRPr="00C15918" w:rsidRDefault="00C15918" w:rsidP="00C159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918">
        <w:rPr>
          <w:rFonts w:ascii="Times New Roman" w:hAnsi="Times New Roman" w:cs="Times New Roman"/>
          <w:sz w:val="28"/>
          <w:szCs w:val="28"/>
        </w:rPr>
        <w:lastRenderedPageBreak/>
        <w:t>Еңбек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ойдағыдай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нормалау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зерттеулерде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>.</w:t>
      </w:r>
    </w:p>
    <w:p w14:paraId="19A7CDA8" w14:textId="77777777" w:rsidR="00C15918" w:rsidRPr="00C15918" w:rsidRDefault="00C15918" w:rsidP="00C159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нормалау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дайындықты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>.</w:t>
      </w:r>
    </w:p>
    <w:p w14:paraId="61C0EED1" w14:textId="748A3B6C" w:rsidR="005B6127" w:rsidRPr="00D11223" w:rsidRDefault="00C15918" w:rsidP="00C159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операцияларын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оқытуда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оқушылардан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қолдың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қозғалыстарындағы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дәлдігі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дәйектілігін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Бастапқыда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баяулаған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қарқыны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5918">
        <w:rPr>
          <w:rFonts w:ascii="Times New Roman" w:hAnsi="Times New Roman" w:cs="Times New Roman"/>
          <w:sz w:val="28"/>
          <w:szCs w:val="28"/>
        </w:rPr>
        <w:t>жеделдейді.Еңбек</w:t>
      </w:r>
      <w:proofErr w:type="spellEnd"/>
      <w:proofErr w:type="gram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ритағы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. 6-сыныптарда металл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бақылай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қолдарымен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істейтініне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аудардым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шиеленіссіз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дайындаманы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басқарады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шаршайды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>.</w:t>
      </w:r>
      <w:r w:rsidRPr="00C15918"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демалу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қайтаданитақты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баулу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операцияны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орындаудың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операциясының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ритақты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5918">
        <w:rPr>
          <w:rFonts w:ascii="Times New Roman" w:hAnsi="Times New Roman" w:cs="Times New Roman"/>
          <w:sz w:val="28"/>
          <w:szCs w:val="28"/>
        </w:rPr>
        <w:t>маңызды.Шеберханада</w:t>
      </w:r>
      <w:proofErr w:type="spellEnd"/>
      <w:proofErr w:type="gram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оқушылардан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зерттелген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операцияларды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меңгерген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жұмысмағына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енген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қызықтырды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автоматтандыруға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шеберлікке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айналдыруға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918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C15918">
        <w:rPr>
          <w:rFonts w:ascii="Times New Roman" w:hAnsi="Times New Roman" w:cs="Times New Roman"/>
          <w:sz w:val="28"/>
          <w:szCs w:val="28"/>
        </w:rPr>
        <w:t>.</w:t>
      </w:r>
    </w:p>
    <w:sectPr w:rsidR="005B6127" w:rsidRPr="00D11223" w:rsidSect="00343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1"/>
    <w:rsid w:val="000D3AEB"/>
    <w:rsid w:val="00343931"/>
    <w:rsid w:val="007F044D"/>
    <w:rsid w:val="00C15918"/>
    <w:rsid w:val="00D1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4544"/>
  <w15:chartTrackingRefBased/>
  <w15:docId w15:val="{00617C25-9C6B-4DC2-9583-A9476796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Тургаева</dc:creator>
  <cp:keywords/>
  <dc:description/>
  <cp:lastModifiedBy>Эльмира Тургаева</cp:lastModifiedBy>
  <cp:revision>1</cp:revision>
  <dcterms:created xsi:type="dcterms:W3CDTF">2025-03-31T02:28:00Z</dcterms:created>
  <dcterms:modified xsi:type="dcterms:W3CDTF">2025-03-31T02:51:00Z</dcterms:modified>
</cp:coreProperties>
</file>