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DD" w:rsidRPr="00F701DD" w:rsidRDefault="00F701DD" w:rsidP="00F701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01DD">
        <w:rPr>
          <w:rFonts w:ascii="Times New Roman" w:hAnsi="Times New Roman" w:cs="Times New Roman"/>
          <w:sz w:val="28"/>
          <w:szCs w:val="28"/>
        </w:rPr>
        <w:t>Талдықорған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дарынды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балаларға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01DD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F701DD">
        <w:rPr>
          <w:rFonts w:ascii="Times New Roman" w:hAnsi="Times New Roman" w:cs="Times New Roman"/>
          <w:sz w:val="28"/>
          <w:szCs w:val="28"/>
        </w:rPr>
        <w:t xml:space="preserve">нновация»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мамандандырылған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лицейі</w:t>
      </w:r>
      <w:proofErr w:type="spellEnd"/>
    </w:p>
    <w:p w:rsidR="00F701DD" w:rsidRPr="00F701DD" w:rsidRDefault="00F701DD" w:rsidP="00F701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01DD">
        <w:rPr>
          <w:rFonts w:ascii="Times New Roman" w:hAnsi="Times New Roman" w:cs="Times New Roman"/>
          <w:sz w:val="28"/>
          <w:szCs w:val="28"/>
        </w:rPr>
        <w:t xml:space="preserve">География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пәні</w:t>
      </w:r>
      <w:proofErr w:type="gramStart"/>
      <w:r w:rsidRPr="00F701D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701DD">
        <w:rPr>
          <w:rFonts w:ascii="Times New Roman" w:hAnsi="Times New Roman" w:cs="Times New Roman"/>
          <w:sz w:val="28"/>
          <w:szCs w:val="28"/>
        </w:rPr>
        <w:t>ің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мұғалімі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Бижанова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Ғ.Қ.</w:t>
      </w:r>
    </w:p>
    <w:p w:rsidR="00F701DD" w:rsidRPr="00F701DD" w:rsidRDefault="00F701DD" w:rsidP="00F701DD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Тақырып</w:t>
      </w:r>
      <w:proofErr w:type="spellEnd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: </w:t>
      </w: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Қазақстанның</w:t>
      </w:r>
      <w:proofErr w:type="spellEnd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халықаралық</w:t>
      </w:r>
      <w:proofErr w:type="spellEnd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және</w:t>
      </w:r>
      <w:proofErr w:type="spellEnd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аймақтық</w:t>
      </w:r>
      <w:proofErr w:type="spellEnd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ұйымдармен</w:t>
      </w:r>
      <w:proofErr w:type="spellEnd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b/>
          <w:i/>
          <w:color w:val="FF0000"/>
          <w:sz w:val="28"/>
          <w:szCs w:val="28"/>
        </w:rPr>
        <w:t>байланыстары</w:t>
      </w:r>
      <w:proofErr w:type="spellEnd"/>
    </w:p>
    <w:p w:rsidR="00EA6CFD" w:rsidRDefault="00F701DD" w:rsidP="00F701D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F701DD">
        <w:rPr>
          <w:rFonts w:ascii="Times New Roman" w:hAnsi="Times New Roman" w:cs="Times New Roman"/>
          <w:sz w:val="28"/>
          <w:szCs w:val="28"/>
          <w:lang w:val="kk-KZ"/>
        </w:rPr>
        <w:t>қсаты: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дүниежүзілі</w:t>
      </w:r>
      <w:proofErr w:type="gramStart"/>
      <w:r w:rsidRPr="00F701DD">
        <w:rPr>
          <w:rFonts w:ascii="Times New Roman" w:hAnsi="Times New Roman" w:cs="Times New Roman"/>
          <w:sz w:val="28"/>
          <w:szCs w:val="28"/>
        </w:rPr>
        <w:t>к</w:t>
      </w:r>
      <w:proofErr w:type="spellEnd"/>
      <w:proofErr w:type="gram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аймақтық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ұйымдармен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байланыстарын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күшейту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жөнінде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ұсыныстар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әзірлеуді</w:t>
      </w:r>
      <w:proofErr w:type="spellEnd"/>
      <w:r w:rsidRPr="00F701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DD">
        <w:rPr>
          <w:rFonts w:ascii="Times New Roman" w:hAnsi="Times New Roman" w:cs="Times New Roman"/>
          <w:sz w:val="28"/>
          <w:szCs w:val="28"/>
        </w:rPr>
        <w:t>үйрене</w:t>
      </w:r>
      <w:proofErr w:type="spellEnd"/>
      <w:r w:rsidRPr="00F701DD">
        <w:rPr>
          <w:rFonts w:ascii="Times New Roman" w:hAnsi="Times New Roman" w:cs="Times New Roman"/>
          <w:sz w:val="28"/>
          <w:szCs w:val="28"/>
          <w:lang w:val="kk-KZ"/>
        </w:rPr>
        <w:t>у.</w:t>
      </w:r>
    </w:p>
    <w:p w:rsidR="00F701DD" w:rsidRDefault="00F701DD" w:rsidP="00F701D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701DD" w:rsidRDefault="00F701DD" w:rsidP="00F701DD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F701DD">
        <w:rPr>
          <w:rFonts w:ascii="Times New Roman" w:hAnsi="Times New Roman" w:cs="Times New Roman"/>
          <w:sz w:val="28"/>
          <w:szCs w:val="28"/>
          <w:lang w:val="kk-KZ"/>
        </w:rPr>
        <w:t>«Қазақстан Республикасының ұлттық қауіпсіздігі» Заңында Қазақстанның халықаралық қауіпсіздікті қамтамасыз ету жөніндегі қызметінің бағыттары анықталған</w:t>
      </w:r>
      <w:r w:rsidR="00032C58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032C58" w:rsidRDefault="00032C58" w:rsidP="00032C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32C58">
        <w:rPr>
          <w:rFonts w:ascii="Times New Roman" w:hAnsi="Times New Roman" w:cs="Times New Roman"/>
          <w:sz w:val="28"/>
          <w:szCs w:val="28"/>
          <w:lang w:val="kk-KZ"/>
        </w:rPr>
        <w:t>Ғаламдық бейбітшілік тәртібін қалыптастыру мәселелерінде Қазақстанның рөлін нығайту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32C58" w:rsidRDefault="00032C58" w:rsidP="00032C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32C58">
        <w:rPr>
          <w:rFonts w:ascii="Times New Roman" w:hAnsi="Times New Roman" w:cs="Times New Roman"/>
          <w:sz w:val="28"/>
          <w:szCs w:val="28"/>
          <w:lang w:val="kk-KZ"/>
        </w:rPr>
        <w:t>Қазақстанның геосаяси айналасында ұжымдық қауіпсіздіктің тиімді жүйесін қалыптастыру мен нығайту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32C58" w:rsidRDefault="00032C58" w:rsidP="00032C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32C58">
        <w:rPr>
          <w:rFonts w:ascii="Times New Roman" w:hAnsi="Times New Roman" w:cs="Times New Roman"/>
          <w:sz w:val="28"/>
          <w:szCs w:val="28"/>
          <w:lang w:val="kk-KZ"/>
        </w:rPr>
        <w:t>ҚР-ның ұлттық қауіпсіздігі мүдделеріне сай келетін халықаралық ұйымдар мен форумдарға қатысу</w:t>
      </w:r>
    </w:p>
    <w:p w:rsidR="00032C58" w:rsidRDefault="00032C58" w:rsidP="00032C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32C58">
        <w:rPr>
          <w:rFonts w:ascii="Times New Roman" w:hAnsi="Times New Roman" w:cs="Times New Roman"/>
          <w:sz w:val="28"/>
          <w:szCs w:val="28"/>
          <w:lang w:val="kk-KZ"/>
        </w:rPr>
        <w:t>ҚР-ның халықаралық шарттарына сәйкес елден тыс жерлерде ұлттық қауіпсіздікті қамтамасыз етуге бағытталған іс-шараларға қатысу</w:t>
      </w:r>
    </w:p>
    <w:p w:rsidR="00032C58" w:rsidRDefault="00032C58" w:rsidP="00032C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32C58">
        <w:rPr>
          <w:rFonts w:ascii="Times New Roman" w:hAnsi="Times New Roman" w:cs="Times New Roman"/>
          <w:sz w:val="28"/>
          <w:szCs w:val="28"/>
          <w:lang w:val="kk-KZ"/>
        </w:rPr>
        <w:t>Қажет болған жағдайларда шекаралас мемлекеттермен бірлесіп, ұлттық қауіпсіздікті қамтамасыз етуге қатысты мәселелерді шешу</w:t>
      </w:r>
    </w:p>
    <w:p w:rsidR="00032C58" w:rsidRDefault="00032C58" w:rsidP="00032C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032C58">
        <w:rPr>
          <w:rFonts w:ascii="Times New Roman" w:hAnsi="Times New Roman" w:cs="Times New Roman"/>
          <w:sz w:val="28"/>
          <w:szCs w:val="28"/>
          <w:lang w:val="kk-KZ"/>
        </w:rPr>
        <w:t>ҚР-ның ұлттық қауіпсіздігі мүдделеріне сай келетін халықаралық шарттар жасасу</w:t>
      </w:r>
    </w:p>
    <w:p w:rsidR="00032C58" w:rsidRDefault="00032C58" w:rsidP="00CD72EC">
      <w:pPr>
        <w:pStyle w:val="a3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B7D8D" wp14:editId="5ECC55D3">
            <wp:extent cx="4848225" cy="447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28" cy="44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2C58" w:rsidRDefault="00BA5F8A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</w:t>
      </w:r>
      <w:r w:rsidR="00032C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5640E" wp14:editId="49DC5636">
            <wp:extent cx="2181225" cy="60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 w:rsidR="006D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6D0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1A34A" wp14:editId="32E2295F">
            <wp:extent cx="2200275" cy="60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A3D" w:rsidRDefault="006D0A3D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6D0A3D" w:rsidRDefault="006D0A3D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F3076">
            <wp:extent cx="1619250" cy="67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01" cy="677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</w:t>
      </w:r>
      <w:r w:rsidR="00BA5F8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BA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68A6E" wp14:editId="78298788">
            <wp:extent cx="247650" cy="396411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7" cy="40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 w:rsidR="00BA5F8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BA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2BCB7">
            <wp:extent cx="249557" cy="400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915" cy="40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948A6">
            <wp:extent cx="1419225" cy="691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36" cy="692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6D0A3D" w:rsidRDefault="006D0A3D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</w:t>
      </w:r>
      <w:r w:rsidR="00BA5F8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</w:t>
      </w:r>
      <w:r w:rsidR="00BA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F02C0">
            <wp:extent cx="394166" cy="23812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3" cy="24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5F8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</w:t>
      </w:r>
      <w:r w:rsidR="00BA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3EA6F">
            <wp:extent cx="362623" cy="209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5" cy="21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A3D" w:rsidRDefault="006D0A3D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9D2BF" wp14:editId="4696E120">
            <wp:extent cx="1562100" cy="771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99" cy="77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BA5F8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DE234" wp14:editId="34ABAF12">
            <wp:extent cx="1950720" cy="11093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5F8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BA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5D92E0" wp14:editId="0DD86E40">
            <wp:extent cx="1579245" cy="76200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              </w:t>
      </w:r>
    </w:p>
    <w:p w:rsidR="006D0A3D" w:rsidRDefault="00BA5F8A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E5A1B5" wp14:editId="3E793CFA">
            <wp:extent cx="300896" cy="376783"/>
            <wp:effectExtent l="0" t="0" r="444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9" cy="387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D89D1D">
            <wp:extent cx="456239" cy="415716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" cy="412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         </w:t>
      </w:r>
    </w:p>
    <w:p w:rsidR="006D0A3D" w:rsidRDefault="00BA5F8A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 w:rsidR="006D0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A4F41" wp14:editId="352F3240">
            <wp:extent cx="2314575" cy="552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 w:rsidR="006D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 w:rsidR="006D0A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CE48B">
            <wp:extent cx="2247900" cy="542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0A3D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</w:p>
    <w:p w:rsidR="00CD72EC" w:rsidRDefault="00CD72EC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E47FC">
            <wp:extent cx="809625" cy="49110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73" cy="497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8585B">
            <wp:extent cx="3543300" cy="571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91" cy="57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C7C1D">
            <wp:extent cx="771525" cy="4953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35" cy="499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2EC" w:rsidRDefault="00CD72EC" w:rsidP="00F701DD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A5F8A" w:rsidRDefault="00CD72EC" w:rsidP="00CD72EC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Тәуелсіз Қазақстан тарихында 1992 жылдың 2 наурызы Қазақстанның Біріккен Ұлттар Ұйымына мүшелікке қабылдануымен ерекшеленеді.</w:t>
      </w:r>
    </w:p>
    <w:p w:rsidR="00CD72EC" w:rsidRDefault="00CD72EC" w:rsidP="00CD72EC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Мүшелікке ілескеннен бері ұйым жарғысының мақсаттары мен міндеттеріне, халықаралық құқықтың нормалары мен қағидаларына шынайы берілгендігін көрсете білді.</w:t>
      </w:r>
    </w:p>
    <w:p w:rsidR="00CD72EC" w:rsidRDefault="00CD72EC" w:rsidP="00CD72EC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Қазақстанның БҰҰ ҚК-дегі қызметі елдер арасындағы сенім мен диалогті нығайтуға, ядросыз әлемді құру және халықаралық құқық нормаларын сақтай отырып, қақтығыстарды бейбіт жолмен реттеуге бағытталған.</w:t>
      </w:r>
    </w:p>
    <w:p w:rsidR="00CD72EC" w:rsidRDefault="00CD72EC" w:rsidP="00CD72EC">
      <w:pPr>
        <w:pStyle w:val="a3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Қазақстан шиеленістер мен зорлық-зомбылықты тоқтату бойынша бірлескен әрекеттер алгоритмін қамтыған «Әлем. ХХІ ғасыр» манифесін жүзеге асыруды көздеуде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</w:t>
      </w:r>
    </w:p>
    <w:p w:rsidR="00CD72EC" w:rsidRDefault="00CD72EC" w:rsidP="00CD72EC">
      <w:pPr>
        <w:pStyle w:val="a3"/>
        <w:ind w:left="72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BA5F8A" w:rsidRPr="00CD72EC" w:rsidRDefault="00CD72EC" w:rsidP="00F701DD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Қазақстан БҰҰ Қауіпсіздік Кеңесінің үш аса жауапты санкциялық комитетін басқарады:</w:t>
      </w:r>
    </w:p>
    <w:p w:rsidR="00BA5F8A" w:rsidRDefault="00CD72EC" w:rsidP="00CD72EC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ДАИШ және «аль-Каидамен» күрес жөнінде</w:t>
      </w:r>
    </w:p>
    <w:p w:rsidR="00CD72EC" w:rsidRDefault="00CD72EC" w:rsidP="00CD72EC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«Талибан» қозғалысы мен Ауғанстан бойынша</w:t>
      </w:r>
    </w:p>
    <w:p w:rsidR="00CD72EC" w:rsidRDefault="00CD72EC" w:rsidP="00CD72EC">
      <w:pPr>
        <w:pStyle w:val="a3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«ал-Шабаб» лаңкестік топ белсенді әрекеттер жасап отырған Сомали мен Эритрея бойынша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.</w:t>
      </w:r>
    </w:p>
    <w:p w:rsidR="00CD72EC" w:rsidRDefault="00CD72EC" w:rsidP="00CD72EC">
      <w:pPr>
        <w:pStyle w:val="a3"/>
        <w:ind w:left="360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6D0A3D" w:rsidRPr="00CD72EC" w:rsidRDefault="00CD72EC" w:rsidP="00F701DD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 w:rsidRPr="00CD72E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Қазіргі уақытта Қазақстанда БҰҰ-ның 18 ұйымы бар: </w:t>
      </w:r>
      <w:r w:rsidRPr="00CD72EC"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br/>
      </w:r>
    </w:p>
    <w:p w:rsid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БҰҰДБ (БҰҰ Даму бағдарламасы),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>ЮНИСЕФ (БҰҰ Балалар Қоры),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ЮНФПА (БҰҰ Халық қоныстану қоры),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БҰҰ ЕҚБ (БҰҰ Есірткі және қылмыс мәселелері жөніндегі басқармасы),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БҰҰ ЖКББ (БҰҰ Жоғарғы комиссарының босқындар ісі жөніндегі басқармасы),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БҰҰЕ (БҰҰ Еріктілері),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ХЕҰ (Халықаралық еңбек ұйымы),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ЮНЕСКО (БҰҰ білім, ғылым және мәдениет мәселелері жөніндегі ұйымы),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ДДСҰ (Дүниежүзілік денсаулық сақтау ұйымы),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ДБ (Дүниежүзілік Банк),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ХВҚ (Халықаралық валюта қоры),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БҰҰ/ЖҚТБ (АТҚБ/ЖТҚБ жөніндегі БҰҰ бағдарламасы),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ҚАДӨ (Қоғамдық ақпарат жөніндегі департамент өкілдігі),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ГМҮ БҰҰБ (Гуманитарлық мәселелер үйлестіру жөніндегі ББҰ басқармасы),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АТМЭӘК (Азия мен Тынық мұхитқа арналған Экономикалық және әлеуметтік комиссиясы), </w:t>
      </w:r>
    </w:p>
    <w:p w:rsidR="00CD72EC" w:rsidRPr="00CD72EC" w:rsidRDefault="00CD72EC" w:rsidP="00CD72E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БҰҰ ЕЭК (БҰҰ Еуропалық экономикалық комиссиясы), </w:t>
      </w:r>
    </w:p>
    <w:p w:rsidR="00CD72EC" w:rsidRPr="00B76A62" w:rsidRDefault="00CD72EC" w:rsidP="00B76A6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CD72EC">
        <w:rPr>
          <w:rFonts w:ascii="Times New Roman" w:hAnsi="Times New Roman" w:cs="Times New Roman"/>
          <w:sz w:val="28"/>
          <w:szCs w:val="28"/>
          <w:lang w:val="kk-KZ"/>
        </w:rPr>
        <w:t xml:space="preserve">Табиғат қауіп-қатерін азайту жөніндегі Халықаралық стратегия (ТҚАХС) </w:t>
      </w:r>
    </w:p>
    <w:p w:rsidR="006D0A3D" w:rsidRDefault="00CD72EC" w:rsidP="00CD72E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CD72EC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C5CC6">
            <wp:extent cx="5133970" cy="4476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7" cy="45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D6" w:rsidRDefault="00CA07D6" w:rsidP="00CD72EC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479084">
            <wp:extent cx="2171700" cy="16287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87" cy="163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9A6F0">
            <wp:extent cx="2657475" cy="1581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52" cy="1585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D6" w:rsidRDefault="00CA07D6" w:rsidP="00CD72EC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CA07D6" w:rsidRDefault="00CA07D6" w:rsidP="00CD72E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A07D6">
        <w:rPr>
          <w:rFonts w:ascii="Times New Roman" w:hAnsi="Times New Roman" w:cs="Times New Roman"/>
          <w:sz w:val="28"/>
          <w:szCs w:val="28"/>
          <w:lang w:val="kk-KZ"/>
        </w:rPr>
        <w:t>1991 ж. желтоқсаннның 20-ында Әзірбайжан, Армения, Беларусь, Қазақстан, Қырғызстан, Молдова, Ресей, Тәжікстан, Түрікменстан, Өзбекстан басшылары Алматыда 21 желтоқсанда тең құқықты негізде ТМД-ны құру туралы Келісім хаттамасына қол қойды.</w:t>
      </w:r>
      <w:r w:rsidRPr="00CA07D6">
        <w:rPr>
          <w:lang w:val="kk-KZ"/>
        </w:rPr>
        <w:t xml:space="preserve"> </w:t>
      </w:r>
      <w:r w:rsidRPr="00CA07D6">
        <w:rPr>
          <w:rFonts w:ascii="Times New Roman" w:hAnsi="Times New Roman" w:cs="Times New Roman"/>
          <w:sz w:val="28"/>
          <w:szCs w:val="28"/>
          <w:lang w:val="kk-KZ"/>
        </w:rPr>
        <w:t>Кездесуге қатысушылар ішкі және сыртқы саясаттың әртүрлі салаларында ынтымақтастыққа бейілділігін растайтын, бұрынғы КСР Одағының халықаралық міндеттемелерін орындауға кепілдік жариялайтын Алматы Декларациясын қабылдады.</w:t>
      </w:r>
    </w:p>
    <w:p w:rsidR="00B76A62" w:rsidRDefault="00B76A62" w:rsidP="00CD72E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B76A62" w:rsidRDefault="00B76A62" w:rsidP="00CD72EC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50898">
            <wp:extent cx="5562600" cy="431029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21" cy="434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A62" w:rsidRDefault="00B76A62" w:rsidP="00CD72EC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0397F">
            <wp:extent cx="2495550" cy="1371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76" cy="137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302A7">
            <wp:extent cx="2209800" cy="15430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19" cy="154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A62" w:rsidRPr="00B76A62" w:rsidRDefault="00B76A62" w:rsidP="00B76A6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76A62">
        <w:rPr>
          <w:rFonts w:ascii="Times New Roman" w:hAnsi="Times New Roman" w:cs="Times New Roman"/>
          <w:sz w:val="28"/>
          <w:szCs w:val="28"/>
          <w:lang w:val="kk-KZ"/>
        </w:rPr>
        <w:t>Шанхай Ынтымақтастық Ұйымы, (ШЫҰ) — 1996 жылы «Шанхай бестігі» деп атаумен құрылған халықаралық ұйым. Құрылтайшылар болып алдынан Қазақстан, Қырғызстан, Қытай, Ресей және Тәжікстан кірген.</w:t>
      </w:r>
    </w:p>
    <w:p w:rsidR="00B76A62" w:rsidRPr="00B76A62" w:rsidRDefault="00B76A62" w:rsidP="00B76A6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76A62">
        <w:rPr>
          <w:rFonts w:ascii="Times New Roman" w:hAnsi="Times New Roman" w:cs="Times New Roman"/>
          <w:sz w:val="28"/>
          <w:szCs w:val="28"/>
          <w:lang w:val="kk-KZ"/>
        </w:rPr>
        <w:t>2001 жылдың маусымның 1 Өзбекстан ұйымға кіргеннен бастап Шанхай Ынтымақтастық Ұйымы (ШЫҰ) деген атпен тұрақты істейтін үкімет-аралық ұйым.</w:t>
      </w:r>
      <w:r w:rsidRPr="00B76A62">
        <w:rPr>
          <w:lang w:val="kk-KZ"/>
        </w:rPr>
        <w:t xml:space="preserve"> </w:t>
      </w:r>
      <w:r w:rsidRPr="00B76A62">
        <w:rPr>
          <w:rFonts w:ascii="Times New Roman" w:hAnsi="Times New Roman" w:cs="Times New Roman"/>
          <w:sz w:val="28"/>
          <w:szCs w:val="28"/>
          <w:lang w:val="kk-KZ"/>
        </w:rPr>
        <w:t xml:space="preserve">Шанхай ынтымақтастық ұйымы (ШЫҰ) 2001 ж. 15 шілдеде Шанхай қаласында алты мемлекеттің (Қытай, Ресей, Қазақстан, Қырғызстан, Тәжікстан және Өзбекстан) бастамасымен құрылған үкіметаралық халықаралық ұйым. </w:t>
      </w:r>
    </w:p>
    <w:p w:rsidR="00B76A62" w:rsidRDefault="00B76A62" w:rsidP="00B76A6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B76A62">
        <w:rPr>
          <w:rFonts w:ascii="Times New Roman" w:hAnsi="Times New Roman" w:cs="Times New Roman"/>
          <w:sz w:val="28"/>
          <w:szCs w:val="28"/>
          <w:lang w:val="kk-KZ"/>
        </w:rPr>
        <w:t>ШЫҰ-ның негізгі мақсаты – аймақтағы бейбітшілікті, тұрақтылықты және қауіпсіздікті сақтау, әсіресе, сауда–экономикалық ынтымақтастықтың дамуы.</w:t>
      </w:r>
    </w:p>
    <w:p w:rsidR="00B76A62" w:rsidRDefault="00B76A62" w:rsidP="00B76A6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B04B0F">
            <wp:extent cx="4257670" cy="914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80" cy="917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77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F6346">
            <wp:extent cx="1552574" cy="914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91" cy="93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71E" w:rsidRDefault="0075771E" w:rsidP="00B76A62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Қазақстан 1992 жылы ЕҚЫҰ-на қастысушы мәртебесін алды.</w:t>
      </w:r>
    </w:p>
    <w:p w:rsidR="0075771E" w:rsidRDefault="0075771E" w:rsidP="0075771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2010 жылы ЕҚЫҰ төрағасы болып сайланып, Нұр-Сұлтанда ЕҚЫҰ саммиті болды.</w:t>
      </w:r>
    </w:p>
    <w:p w:rsidR="0075771E" w:rsidRDefault="0075771E" w:rsidP="0075771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Қазақстанның осы ұйыммен ынтымақтастығы әскери-саяси, экономикалық-экологиялық, гуманитарлық (әлеуметтік) бағыттарда және ЕҚЫҰ орталық институттарымен өзара қарым-қатынас тұрғысында жүзеге асырылуда.</w:t>
      </w:r>
    </w:p>
    <w:p w:rsidR="0075771E" w:rsidRDefault="0075771E" w:rsidP="0075771E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ЕҚЫҰ экономикалық-экологиялық бағытында Азия мен Еуропаны біріктіретін трансконтинентальды көліктік дәліздерді дамыту Қазақстан үшін маңызды басымдық болып қалуда.</w:t>
      </w: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3F6A5">
            <wp:extent cx="873357" cy="93345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92" cy="93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F36AF" wp14:editId="3E11B8AF">
            <wp:extent cx="3781425" cy="10191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59" cy="103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83A7E">
            <wp:extent cx="971550" cy="101917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21" cy="101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71E" w:rsidRDefault="0075771E" w:rsidP="0075771E">
      <w:pPr>
        <w:pStyle w:val="a3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75771E" w:rsidRDefault="0075771E" w:rsidP="0075771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Қазақстанның өтініші бойынша 1993-1994 жылдары бұрынғы Семей ядролық сынақ полигоны аймағындағы радиациялық жағдайды зерттеу үшін АЭХА ұйымдастырған халықаралық сараптамалық топтардың миссиялары өткізілді.Нәтижесінде 1998 жылы «Қазақстанның Семей ядролық полигонындағы радиациялық жағдайлар: алдын ала бағалар мен кейінгі зерттеу бойынша ұсынымдар» тақырыбында АЭХА есебі жарияланды</w:t>
      </w:r>
    </w:p>
    <w:p w:rsidR="0075771E" w:rsidRDefault="0075771E" w:rsidP="0075771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2008 жылы «Қазатомөнеркәсіп» пен АЭХА бірлесіп, «Ядролық материалдардың есебі мен бақылауы, физикалық қорғау, экспорттық және кедендік бақылау. Ядролық материалдарды сәйкестендірудің жаңа әдістері» жобасын жүзеге асыруды бастады.</w:t>
      </w:r>
    </w:p>
    <w:p w:rsidR="0075771E" w:rsidRDefault="0075771E" w:rsidP="0075771E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75771E">
        <w:rPr>
          <w:rFonts w:ascii="Times New Roman" w:hAnsi="Times New Roman" w:cs="Times New Roman"/>
          <w:sz w:val="28"/>
          <w:szCs w:val="28"/>
          <w:lang w:val="kk-KZ"/>
        </w:rPr>
        <w:t>Қазақстан АЭХА-мен техникалық ынтымақтастық бағдарламасы аясында белсенді қарым-қатынас жасауда.</w:t>
      </w:r>
      <w:r w:rsidRPr="0075771E">
        <w:rPr>
          <w:rFonts w:ascii="Times New Roman" w:hAnsi="Times New Roman" w:cs="Times New Roman"/>
          <w:sz w:val="28"/>
          <w:szCs w:val="28"/>
          <w:lang w:val="kk-KZ"/>
        </w:rPr>
        <w:cr/>
        <w:t>2010 жылы АЭХА-мен бірге Семей ядролық полигоны аумағының бөлігін шаруашылық айналымына беру бойынша жоба іске асырыла бастады.</w:t>
      </w: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75771E" w:rsidRDefault="0075771E" w:rsidP="0075771E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F94548" w:rsidRDefault="0075771E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162D95" wp14:editId="77DF7608">
            <wp:extent cx="4810125" cy="513632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495" cy="51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4548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F94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02D9B2" wp14:editId="4D662D0C">
            <wp:extent cx="4552950" cy="19145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6" cy="192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548" w:rsidRDefault="00F94548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F94548" w:rsidRDefault="00F94548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  <w:r w:rsidRPr="00F94548">
        <w:rPr>
          <w:rFonts w:ascii="Times New Roman" w:hAnsi="Times New Roman" w:cs="Times New Roman"/>
          <w:sz w:val="28"/>
          <w:szCs w:val="28"/>
          <w:lang w:val="kk-KZ"/>
        </w:rPr>
        <w:t>Еуразиялық экономикалық одақ, Қазақстан, Ресей, Беларусь мемлекет басшылары арасында 2014 жылдың 29 мамырында қол қойылған келісім негізінде құрылған экономикалық одақ. Мүше елдердің парламенттері бекітіп, Одақ 2015 жылдың 1 қаңтарынан бастап күшіне енді. Кейінірек бірлестікке Армения мен Қырғызстан қосылды.</w:t>
      </w:r>
    </w:p>
    <w:p w:rsidR="00F94548" w:rsidRDefault="00F94548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F94548" w:rsidRDefault="00F94548" w:rsidP="00F9454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FB0E8" wp14:editId="18E27519">
            <wp:extent cx="1476375" cy="4572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89" cy="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94548">
        <w:rPr>
          <w:lang w:val="kk-KZ"/>
        </w:rPr>
        <w:t xml:space="preserve"> </w:t>
      </w:r>
      <w:r w:rsidRPr="00F94548">
        <w:rPr>
          <w:rFonts w:ascii="Times New Roman" w:hAnsi="Times New Roman" w:cs="Times New Roman"/>
          <w:sz w:val="28"/>
          <w:szCs w:val="28"/>
          <w:lang w:val="kk-KZ"/>
        </w:rPr>
        <w:t>Қазақстан үшін аймақтық және халықаралық ұйымдарға мүше болудың қандай тиімді жақтары бар екеніне талдау жасаңыз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94548" w:rsidRDefault="00F94548" w:rsidP="00F94548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:rsidR="00F94548" w:rsidRPr="00F94548" w:rsidRDefault="00F94548" w:rsidP="00F94548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94548">
        <w:rPr>
          <w:rFonts w:ascii="Times New Roman" w:hAnsi="Times New Roman" w:cs="Times New Roman"/>
          <w:b/>
          <w:sz w:val="28"/>
          <w:szCs w:val="28"/>
          <w:lang w:val="kk-KZ"/>
        </w:rPr>
        <w:t>Қорытынды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F94548">
        <w:rPr>
          <w:lang w:val="kk-KZ"/>
        </w:rPr>
        <w:t xml:space="preserve"> </w:t>
      </w:r>
      <w:r w:rsidRPr="00F94548">
        <w:rPr>
          <w:rFonts w:ascii="Times New Roman" w:hAnsi="Times New Roman" w:cs="Times New Roman"/>
          <w:b/>
          <w:sz w:val="28"/>
          <w:szCs w:val="28"/>
          <w:lang w:val="kk-KZ"/>
        </w:rPr>
        <w:t>Қазақстанның дүниежүзілік және аймақтық ұйымдармен байланыстарын күшейту жөнінде ұсыныстар әзірлеуді қарастырдық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bookmarkStart w:id="0" w:name="_GoBack"/>
      <w:bookmarkEnd w:id="0"/>
    </w:p>
    <w:p w:rsidR="00F94548" w:rsidRDefault="00F94548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F94548" w:rsidRDefault="00F94548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F94548" w:rsidRPr="00F701DD" w:rsidRDefault="00F94548" w:rsidP="00F94548">
      <w:pPr>
        <w:pStyle w:val="a3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94548" w:rsidRPr="00F7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5FE3"/>
    <w:multiLevelType w:val="hybridMultilevel"/>
    <w:tmpl w:val="359AB2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E22FE7"/>
    <w:multiLevelType w:val="hybridMultilevel"/>
    <w:tmpl w:val="527E1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B3CA8"/>
    <w:multiLevelType w:val="hybridMultilevel"/>
    <w:tmpl w:val="90FE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47A8A"/>
    <w:multiLevelType w:val="hybridMultilevel"/>
    <w:tmpl w:val="8C46D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BB4F48"/>
    <w:multiLevelType w:val="hybridMultilevel"/>
    <w:tmpl w:val="C9708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34BEF"/>
    <w:multiLevelType w:val="hybridMultilevel"/>
    <w:tmpl w:val="86BA3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F6427A"/>
    <w:multiLevelType w:val="hybridMultilevel"/>
    <w:tmpl w:val="28627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294B2C"/>
    <w:multiLevelType w:val="hybridMultilevel"/>
    <w:tmpl w:val="21785F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35B"/>
    <w:rsid w:val="00032C58"/>
    <w:rsid w:val="002B4B80"/>
    <w:rsid w:val="006D0A3D"/>
    <w:rsid w:val="0075771E"/>
    <w:rsid w:val="00A6735B"/>
    <w:rsid w:val="00B76A62"/>
    <w:rsid w:val="00BA5F8A"/>
    <w:rsid w:val="00CA07D6"/>
    <w:rsid w:val="00CD72EC"/>
    <w:rsid w:val="00EA6CFD"/>
    <w:rsid w:val="00F701DD"/>
    <w:rsid w:val="00F9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01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01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3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2021-04-02T04:23:00Z</dcterms:created>
  <dcterms:modified xsi:type="dcterms:W3CDTF">2021-04-02T05:43:00Z</dcterms:modified>
</cp:coreProperties>
</file>