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3F68EA" w:rsidP="007F3AA3">
      <w:pPr>
        <w:ind w:left="360"/>
        <w:jc w:val="both"/>
        <w:rPr>
          <w:sz w:val="28"/>
          <w:szCs w:val="28"/>
        </w:rPr>
      </w:pPr>
      <w:r w:rsidRPr="003F68EA">
        <w:object w:dxaOrig="10156" w:dyaOrig="14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50pt" o:ole="">
            <v:imagedata r:id="rId6" o:title=""/>
          </v:shape>
          <o:OLEObject Type="Embed" ProgID="Word.Document.8" ShapeID="_x0000_i1025" DrawAspect="Content" ObjectID="_1832240172" r:id="rId7">
            <o:FieldCodes>\s</o:FieldCodes>
          </o:OLEObject>
        </w:object>
      </w:r>
      <w:r w:rsidRPr="007B79D0">
        <w:rPr>
          <w:b/>
          <w:bCs/>
          <w:sz w:val="28"/>
          <w:szCs w:val="28"/>
        </w:rPr>
        <w:t xml:space="preserve">«ОТ </w:t>
      </w:r>
      <w:r>
        <w:rPr>
          <w:b/>
          <w:bCs/>
          <w:sz w:val="28"/>
          <w:szCs w:val="28"/>
        </w:rPr>
        <w:t xml:space="preserve"> </w:t>
      </w:r>
      <w:r w:rsidRPr="007B79D0">
        <w:rPr>
          <w:b/>
          <w:bCs/>
          <w:sz w:val="28"/>
          <w:szCs w:val="28"/>
        </w:rPr>
        <w:t>КОН</w:t>
      </w:r>
      <w:r>
        <w:rPr>
          <w:b/>
          <w:bCs/>
          <w:sz w:val="28"/>
          <w:szCs w:val="28"/>
        </w:rPr>
        <w:t>ФЛИКТА  К  КУЛЬТУРЕ  ПСИХОЛОГИЧЕСКОГ</w:t>
      </w:r>
      <w:r w:rsidRPr="007B79D0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 </w:t>
      </w:r>
      <w:r w:rsidRPr="007B79D0">
        <w:rPr>
          <w:b/>
          <w:bCs/>
          <w:sz w:val="28"/>
          <w:szCs w:val="28"/>
        </w:rPr>
        <w:t>ОБЩЕНИЯ»</w:t>
      </w:r>
      <w:r w:rsidRPr="007B79D0">
        <w:rPr>
          <w:sz w:val="28"/>
          <w:szCs w:val="28"/>
        </w:rPr>
        <w:br/>
      </w:r>
      <w:r w:rsidRPr="007B79D0">
        <w:rPr>
          <w:sz w:val="28"/>
          <w:szCs w:val="28"/>
        </w:rPr>
        <w:br/>
      </w:r>
      <w:r w:rsidRPr="00106D1A">
        <w:rPr>
          <w:b/>
          <w:bCs/>
          <w:i/>
          <w:iCs/>
          <w:sz w:val="28"/>
          <w:szCs w:val="28"/>
        </w:rPr>
        <w:t>Цель: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совершенствование форм и способов взаимодействия педагогов, учащихся и родителей; обучение технике педагогического общения в работе с коллегами, учащимися и их родителями.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Истинная культура общения означает взгляд на партнёра не как на объект своего влияния, а как на равноправного участника обмена информацией.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06D1A">
        <w:rPr>
          <w:sz w:val="28"/>
          <w:szCs w:val="28"/>
        </w:rPr>
        <w:t>В будничных ситуациях важно уметь выслушать, постараться понять точку зрения собеседника, посочувствовать в горе или разделить радость, убедительно возразить или достойно согласиться, страстно отстаивать свою позицию, но не во имя собственного престижа или победы над кем-то, а, щадя самолюбие других. Вот это, пожалуй, та культура общения, общения без агрессии, которая не зависит ни от обстоят</w:t>
      </w:r>
      <w:r w:rsidR="007F3AA3">
        <w:rPr>
          <w:sz w:val="28"/>
          <w:szCs w:val="28"/>
        </w:rPr>
        <w:t xml:space="preserve">ельств и состава общающихся, ни </w:t>
      </w:r>
      <w:r w:rsidRPr="00106D1A">
        <w:rPr>
          <w:sz w:val="28"/>
          <w:szCs w:val="28"/>
        </w:rPr>
        <w:t>от особенностей их темперамента.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06D1A">
        <w:rPr>
          <w:sz w:val="28"/>
          <w:szCs w:val="28"/>
        </w:rPr>
        <w:t>А педагогическое общение – особое общение. Это система органичного социально-педагогического взаимодействия педагога со всеми участниками учебно-воспитательного процесса, воздержанием которого является обмен информацией, оказание воспитательного воздействия, организация взаимоотношений с помощью коммуникативных средств и т. д.</w:t>
      </w:r>
      <w:r w:rsidRPr="00106D1A">
        <w:rPr>
          <w:sz w:val="28"/>
          <w:szCs w:val="28"/>
        </w:rPr>
        <w:br/>
      </w:r>
    </w:p>
    <w:p w:rsidR="003F68EA" w:rsidRPr="006C5FF8" w:rsidRDefault="003F68EA" w:rsidP="007F3A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06D1A">
        <w:rPr>
          <w:sz w:val="28"/>
          <w:szCs w:val="28"/>
        </w:rPr>
        <w:t>Таким образом, педагогическое общение в технологическом плане находит своё выражение в умениях передавать информацию, понять состояние ученика, в организации взаимоотношений с коллегами и родителями, в искусстве воздействия на партнёра по общению, в искусстве управлять собственным психическим состоянием.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06D1A">
        <w:rPr>
          <w:sz w:val="28"/>
          <w:szCs w:val="28"/>
        </w:rPr>
        <w:t>В течение рабочего дня учитель и воспитатель включается в широкий диапазон взаимоотношений с коллегами, учениками, родителями по разным поводам. И, естественно, смена настроений и т.д. И ситуация может перейти в</w:t>
      </w:r>
      <w:r w:rsidR="007F3AA3">
        <w:rPr>
          <w:sz w:val="28"/>
          <w:szCs w:val="28"/>
        </w:rPr>
        <w:t xml:space="preserve"> </w:t>
      </w:r>
      <w:r w:rsidRPr="00106D1A">
        <w:rPr>
          <w:sz w:val="28"/>
          <w:szCs w:val="28"/>
        </w:rPr>
        <w:t>конфликт.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</w:t>
      </w:r>
      <w:r w:rsidRPr="006C5FF8">
        <w:rPr>
          <w:b/>
          <w:sz w:val="28"/>
          <w:szCs w:val="28"/>
        </w:rPr>
        <w:t>Конфликт</w:t>
      </w:r>
      <w:r w:rsidRPr="00106D1A">
        <w:rPr>
          <w:sz w:val="28"/>
          <w:szCs w:val="28"/>
        </w:rPr>
        <w:t xml:space="preserve"> – это столкновение противоположно направленных целей, интересов, позиций, мнений, точек зрения, взглядов. Конфликты надолго нарушают систему взаимоотношений, вызывают глубокое стрессовое состояние, неудовлетворённость своей работой.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Сухомлинский так пишет о конфликтах в школе: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br/>
        <w:t xml:space="preserve">«Конфликт между педагогом и ребёнком, между учителем и родителями, педагогом и коллективом – большая беда школы. Умение избежать </w:t>
      </w:r>
      <w:r w:rsidRPr="00106D1A">
        <w:rPr>
          <w:sz w:val="28"/>
          <w:szCs w:val="28"/>
        </w:rPr>
        <w:lastRenderedPageBreak/>
        <w:t>конфликта – одна из составных частей педагогической мудрости учителя. Предупреждая конфликт, педагог не только сохраняет, но и создаёт воспитательную силу коллектива».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6C5FF8">
        <w:rPr>
          <w:b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</w:t>
      </w:r>
      <w:r w:rsidRPr="006C5FF8">
        <w:rPr>
          <w:b/>
          <w:bCs/>
          <w:i/>
          <w:iCs/>
          <w:sz w:val="28"/>
          <w:szCs w:val="28"/>
        </w:rPr>
        <w:t>Особенностями педагогических конфликтов</w:t>
      </w:r>
      <w:r w:rsidRPr="006C5FF8">
        <w:rPr>
          <w:rStyle w:val="apple-converted-space"/>
          <w:b/>
          <w:sz w:val="28"/>
          <w:szCs w:val="28"/>
        </w:rPr>
        <w:t> </w:t>
      </w:r>
      <w:r w:rsidRPr="006C5FF8">
        <w:rPr>
          <w:b/>
          <w:sz w:val="28"/>
          <w:szCs w:val="28"/>
        </w:rPr>
        <w:t>являются:</w:t>
      </w:r>
    </w:p>
    <w:p w:rsidR="003F68EA" w:rsidRPr="00106D1A" w:rsidRDefault="003F68EA" w:rsidP="003F68EA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106D1A">
        <w:rPr>
          <w:sz w:val="28"/>
          <w:szCs w:val="28"/>
        </w:rPr>
        <w:t>Профессиональная ответственность педагога за правильное решение выхода из конфликтной ситуации, т. к. учебное заведение, в котором учится ребёнок, - модель общества, где ученики усваивают социальные нормы и отношения между людьми.</w:t>
      </w:r>
    </w:p>
    <w:p w:rsidR="003F68EA" w:rsidRPr="00106D1A" w:rsidRDefault="003F68EA" w:rsidP="003F68EA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106D1A">
        <w:rPr>
          <w:sz w:val="28"/>
          <w:szCs w:val="28"/>
        </w:rPr>
        <w:t>Участники конфликтов имеют различный социальный статус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(учитель, ученик), чем и определяется их разное поведение в конфликте.</w:t>
      </w:r>
    </w:p>
    <w:p w:rsidR="003F68EA" w:rsidRPr="00106D1A" w:rsidRDefault="003F68EA" w:rsidP="003F68E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106D1A">
        <w:rPr>
          <w:sz w:val="28"/>
          <w:szCs w:val="28"/>
        </w:rPr>
        <w:t>Разница возраста и жизненного опыта участников порождает разную степень ответственности за ошибки при их разрешении.</w:t>
      </w:r>
    </w:p>
    <w:p w:rsidR="003F68EA" w:rsidRPr="00106D1A" w:rsidRDefault="003F68EA" w:rsidP="003F68E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106D1A">
        <w:rPr>
          <w:sz w:val="28"/>
          <w:szCs w:val="28"/>
        </w:rPr>
        <w:t>Различное понимание событий и их причин участниками (конфликт «глазами педагога» и « глазами ученика» видится по-разному), поэтому учителю или воспитателю не всегда легко понять глубину переживаний ученика, а ученику – справиться со своими эмоциями.</w:t>
      </w:r>
    </w:p>
    <w:p w:rsidR="003F68EA" w:rsidRPr="00106D1A" w:rsidRDefault="003F68EA" w:rsidP="003F68EA">
      <w:pPr>
        <w:spacing w:before="100" w:beforeAutospacing="1" w:after="100" w:afterAutospacing="1"/>
        <w:ind w:left="360"/>
        <w:rPr>
          <w:b/>
          <w:bCs/>
          <w:i/>
          <w:iCs/>
          <w:sz w:val="28"/>
          <w:szCs w:val="28"/>
        </w:rPr>
      </w:pP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106D1A">
        <w:rPr>
          <w:sz w:val="28"/>
          <w:szCs w:val="28"/>
        </w:rPr>
        <w:t>Профессиональная позиция педагога в конфликте обязывает взять на себя инициативу в его разрешении и на первое место суметь поставить интересы ученика как формирующейся личности. Всякая ошибка педагога при разрешении конфликта порождает новые ситуации и конфликты, в которые включаются и другие участники – ученики, педагоги, администрация, родители.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</w:t>
      </w:r>
      <w:r w:rsidRPr="00106D1A">
        <w:rPr>
          <w:b/>
          <w:bCs/>
          <w:i/>
          <w:iCs/>
          <w:sz w:val="28"/>
          <w:szCs w:val="28"/>
        </w:rPr>
        <w:t>Разрешение конфликтной ситуации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во многом зависит от выбора стиля поведения, соответствующего конфликтной ситуации.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 xml:space="preserve">К.У. Томасом и Р.Х. </w:t>
      </w:r>
      <w:proofErr w:type="spellStart"/>
      <w:r w:rsidRPr="00106D1A">
        <w:rPr>
          <w:sz w:val="28"/>
          <w:szCs w:val="28"/>
        </w:rPr>
        <w:t>Киллменом</w:t>
      </w:r>
      <w:proofErr w:type="spellEnd"/>
      <w:r w:rsidRPr="00106D1A">
        <w:rPr>
          <w:sz w:val="28"/>
          <w:szCs w:val="28"/>
        </w:rPr>
        <w:t xml:space="preserve"> были разработаны основные наиболее приемлемые стратегии поведения в конфликтной ситуации. Они указывают, что существует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b/>
          <w:bCs/>
          <w:i/>
          <w:iCs/>
          <w:sz w:val="28"/>
          <w:szCs w:val="28"/>
        </w:rPr>
        <w:t>пять основных стилей поведения в конфликте</w:t>
      </w:r>
      <w:r w:rsidRPr="00106D1A">
        <w:rPr>
          <w:sz w:val="28"/>
          <w:szCs w:val="28"/>
        </w:rPr>
        <w:t>: соперничества, сотрудничества, компромисса, уклонения, приспособления. Ни один из указанных стилей разрешения конфликта не может быть выделен как самый лучший. Эффективность каждого стиля зависит от конкретных обстоятельств и условий.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     </w:t>
      </w:r>
      <w:r w:rsidRPr="00106D1A">
        <w:rPr>
          <w:b/>
          <w:bCs/>
          <w:i/>
          <w:iCs/>
          <w:sz w:val="28"/>
          <w:szCs w:val="28"/>
        </w:rPr>
        <w:t>Стиль конкуренции или соперничества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Суть стиля</w:t>
      </w:r>
      <w:r w:rsidRPr="00106D1A">
        <w:rPr>
          <w:sz w:val="28"/>
          <w:szCs w:val="28"/>
        </w:rPr>
        <w:t xml:space="preserve">: может использовать педагог, обладающий сильной волей, </w:t>
      </w:r>
      <w:r w:rsidRPr="00106D1A">
        <w:rPr>
          <w:sz w:val="28"/>
          <w:szCs w:val="28"/>
        </w:rPr>
        <w:lastRenderedPageBreak/>
        <w:t>достаточным авторитетом, властью, не очень заинтересованный в сотрудничестве и стремящийся в первую очередь удовлетворить собственные интересы.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      </w:t>
      </w:r>
      <w:r w:rsidRPr="006C5FF8">
        <w:rPr>
          <w:b/>
          <w:bCs/>
          <w:sz w:val="28"/>
          <w:szCs w:val="28"/>
        </w:rPr>
        <w:t>Характерные ситуации:</w:t>
      </w:r>
      <w:r w:rsidRPr="006C5FF8">
        <w:rPr>
          <w:rStyle w:val="apple-converted-space"/>
          <w:b/>
          <w:bCs/>
          <w:sz w:val="28"/>
          <w:szCs w:val="28"/>
        </w:rPr>
        <w:t> </w:t>
      </w:r>
      <w:r w:rsidRPr="006C5FF8">
        <w:rPr>
          <w:sz w:val="28"/>
          <w:szCs w:val="28"/>
        </w:rPr>
        <w:br/>
      </w:r>
      <w:r w:rsidRPr="00106D1A">
        <w:rPr>
          <w:sz w:val="28"/>
          <w:szCs w:val="28"/>
        </w:rPr>
        <w:br/>
        <w:t xml:space="preserve">* </w:t>
      </w:r>
      <w:proofErr w:type="gramStart"/>
      <w:r w:rsidRPr="00106D1A">
        <w:rPr>
          <w:sz w:val="28"/>
          <w:szCs w:val="28"/>
        </w:rPr>
        <w:t>Исход конфликта очень важен для вас, и вы делаете большую ставку на своё решение возникшей проблемы;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обладаете достаточной властью и авторитетом, и представляется очевидным, что предлагаемое вами решение – наилучшее;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чувствуете, что у вас нет иного выбора и вам нечего терять;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должны принять непопулярное решение, и у вас д</w:t>
      </w:r>
      <w:r>
        <w:rPr>
          <w:sz w:val="28"/>
          <w:szCs w:val="28"/>
        </w:rPr>
        <w:t>остаточно полномочий для этого.</w:t>
      </w:r>
      <w:proofErr w:type="gramEnd"/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                       </w:t>
      </w:r>
      <w:r w:rsidRPr="00106D1A">
        <w:rPr>
          <w:b/>
          <w:bCs/>
          <w:i/>
          <w:iCs/>
          <w:sz w:val="28"/>
          <w:szCs w:val="28"/>
        </w:rPr>
        <w:t>Стиль сотрудничества</w:t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Суть стиля</w:t>
      </w:r>
      <w:r w:rsidRPr="00106D1A">
        <w:rPr>
          <w:sz w:val="28"/>
          <w:szCs w:val="28"/>
        </w:rPr>
        <w:t>: может использоваться, если, отстаивая собственные интересы, вы вынуждены принимать во внимание нужды и желания другой стороны. Этот стиль наиболее труден, т. к. требует более продолжительной работы. Цель его применения – разработка долгосрочного взаимовыгодного решения. Такой стиль требует умения объяснять свои желания, выслушивать друг друга, сдерживать эмоции.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         </w:t>
      </w:r>
      <w:r w:rsidRPr="006C5FF8">
        <w:rPr>
          <w:b/>
          <w:bCs/>
          <w:sz w:val="28"/>
          <w:szCs w:val="28"/>
        </w:rPr>
        <w:t>Характерные ситуации:</w:t>
      </w:r>
      <w:r w:rsidRPr="006C5FF8">
        <w:rPr>
          <w:rStyle w:val="apple-converted-space"/>
          <w:b/>
          <w:bCs/>
          <w:sz w:val="28"/>
          <w:szCs w:val="28"/>
        </w:rPr>
        <w:t> </w:t>
      </w:r>
      <w:r w:rsidRPr="006C5FF8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Необходимо найти общее решение, если каждый из подходов к проблеме важен и не допускает компромиссных решений;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у вас длительные, прочные и взаимозависимые отношения с другой стороной;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основной целью является приобретение совместного опыта работы;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стороны способны выслушать друг друга и изложить суть своих интересов.</w:t>
      </w:r>
    </w:p>
    <w:p w:rsidR="003F68EA" w:rsidRPr="007F3AA3" w:rsidRDefault="003F68EA" w:rsidP="007F3AA3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</w:t>
      </w:r>
      <w:r w:rsidRPr="00106D1A">
        <w:rPr>
          <w:b/>
          <w:bCs/>
          <w:i/>
          <w:iCs/>
          <w:sz w:val="28"/>
          <w:szCs w:val="28"/>
        </w:rPr>
        <w:t>Стиль компромисса</w:t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Суть стиля</w:t>
      </w:r>
      <w:r w:rsidRPr="00106D1A">
        <w:rPr>
          <w:sz w:val="28"/>
          <w:szCs w:val="28"/>
        </w:rPr>
        <w:t xml:space="preserve">: стороны стремятся урегулировать разногласия при взаимных уступках. Стиль наиболее эффективен, если обе стороны хотят одного и того же, но знают, что одновременно это невыполнимо. Акцент делается не на решении, которое удовлетворяет интересы обеих сторон, а на варианте – « мы не можем выполнить свои желания, значит, необходимо прийти к решению, с </w:t>
      </w:r>
      <w:r w:rsidRPr="00106D1A">
        <w:rPr>
          <w:sz w:val="28"/>
          <w:szCs w:val="28"/>
        </w:rPr>
        <w:lastRenderedPageBreak/>
        <w:t>которым каждый из нас мог бы согласиться».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Характерные ситуации:</w:t>
      </w:r>
      <w:r w:rsidRPr="00106D1A">
        <w:rPr>
          <w:rStyle w:val="apple-converted-space"/>
          <w:b/>
          <w:bCs/>
          <w:sz w:val="28"/>
          <w:szCs w:val="28"/>
          <w:u w:val="single"/>
        </w:rPr>
        <w:t> 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Обе стороны имеют одинаково убедительные аргументы;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удовлетворение вашего желания не имеет для вас большого значения;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вас может устроить временное решение, т. к. нет времени для выработки другого или же другие подходы к решению проблемы оказались неэффективными.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                     </w:t>
      </w:r>
      <w:r w:rsidRPr="00106D1A">
        <w:rPr>
          <w:b/>
          <w:bCs/>
          <w:i/>
          <w:iCs/>
          <w:sz w:val="28"/>
          <w:szCs w:val="28"/>
        </w:rPr>
        <w:t>Стиль уклонения, избегания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Суть стиля</w:t>
      </w:r>
      <w:r w:rsidRPr="00106D1A">
        <w:rPr>
          <w:sz w:val="28"/>
          <w:szCs w:val="28"/>
        </w:rPr>
        <w:t>: Реализуется обычно, когда затрагиваемая проблема не столь важна для вас, вы не отстаиваете свои права, не сотрудничаете ни с кем для выработки решения и не хотите тратить время и силы на её решение.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6C5FF8">
        <w:rPr>
          <w:b/>
          <w:bCs/>
          <w:sz w:val="28"/>
          <w:szCs w:val="28"/>
        </w:rPr>
        <w:t>Характерные ситуации:</w:t>
      </w:r>
      <w:r w:rsidRPr="006C5FF8">
        <w:rPr>
          <w:rStyle w:val="apple-converted-space"/>
          <w:b/>
          <w:bCs/>
          <w:sz w:val="28"/>
          <w:szCs w:val="28"/>
        </w:rPr>
        <w:t> </w:t>
      </w:r>
      <w:r w:rsidRPr="006C5FF8">
        <w:rPr>
          <w:sz w:val="28"/>
          <w:szCs w:val="28"/>
        </w:rPr>
        <w:br/>
      </w:r>
      <w:r w:rsidRPr="006C5FF8">
        <w:rPr>
          <w:sz w:val="28"/>
          <w:szCs w:val="28"/>
        </w:rPr>
        <w:br/>
      </w:r>
      <w:r w:rsidRPr="00106D1A">
        <w:rPr>
          <w:sz w:val="28"/>
          <w:szCs w:val="28"/>
        </w:rPr>
        <w:t xml:space="preserve">* </w:t>
      </w:r>
      <w:proofErr w:type="gramStart"/>
      <w:r w:rsidRPr="00106D1A">
        <w:rPr>
          <w:sz w:val="28"/>
          <w:szCs w:val="28"/>
        </w:rPr>
        <w:t>Источник разногласий несущественен для вас по сравнению с другими более важными задачами, не стоит тратить силы;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знаете, что не можете или не хотите решать вопрос в свою пользу;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хотите выиграть время, чтобы изучить ситуацию и получить дополнительную информацию, прежде чем принять решение;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пытаетесь решить проблему немедленно, т. к. открытое обсуждение конфликта может ухудшить ситуацию;</w:t>
      </w:r>
      <w:proofErr w:type="gramEnd"/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  <w:t>* у вас был трудный дань, а решение этой проблемы может принес</w:t>
      </w:r>
      <w:r>
        <w:rPr>
          <w:sz w:val="28"/>
          <w:szCs w:val="28"/>
        </w:rPr>
        <w:t>ти дополнительные неприятности.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                    </w:t>
      </w:r>
      <w:r w:rsidRPr="00106D1A">
        <w:rPr>
          <w:b/>
          <w:bCs/>
          <w:i/>
          <w:iCs/>
          <w:sz w:val="28"/>
          <w:szCs w:val="28"/>
        </w:rPr>
        <w:t>Стиль приспособления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  <w:u w:val="single"/>
        </w:rPr>
        <w:t>Суть стиля</w:t>
      </w:r>
      <w:r w:rsidRPr="00106D1A">
        <w:rPr>
          <w:sz w:val="28"/>
          <w:szCs w:val="28"/>
        </w:rPr>
        <w:t>: вы действуете вместе с другой стороной, но при этом не пытаетесь отстаивать собственные интересы в целях сглаживания и восстановления нормальной рабочей атмосферы. Стиль наиболее эффективен, когда исход дела чрезвычайно важен для другой стороны и не очень существенен для вас или когда вы жертвуете собственными интересами в</w:t>
      </w:r>
      <w:r w:rsidR="007F3AA3">
        <w:rPr>
          <w:sz w:val="28"/>
          <w:szCs w:val="28"/>
        </w:rPr>
        <w:t xml:space="preserve"> пользу другой стороны</w:t>
      </w:r>
      <w:r w:rsidRPr="00106D1A"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Pr="006C5FF8">
        <w:rPr>
          <w:b/>
          <w:bCs/>
          <w:sz w:val="28"/>
          <w:szCs w:val="28"/>
        </w:rPr>
        <w:t>Характерные ситуации:</w:t>
      </w:r>
      <w:r w:rsidRPr="006C5FF8">
        <w:rPr>
          <w:rStyle w:val="apple-converted-space"/>
          <w:b/>
          <w:bCs/>
          <w:sz w:val="28"/>
          <w:szCs w:val="28"/>
        </w:rPr>
        <w:t> </w:t>
      </w:r>
      <w:r w:rsidRPr="006C5FF8">
        <w:rPr>
          <w:sz w:val="28"/>
          <w:szCs w:val="28"/>
        </w:rPr>
        <w:br/>
      </w:r>
      <w:r w:rsidRPr="006C5FF8">
        <w:rPr>
          <w:sz w:val="28"/>
          <w:szCs w:val="28"/>
        </w:rPr>
        <w:br/>
      </w:r>
      <w:r w:rsidRPr="00106D1A">
        <w:rPr>
          <w:sz w:val="28"/>
          <w:szCs w:val="28"/>
        </w:rPr>
        <w:t>*</w:t>
      </w:r>
      <w:proofErr w:type="gramStart"/>
      <w:r w:rsidRPr="00106D1A">
        <w:rPr>
          <w:sz w:val="28"/>
          <w:szCs w:val="28"/>
        </w:rPr>
        <w:t>Важнейшая задача – восстановление спокойствия и стабильно</w:t>
      </w:r>
      <w:r w:rsidR="002200C3">
        <w:rPr>
          <w:sz w:val="28"/>
          <w:szCs w:val="28"/>
        </w:rPr>
        <w:t>сти, а не разрешение конфликта;</w:t>
      </w:r>
      <w:bookmarkStart w:id="0" w:name="_GoBack"/>
      <w:bookmarkEnd w:id="0"/>
      <w:r w:rsidRPr="00106D1A">
        <w:rPr>
          <w:sz w:val="28"/>
          <w:szCs w:val="28"/>
        </w:rPr>
        <w:br/>
        <w:t>* предмет разногласия не важен для вас, или вас не особенно волнует случившееся;</w:t>
      </w:r>
      <w:r w:rsidRPr="00106D1A">
        <w:rPr>
          <w:sz w:val="28"/>
          <w:szCs w:val="28"/>
        </w:rPr>
        <w:br/>
        <w:t xml:space="preserve">* считаете, что лучше сохранить добрые отношения с другими людьми, чем </w:t>
      </w:r>
      <w:r w:rsidR="002200C3">
        <w:rPr>
          <w:sz w:val="28"/>
          <w:szCs w:val="28"/>
        </w:rPr>
        <w:t>отстаивать собственную позицию;</w:t>
      </w:r>
      <w:r w:rsidRPr="00106D1A">
        <w:rPr>
          <w:sz w:val="28"/>
          <w:szCs w:val="28"/>
        </w:rPr>
        <w:br/>
        <w:t>* осознаёте, что, правда не на вашей стороне;</w:t>
      </w:r>
      <w:r w:rsidRPr="00106D1A">
        <w:rPr>
          <w:sz w:val="28"/>
          <w:szCs w:val="28"/>
        </w:rPr>
        <w:br/>
        <w:t>* чувствуете, что у вас недостаточно власти или шансов победить.</w:t>
      </w:r>
      <w:proofErr w:type="gramEnd"/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06D1A">
        <w:rPr>
          <w:sz w:val="28"/>
          <w:szCs w:val="28"/>
        </w:rPr>
        <w:t>Какими бы путями ни решались конфликтные ситуации, какими бы благородными целями ни руководствовались их участники, они никогда не должны противоречить нормам педагогической этики и требованиям общественной морали. Конфликт – тот же порох. Он вспыхнет или от слова, или от единственного поступка. Поэтому лучший способ предупредить или разрешить любой конфликт – обеспечить высокую культуру общения.</w:t>
      </w:r>
      <w:r w:rsidRPr="00106D1A">
        <w:rPr>
          <w:sz w:val="28"/>
          <w:szCs w:val="28"/>
        </w:rPr>
        <w:br/>
      </w:r>
    </w:p>
    <w:p w:rsidR="003F68EA" w:rsidRPr="00106D1A" w:rsidRDefault="003F68EA" w:rsidP="003F68EA">
      <w:pPr>
        <w:spacing w:before="100" w:beforeAutospacing="1" w:after="100" w:afterAutospacing="1"/>
        <w:ind w:left="360"/>
        <w:rPr>
          <w:sz w:val="28"/>
          <w:szCs w:val="28"/>
        </w:rPr>
      </w:pPr>
      <w:r w:rsidRPr="00106D1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06D1A">
        <w:rPr>
          <w:sz w:val="28"/>
          <w:szCs w:val="28"/>
        </w:rPr>
        <w:t>Существует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b/>
          <w:bCs/>
          <w:sz w:val="28"/>
          <w:szCs w:val="28"/>
        </w:rPr>
        <w:t>специальная технология общения</w:t>
      </w:r>
      <w:r w:rsidRPr="00106D1A">
        <w:rPr>
          <w:sz w:val="28"/>
          <w:szCs w:val="28"/>
        </w:rPr>
        <w:t>, приёмы которой убедительно демонстрирует американский учёный-психолог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Д. Карнеги: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rStyle w:val="submenu-table"/>
          <w:b/>
          <w:bCs/>
          <w:sz w:val="28"/>
          <w:szCs w:val="28"/>
        </w:rPr>
        <w:t>1.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УЛЫБАЙТЕСЬ! Улыбка обогащает тех, кто её получает, и не обедняет тех, кто её даёт!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</w:rPr>
        <w:t>2.</w:t>
      </w:r>
      <w:r w:rsidRPr="00106D1A">
        <w:rPr>
          <w:rStyle w:val="apple-converted-space"/>
          <w:b/>
          <w:bCs/>
          <w:sz w:val="28"/>
          <w:szCs w:val="28"/>
        </w:rPr>
        <w:t> </w:t>
      </w:r>
      <w:r w:rsidRPr="00106D1A">
        <w:rPr>
          <w:sz w:val="28"/>
          <w:szCs w:val="28"/>
        </w:rPr>
        <w:t>Помните, что для человека звук его имени является самым важным звуком в человеческой речи. Как можно чаще обращайтесь к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другому человеку по имени.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</w:rPr>
        <w:t>3.</w:t>
      </w:r>
      <w:r w:rsidRPr="00106D1A">
        <w:rPr>
          <w:rStyle w:val="apple-converted-space"/>
          <w:b/>
          <w:bCs/>
          <w:sz w:val="28"/>
          <w:szCs w:val="28"/>
        </w:rPr>
        <w:t> </w:t>
      </w:r>
      <w:r w:rsidRPr="00106D1A">
        <w:rPr>
          <w:sz w:val="28"/>
          <w:szCs w:val="28"/>
        </w:rPr>
        <w:t xml:space="preserve">Давайте чётко и искренне признавать </w:t>
      </w:r>
      <w:proofErr w:type="gramStart"/>
      <w:r w:rsidRPr="00106D1A">
        <w:rPr>
          <w:sz w:val="28"/>
          <w:szCs w:val="28"/>
        </w:rPr>
        <w:t>хорошее</w:t>
      </w:r>
      <w:proofErr w:type="gramEnd"/>
      <w:r w:rsidRPr="00106D1A">
        <w:rPr>
          <w:sz w:val="28"/>
          <w:szCs w:val="28"/>
        </w:rPr>
        <w:t xml:space="preserve"> в других.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</w:rPr>
        <w:t>4.</w:t>
      </w:r>
      <w:r w:rsidRPr="00106D1A">
        <w:rPr>
          <w:rStyle w:val="apple-converted-space"/>
          <w:b/>
          <w:bCs/>
          <w:sz w:val="28"/>
          <w:szCs w:val="28"/>
        </w:rPr>
        <w:t> </w:t>
      </w:r>
      <w:r w:rsidRPr="00106D1A">
        <w:rPr>
          <w:sz w:val="28"/>
          <w:szCs w:val="28"/>
        </w:rPr>
        <w:t>Будьте сердечными в своём одобрении и щедры на похвалы, и люди</w:t>
      </w:r>
      <w:r w:rsidRPr="00106D1A">
        <w:rPr>
          <w:rStyle w:val="apple-converted-space"/>
          <w:sz w:val="28"/>
          <w:szCs w:val="28"/>
        </w:rPr>
        <w:t> </w:t>
      </w:r>
      <w:r w:rsidRPr="00106D1A">
        <w:rPr>
          <w:sz w:val="28"/>
          <w:szCs w:val="28"/>
        </w:rPr>
        <w:t>будут дорожить вашими словами, помнить их в течение всей жизни.</w:t>
      </w:r>
      <w:r w:rsidRPr="00106D1A">
        <w:rPr>
          <w:sz w:val="28"/>
          <w:szCs w:val="28"/>
        </w:rPr>
        <w:br/>
      </w:r>
      <w:r w:rsidRPr="00106D1A">
        <w:rPr>
          <w:sz w:val="28"/>
          <w:szCs w:val="28"/>
        </w:rPr>
        <w:br/>
      </w:r>
      <w:r w:rsidRPr="00106D1A">
        <w:rPr>
          <w:b/>
          <w:bCs/>
          <w:sz w:val="28"/>
          <w:szCs w:val="28"/>
        </w:rPr>
        <w:t>5</w:t>
      </w:r>
      <w:r w:rsidRPr="00106D1A">
        <w:rPr>
          <w:sz w:val="28"/>
          <w:szCs w:val="28"/>
        </w:rPr>
        <w:t>. Желание понимать другого человека порождает сотрудничество.</w:t>
      </w:r>
    </w:p>
    <w:p w:rsidR="003F68EA" w:rsidRPr="00106D1A" w:rsidRDefault="003F68EA" w:rsidP="003F68EA">
      <w:pPr>
        <w:spacing w:after="240"/>
        <w:rPr>
          <w:sz w:val="28"/>
          <w:szCs w:val="28"/>
        </w:rPr>
      </w:pPr>
    </w:p>
    <w:p w:rsidR="003F68EA" w:rsidRPr="004B5FB8" w:rsidRDefault="003F68EA" w:rsidP="003F68EA">
      <w:pPr>
        <w:spacing w:after="240"/>
      </w:pPr>
    </w:p>
    <w:p w:rsidR="005947B6" w:rsidRDefault="005947B6"/>
    <w:sectPr w:rsidR="005947B6" w:rsidSect="00314CEF">
      <w:pgSz w:w="11906" w:h="16838"/>
      <w:pgMar w:top="1440" w:right="1080" w:bottom="1440" w:left="108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405"/>
    <w:multiLevelType w:val="multilevel"/>
    <w:tmpl w:val="C5E6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72719"/>
    <w:multiLevelType w:val="multilevel"/>
    <w:tmpl w:val="E4F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F6"/>
    <w:rsid w:val="002200C3"/>
    <w:rsid w:val="00314CEF"/>
    <w:rsid w:val="003F68EA"/>
    <w:rsid w:val="005947B6"/>
    <w:rsid w:val="007F3AA3"/>
    <w:rsid w:val="008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68EA"/>
  </w:style>
  <w:style w:type="character" w:customStyle="1" w:styleId="submenu-table">
    <w:name w:val="submenu-table"/>
    <w:basedOn w:val="a0"/>
    <w:rsid w:val="003F6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68EA"/>
  </w:style>
  <w:style w:type="character" w:customStyle="1" w:styleId="submenu-table">
    <w:name w:val="submenu-table"/>
    <w:basedOn w:val="a0"/>
    <w:rsid w:val="003F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2026-02-10T09:18:00Z</dcterms:created>
  <dcterms:modified xsi:type="dcterms:W3CDTF">2026-02-10T09:50:00Z</dcterms:modified>
</cp:coreProperties>
</file>