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6674" w14:textId="77777777" w:rsidR="00764E5E" w:rsidRDefault="00764E5E" w:rsidP="00DA15A6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ru-RU" w:eastAsia="ru-KZ"/>
          <w14:ligatures w14:val="none"/>
        </w:rPr>
      </w:pPr>
    </w:p>
    <w:p w14:paraId="31995980" w14:textId="77777777" w:rsidR="00764E5E" w:rsidRPr="00764E5E" w:rsidRDefault="00764E5E" w:rsidP="00764E5E">
      <w:pP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630B4177" w14:textId="77777777" w:rsidR="00764E5E" w:rsidRPr="00764E5E" w:rsidRDefault="00764E5E" w:rsidP="00764E5E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bookmarkStart w:id="0" w:name="_Hlk183873634"/>
      <w:r w:rsidRPr="00764E5E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ВКО, район Алтай</w:t>
      </w:r>
    </w:p>
    <w:p w14:paraId="41DB5463" w14:textId="77777777" w:rsidR="00764E5E" w:rsidRPr="00764E5E" w:rsidRDefault="00764E5E" w:rsidP="00764E5E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764E5E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Коммунальное государственное учреждение</w:t>
      </w:r>
    </w:p>
    <w:p w14:paraId="500A3ED9" w14:textId="562F14C4" w:rsidR="00764E5E" w:rsidRPr="00764E5E" w:rsidRDefault="00764E5E" w:rsidP="00764E5E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764E5E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«Путинцевская средняя школа»</w:t>
      </w:r>
    </w:p>
    <w:p w14:paraId="5EAE9FF1" w14:textId="77777777" w:rsidR="00764E5E" w:rsidRDefault="00764E5E" w:rsidP="00DA15A6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ru-RU" w:eastAsia="ru-KZ"/>
          <w14:ligatures w14:val="none"/>
        </w:rPr>
      </w:pPr>
    </w:p>
    <w:bookmarkEnd w:id="0"/>
    <w:p w14:paraId="2A73593B" w14:textId="77777777" w:rsidR="00764E5E" w:rsidRDefault="00764E5E" w:rsidP="00DA15A6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ru-RU" w:eastAsia="ru-KZ"/>
          <w14:ligatures w14:val="none"/>
        </w:rPr>
      </w:pPr>
    </w:p>
    <w:p w14:paraId="0B9EDE79" w14:textId="388E5B38" w:rsidR="00764E5E" w:rsidRDefault="00764E5E" w:rsidP="00DA15A6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ru-RU" w:eastAsia="ru-KZ"/>
          <w14:ligatures w14:val="none"/>
        </w:rPr>
      </w:pPr>
    </w:p>
    <w:p w14:paraId="12DC36A8" w14:textId="0D95442E" w:rsidR="00764E5E" w:rsidRDefault="0086237D" w:rsidP="00DA15A6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212529"/>
          <w:kern w:val="0"/>
          <w:sz w:val="28"/>
          <w:szCs w:val="28"/>
          <w:lang w:eastAsia="ru-KZ"/>
        </w:rPr>
        <w:drawing>
          <wp:anchor distT="0" distB="0" distL="114300" distR="114300" simplePos="0" relativeHeight="251659264" behindDoc="1" locked="0" layoutInCell="1" allowOverlap="1" wp14:anchorId="344B6533" wp14:editId="14906F25">
            <wp:simplePos x="0" y="0"/>
            <wp:positionH relativeFrom="column">
              <wp:posOffset>99060</wp:posOffset>
            </wp:positionH>
            <wp:positionV relativeFrom="paragraph">
              <wp:posOffset>108585</wp:posOffset>
            </wp:positionV>
            <wp:extent cx="1847850" cy="2080260"/>
            <wp:effectExtent l="0" t="0" r="0" b="0"/>
            <wp:wrapTight wrapText="bothSides">
              <wp:wrapPolygon edited="0">
                <wp:start x="0" y="0"/>
                <wp:lineTo x="0" y="21363"/>
                <wp:lineTo x="21377" y="21363"/>
                <wp:lineTo x="21377" y="0"/>
                <wp:lineTo x="0" y="0"/>
              </wp:wrapPolygon>
            </wp:wrapTight>
            <wp:docPr id="20191566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D23F0" w14:textId="6A8F113D" w:rsidR="00764E5E" w:rsidRDefault="00DA15A6" w:rsidP="00764E5E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  <w:r w:rsidRPr="00764E5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  <w:t xml:space="preserve">Обучение младших школьников </w:t>
      </w:r>
    </w:p>
    <w:p w14:paraId="710FDB6C" w14:textId="77777777" w:rsidR="00764E5E" w:rsidRDefault="00DA15A6" w:rsidP="00764E5E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  <w:r w:rsidRPr="00764E5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  <w:t>эвристическим приёмам</w:t>
      </w:r>
    </w:p>
    <w:p w14:paraId="268EFA8F" w14:textId="77777777" w:rsidR="00764E5E" w:rsidRDefault="00DA15A6" w:rsidP="00764E5E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  <w:r w:rsidRPr="00764E5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  <w:t xml:space="preserve"> решения творческих задач</w:t>
      </w:r>
    </w:p>
    <w:p w14:paraId="739EC152" w14:textId="0861AF4E" w:rsidR="00DA15A6" w:rsidRDefault="00DA15A6" w:rsidP="00764E5E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  <w:r w:rsidRPr="00764E5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  <w:t xml:space="preserve"> в ходе внеурочной деятельности</w:t>
      </w:r>
    </w:p>
    <w:p w14:paraId="1A2237CE" w14:textId="77777777" w:rsidR="00764E5E" w:rsidRDefault="00764E5E" w:rsidP="00764E5E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</w:p>
    <w:p w14:paraId="425044E4" w14:textId="77777777" w:rsidR="00764E5E" w:rsidRDefault="00764E5E" w:rsidP="00764E5E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</w:p>
    <w:p w14:paraId="02E462A1" w14:textId="77777777" w:rsidR="00764E5E" w:rsidRDefault="00764E5E" w:rsidP="00764E5E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</w:p>
    <w:p w14:paraId="6C564802" w14:textId="77777777" w:rsidR="00764E5E" w:rsidRDefault="00764E5E" w:rsidP="00764E5E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</w:p>
    <w:p w14:paraId="6261C9B9" w14:textId="77777777" w:rsidR="00764E5E" w:rsidRDefault="00764E5E" w:rsidP="00764E5E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</w:p>
    <w:p w14:paraId="66E6693A" w14:textId="11A29071" w:rsidR="00764E5E" w:rsidRDefault="00764E5E" w:rsidP="00764E5E">
      <w:pPr>
        <w:shd w:val="clear" w:color="auto" w:fill="FFFFFF"/>
        <w:tabs>
          <w:tab w:val="left" w:pos="792"/>
        </w:tabs>
        <w:spacing w:after="150" w:line="240" w:lineRule="auto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  <w:tab/>
        <w:t>Учитель начальных классов:</w:t>
      </w:r>
    </w:p>
    <w:p w14:paraId="3510AA1E" w14:textId="7A6F0F15" w:rsidR="00764E5E" w:rsidRDefault="00764E5E" w:rsidP="00764E5E">
      <w:pPr>
        <w:shd w:val="clear" w:color="auto" w:fill="FFFFFF"/>
        <w:tabs>
          <w:tab w:val="left" w:pos="792"/>
        </w:tabs>
        <w:spacing w:after="150" w:line="240" w:lineRule="auto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  <w:t xml:space="preserve">            Степаненко А.Н.</w:t>
      </w:r>
    </w:p>
    <w:p w14:paraId="63F497E8" w14:textId="77777777" w:rsidR="00764E5E" w:rsidRDefault="00764E5E" w:rsidP="00764E5E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</w:p>
    <w:p w14:paraId="477967DA" w14:textId="77777777" w:rsidR="00764E5E" w:rsidRDefault="00764E5E" w:rsidP="00764E5E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</w:p>
    <w:p w14:paraId="54CC39C7" w14:textId="77777777" w:rsidR="00764E5E" w:rsidRDefault="00764E5E" w:rsidP="00764E5E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</w:p>
    <w:p w14:paraId="30A7C59A" w14:textId="77777777" w:rsidR="00764E5E" w:rsidRDefault="00764E5E" w:rsidP="00764E5E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</w:p>
    <w:p w14:paraId="5674237E" w14:textId="77777777" w:rsidR="00764E5E" w:rsidRDefault="00764E5E" w:rsidP="00764E5E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</w:p>
    <w:p w14:paraId="6B08B973" w14:textId="77777777" w:rsidR="00764E5E" w:rsidRDefault="00764E5E" w:rsidP="00764E5E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</w:p>
    <w:p w14:paraId="71C31159" w14:textId="77777777" w:rsidR="00764E5E" w:rsidRDefault="00764E5E" w:rsidP="00764E5E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</w:p>
    <w:p w14:paraId="5D6EBBA8" w14:textId="77777777" w:rsidR="00764E5E" w:rsidRDefault="00764E5E" w:rsidP="00764E5E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</w:p>
    <w:p w14:paraId="3E975589" w14:textId="77777777" w:rsidR="00764E5E" w:rsidRDefault="00764E5E" w:rsidP="00764E5E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</w:p>
    <w:p w14:paraId="3584DD9A" w14:textId="77777777" w:rsidR="00764E5E" w:rsidRDefault="00764E5E" w:rsidP="00764E5E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</w:p>
    <w:p w14:paraId="4A651FC3" w14:textId="77777777" w:rsidR="00764E5E" w:rsidRDefault="00764E5E" w:rsidP="00764E5E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</w:p>
    <w:p w14:paraId="6B5AFAC2" w14:textId="77777777" w:rsidR="00764E5E" w:rsidRDefault="00764E5E" w:rsidP="00764E5E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</w:p>
    <w:p w14:paraId="31ABC983" w14:textId="77777777" w:rsidR="00764E5E" w:rsidRDefault="00764E5E" w:rsidP="00764E5E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</w:p>
    <w:p w14:paraId="78D2D673" w14:textId="77777777" w:rsidR="00764E5E" w:rsidRDefault="00764E5E" w:rsidP="00764E5E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</w:p>
    <w:p w14:paraId="20D6EB2D" w14:textId="77777777" w:rsidR="00764E5E" w:rsidRPr="00764E5E" w:rsidRDefault="00764E5E" w:rsidP="00764E5E">
      <w:pPr>
        <w:shd w:val="clear" w:color="auto" w:fill="FFFFFF"/>
        <w:spacing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</w:p>
    <w:p w14:paraId="3D1AAEA6" w14:textId="77777777" w:rsidR="00DA15A6" w:rsidRDefault="00DA15A6" w:rsidP="00DA15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</w:pPr>
      <w:r w:rsidRPr="00DA15A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  <w:t>Современная образовательная парадигма уделяет особое внимание развитию критического мышления, креативности и способности решать нестандартные задачи. Младший школьный возраст — наиболее благоприятный период для формирования этих качеств, поскольку мышление детей на данном этапе характеризуется гибкостью, любознательностью и отсутствием жёстких стереотипов. Внеурочная деятельность предоставляет прекрасную возможность для реализации этой задачи посредством обучения эвристическим приёмам решения творческих задач.</w:t>
      </w:r>
    </w:p>
    <w:p w14:paraId="12C63353" w14:textId="77777777" w:rsidR="00DA15A6" w:rsidRDefault="00DA15A6" w:rsidP="00DA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</w:pPr>
      <w:r w:rsidRPr="00DA15A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  <w:t>Эвристические методы, в отличие от алгоритмических, не предполагают строгой последовательности шагов. Они направлены на стимулирование самостоятельного поиска решения, развитие интуиции и творческого мышления. Для младших школьников особенно эффективны игровые формы обучения, использование ярких визуальных образов и практических заданий.</w:t>
      </w:r>
    </w:p>
    <w:p w14:paraId="7C891C54" w14:textId="753BD0CD" w:rsidR="00DA15A6" w:rsidRPr="00DA15A6" w:rsidRDefault="00DA15A6" w:rsidP="00DA15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</w:pPr>
      <w:r w:rsidRPr="00DA15A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  <w:t>В ходе внеурочной деятельности можно применять следующие эвристические приемы:</w:t>
      </w:r>
    </w:p>
    <w:p w14:paraId="3310BA2D" w14:textId="714C8689" w:rsidR="00DA15A6" w:rsidRPr="00764E5E" w:rsidRDefault="00DA15A6" w:rsidP="00764E5E">
      <w:pPr>
        <w:pStyle w:val="a3"/>
        <w:numPr>
          <w:ilvl w:val="0"/>
          <w:numId w:val="2"/>
        </w:num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</w:pPr>
      <w:r w:rsidRPr="00764E5E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KZ"/>
          <w14:ligatures w14:val="none"/>
        </w:rPr>
        <w:t>«Мозговой штурм»:</w:t>
      </w:r>
      <w:r w:rsidRPr="00764E5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  <w:t> дети свободно высказывают любые идеи, даже самые нелепые. Это помогает преодолеть страх ошибиться и генерировать множество вариантов решения. Важно создать атмосферу доверия и поддержки.</w:t>
      </w:r>
    </w:p>
    <w:p w14:paraId="23C32D56" w14:textId="0921D7C8" w:rsidR="00DA15A6" w:rsidRPr="00DA15A6" w:rsidRDefault="00DA15A6" w:rsidP="00DA15A6">
      <w:pPr>
        <w:pStyle w:val="a3"/>
        <w:numPr>
          <w:ilvl w:val="0"/>
          <w:numId w:val="2"/>
        </w:num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</w:pPr>
      <w:r w:rsidRPr="00DA15A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KZ"/>
          <w14:ligatures w14:val="none"/>
        </w:rPr>
        <w:t>Метод «</w:t>
      </w:r>
      <w:proofErr w:type="spellStart"/>
      <w:r w:rsidRPr="00DA15A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KZ"/>
          <w14:ligatures w14:val="none"/>
        </w:rPr>
        <w:t>синектики</w:t>
      </w:r>
      <w:proofErr w:type="spellEnd"/>
      <w:r w:rsidRPr="00DA15A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KZ"/>
          <w14:ligatures w14:val="none"/>
        </w:rPr>
        <w:t>»</w:t>
      </w:r>
      <w:r w:rsidRPr="00DA15A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  <w:t>: этот приём основан на использовании аналогий и метафор. Детям предлагается сравнить решаемую задачу с чем-то другим, найти сходство и перенести опыт решения из одной области в другую. Например, решение задачи по строительству дома можно сравнить со строительством замка из песка.</w:t>
      </w:r>
    </w:p>
    <w:p w14:paraId="11AEFFAE" w14:textId="031AD280" w:rsidR="00DA15A6" w:rsidRPr="00DA15A6" w:rsidRDefault="00DA15A6" w:rsidP="00DA15A6">
      <w:pPr>
        <w:pStyle w:val="a3"/>
        <w:numPr>
          <w:ilvl w:val="0"/>
          <w:numId w:val="2"/>
        </w:num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</w:pPr>
      <w:r w:rsidRPr="00DA15A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KZ"/>
          <w14:ligatures w14:val="none"/>
        </w:rPr>
        <w:t>Метод «обратного хода»:</w:t>
      </w:r>
      <w:r w:rsidRPr="00DA15A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  <w:t> дети представляют, что задача уже решена, и пытаются «отмотать» назад, выявить последовательность действий, которые привели к решению.</w:t>
      </w:r>
    </w:p>
    <w:p w14:paraId="01937BF9" w14:textId="33FDC495" w:rsidR="00DA15A6" w:rsidRPr="00DA15A6" w:rsidRDefault="00DA15A6" w:rsidP="00DA15A6">
      <w:pPr>
        <w:pStyle w:val="a3"/>
        <w:numPr>
          <w:ilvl w:val="0"/>
          <w:numId w:val="2"/>
        </w:num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</w:pPr>
      <w:r w:rsidRPr="00DA15A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KZ"/>
          <w14:ligatures w14:val="none"/>
        </w:rPr>
        <w:t>Метод «6 шляп мышления»:</w:t>
      </w:r>
      <w:r w:rsidRPr="00DA15A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  <w:t> дети рассматривают проблему с разных точек зрения, используя «шляпы» разных цветов, каждая из которых соответствует определённому типу мышления (факты, эмоции, позитив, негатив и т. д.).</w:t>
      </w:r>
    </w:p>
    <w:p w14:paraId="1207B70F" w14:textId="462B208E" w:rsidR="00DA15A6" w:rsidRPr="00DA15A6" w:rsidRDefault="00DA15A6" w:rsidP="00DA15A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</w:pPr>
      <w:r w:rsidRPr="00DA15A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KZ"/>
          <w14:ligatures w14:val="none"/>
        </w:rPr>
        <w:t>Решение проблемных ситуаций:</w:t>
      </w:r>
      <w:r w:rsidRPr="00DA15A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  <w:t> предлагаются ситуации, требующие нестандартного решения. Например, «Как переправить лису, гуся и мешок зерна через реку, если лодка вмещает только одного человека?»</w:t>
      </w:r>
    </w:p>
    <w:p w14:paraId="71188B31" w14:textId="77777777" w:rsidR="00DA15A6" w:rsidRDefault="00DA15A6" w:rsidP="00DA15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</w:pPr>
      <w:r w:rsidRPr="00DA15A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  <w:t>Важным аспектом является организация пространства для внеклассной деятельности. Оптимальной является комфортная обстановка, наличие разнообразных материалов для творчества, инструментов и игрушек. Необходимо обеспечить позитивное эмоциональное взаимодействие между детьми и педагогом, поощрять инициативу и самостоятельность.</w:t>
      </w:r>
    </w:p>
    <w:p w14:paraId="096C4905" w14:textId="045CA452" w:rsidR="00DA15A6" w:rsidRPr="00DA15A6" w:rsidRDefault="00DA15A6" w:rsidP="00DA15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</w:pPr>
      <w:r w:rsidRPr="00DA15A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  <w:t>Обучение эвристическим приёмам решения творческих задач в рамках внеурочной деятельности позволяет младшим школьникам развить креативность, критическое мышление и способность самостоятельно решать сложные задачи, что является важным фактором успешной адаптации к современным реалиям и дальнейшего обучения. Регулярные занятия позволяют выработать у детей навыки творческого подхода к решению любых проблем, что положительно скажется на их личностном и профессиональном росте в будущем.</w:t>
      </w:r>
    </w:p>
    <w:p w14:paraId="45088A80" w14:textId="77777777" w:rsidR="00F73ECC" w:rsidRPr="00DA15A6" w:rsidRDefault="00F73ECC" w:rsidP="00DA1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3ECC" w:rsidRPr="00DA15A6" w:rsidSect="00DA15A6">
      <w:pgSz w:w="11906" w:h="16838"/>
      <w:pgMar w:top="284" w:right="1274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44ED6"/>
    <w:multiLevelType w:val="multilevel"/>
    <w:tmpl w:val="8114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7160AE"/>
    <w:multiLevelType w:val="hybridMultilevel"/>
    <w:tmpl w:val="5CA0E4B6"/>
    <w:lvl w:ilvl="0" w:tplc="B650B3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469332">
    <w:abstractNumId w:val="0"/>
  </w:num>
  <w:num w:numId="2" w16cid:durableId="104808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F8"/>
    <w:rsid w:val="002B454D"/>
    <w:rsid w:val="00764E5E"/>
    <w:rsid w:val="0086237D"/>
    <w:rsid w:val="00906D53"/>
    <w:rsid w:val="009D68E2"/>
    <w:rsid w:val="00B52DF8"/>
    <w:rsid w:val="00B94111"/>
    <w:rsid w:val="00DA15A6"/>
    <w:rsid w:val="00E13FFD"/>
    <w:rsid w:val="00E51324"/>
    <w:rsid w:val="00F7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60E2"/>
  <w15:chartTrackingRefBased/>
  <w15:docId w15:val="{212F4189-7C2F-41E5-92C8-ABC08347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Овечкина</dc:creator>
  <cp:keywords/>
  <dc:description/>
  <cp:lastModifiedBy>Елена Овечкина</cp:lastModifiedBy>
  <cp:revision>5</cp:revision>
  <dcterms:created xsi:type="dcterms:W3CDTF">2024-11-30T09:23:00Z</dcterms:created>
  <dcterms:modified xsi:type="dcterms:W3CDTF">2024-11-30T10:25:00Z</dcterms:modified>
</cp:coreProperties>
</file>