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15" w:rsidRPr="008D69FF" w:rsidRDefault="008D69FF" w:rsidP="008D69FF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8D69FF">
        <w:rPr>
          <w:rFonts w:ascii="Times New Roman" w:hAnsi="Times New Roman" w:cs="Times New Roman"/>
          <w:sz w:val="28"/>
          <w:szCs w:val="28"/>
        </w:rPr>
        <w:t>«Актуальные п</w:t>
      </w:r>
      <w:r w:rsidRPr="008D69FF">
        <w:rPr>
          <w:rFonts w:ascii="Times New Roman" w:hAnsi="Times New Roman" w:cs="Times New Roman"/>
          <w:sz w:val="28"/>
          <w:szCs w:val="28"/>
        </w:rPr>
        <w:t>роблемы начального</w:t>
      </w:r>
      <w:r w:rsidRPr="008D69F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D69FF">
        <w:rPr>
          <w:rFonts w:ascii="Times New Roman" w:hAnsi="Times New Roman" w:cs="Times New Roman"/>
          <w:sz w:val="28"/>
          <w:szCs w:val="28"/>
        </w:rPr>
        <w:t>. Работа в п</w:t>
      </w:r>
      <w:r>
        <w:rPr>
          <w:rFonts w:ascii="Times New Roman" w:hAnsi="Times New Roman" w:cs="Times New Roman"/>
          <w:sz w:val="28"/>
          <w:szCs w:val="28"/>
        </w:rPr>
        <w:t xml:space="preserve">арах на уроке русского языка в </w:t>
      </w:r>
      <w:r w:rsidRPr="008D69FF">
        <w:rPr>
          <w:rFonts w:ascii="Times New Roman" w:hAnsi="Times New Roman" w:cs="Times New Roman"/>
          <w:sz w:val="28"/>
          <w:szCs w:val="28"/>
        </w:rPr>
        <w:t xml:space="preserve">начальной школе </w:t>
      </w:r>
      <w:r w:rsidRPr="008D69FF">
        <w:rPr>
          <w:rFonts w:ascii="Times New Roman" w:hAnsi="Times New Roman" w:cs="Times New Roman"/>
          <w:sz w:val="28"/>
          <w:szCs w:val="28"/>
        </w:rPr>
        <w:t>»</w:t>
      </w:r>
    </w:p>
    <w:p w:rsidR="008D69FF" w:rsidRPr="008D69FF" w:rsidRDefault="008D69FF" w:rsidP="008D69FF">
      <w:pPr>
        <w:spacing w:befor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«Мои ученики будут узнавать новое не от меня; они будут открывать это новое сами. Моя главная задача - помочь им раскрыться, развить собственные идеи». </w:t>
      </w:r>
    </w:p>
    <w:p w:rsidR="008D69FF" w:rsidRPr="008D69FF" w:rsidRDefault="008D69FF" w:rsidP="008D69FF">
      <w:pPr>
        <w:pStyle w:val="a3"/>
        <w:shd w:val="clear" w:color="auto" w:fill="FFFFFF" w:themeFill="background1"/>
        <w:spacing w:before="0" w:beforeAutospacing="0" w:line="213" w:lineRule="atLeast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>И.Г.</w:t>
      </w:r>
      <w:r w:rsidRPr="008D69FF">
        <w:rPr>
          <w:color w:val="111115"/>
          <w:sz w:val="28"/>
          <w:szCs w:val="28"/>
          <w:bdr w:val="none" w:sz="0" w:space="0" w:color="auto" w:frame="1"/>
        </w:rPr>
        <w:t xml:space="preserve">Песталоции      </w:t>
      </w:r>
    </w:p>
    <w:p w:rsidR="008D69FF" w:rsidRPr="00EA7F63" w:rsidRDefault="008D69FF" w:rsidP="00EA7F63">
      <w:pPr>
        <w:spacing w:befor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56FBE" w:rsidRPr="008D69FF">
        <w:rPr>
          <w:rFonts w:ascii="Times New Roman" w:hAnsi="Times New Roman" w:cs="Times New Roman"/>
          <w:sz w:val="28"/>
          <w:szCs w:val="28"/>
        </w:rPr>
        <w:t>Ни один жизненный процесс, в том числе и образовательный не обходится без проблем. Рассматривая проблемы начального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56FBE" w:rsidRPr="008D69FF">
        <w:rPr>
          <w:rFonts w:ascii="Times New Roman" w:hAnsi="Times New Roman" w:cs="Times New Roman"/>
          <w:sz w:val="28"/>
          <w:szCs w:val="28"/>
        </w:rPr>
        <w:t>, мы исходим от истоков, начиная с рождения ребёнка, его семьи, круга общения и воспитания. Мы стараемся самостоятельно строить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="00E56FBE" w:rsidRPr="008D69FF">
        <w:rPr>
          <w:rFonts w:ascii="Times New Roman" w:hAnsi="Times New Roman" w:cs="Times New Roman"/>
          <w:sz w:val="28"/>
          <w:szCs w:val="28"/>
        </w:rPr>
        <w:t xml:space="preserve">нашими 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детьми. </w:t>
      </w:r>
      <w:r w:rsidR="00E56FBE" w:rsidRPr="008D69FF">
        <w:rPr>
          <w:rFonts w:ascii="Times New Roman" w:hAnsi="Times New Roman" w:cs="Times New Roman"/>
          <w:sz w:val="28"/>
          <w:szCs w:val="28"/>
        </w:rPr>
        <w:t xml:space="preserve"> Ведь они </w:t>
      </w:r>
      <w:r w:rsidR="00E3453A" w:rsidRPr="008D69FF">
        <w:rPr>
          <w:rFonts w:ascii="Times New Roman" w:hAnsi="Times New Roman" w:cs="Times New Roman"/>
          <w:sz w:val="28"/>
          <w:szCs w:val="28"/>
        </w:rPr>
        <w:t>до школы впитыв</w:t>
      </w:r>
      <w:r w:rsidR="00E56FBE" w:rsidRPr="008D69FF">
        <w:rPr>
          <w:rFonts w:ascii="Times New Roman" w:hAnsi="Times New Roman" w:cs="Times New Roman"/>
          <w:sz w:val="28"/>
          <w:szCs w:val="28"/>
        </w:rPr>
        <w:t>ают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E56FBE" w:rsidRPr="008D69FF">
        <w:rPr>
          <w:rFonts w:ascii="Times New Roman" w:hAnsi="Times New Roman" w:cs="Times New Roman"/>
          <w:sz w:val="28"/>
          <w:szCs w:val="28"/>
        </w:rPr>
        <w:t xml:space="preserve"> информацию как «губка», дети часто активны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в </w:t>
      </w:r>
      <w:r w:rsidR="00E56FBE" w:rsidRPr="008D69FF">
        <w:rPr>
          <w:rFonts w:ascii="Times New Roman" w:hAnsi="Times New Roman" w:cs="Times New Roman"/>
          <w:sz w:val="28"/>
          <w:szCs w:val="28"/>
        </w:rPr>
        <w:t xml:space="preserve">познании нового, если это им интересно. Поэтому у нас, у </w:t>
      </w:r>
      <w:r w:rsidR="00E3453A" w:rsidRPr="008D69FF">
        <w:rPr>
          <w:rFonts w:ascii="Times New Roman" w:hAnsi="Times New Roman" w:cs="Times New Roman"/>
          <w:sz w:val="28"/>
          <w:szCs w:val="28"/>
        </w:rPr>
        <w:t>взрослых</w:t>
      </w:r>
      <w:r w:rsidR="00E56FBE" w:rsidRPr="008D69FF">
        <w:rPr>
          <w:rFonts w:ascii="Times New Roman" w:hAnsi="Times New Roman" w:cs="Times New Roman"/>
          <w:sz w:val="28"/>
          <w:szCs w:val="28"/>
        </w:rPr>
        <w:t>, появляется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желание воспользоваться этим</w:t>
      </w:r>
      <w:r w:rsidR="00E56FBE" w:rsidRPr="008D69FF">
        <w:rPr>
          <w:rFonts w:ascii="Times New Roman" w:hAnsi="Times New Roman" w:cs="Times New Roman"/>
          <w:sz w:val="28"/>
          <w:szCs w:val="28"/>
        </w:rPr>
        <w:t>. Иногда родители настаивают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на том, что </w:t>
      </w:r>
      <w:r w:rsidR="00C27C4C" w:rsidRPr="008D69FF">
        <w:rPr>
          <w:rFonts w:ascii="Times New Roman" w:hAnsi="Times New Roman" w:cs="Times New Roman"/>
          <w:sz w:val="28"/>
          <w:szCs w:val="28"/>
        </w:rPr>
        <w:t xml:space="preserve">их 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C27C4C" w:rsidRPr="008D69FF">
        <w:rPr>
          <w:rFonts w:ascii="Times New Roman" w:hAnsi="Times New Roman" w:cs="Times New Roman"/>
          <w:sz w:val="28"/>
          <w:szCs w:val="28"/>
        </w:rPr>
        <w:t>необходимо раньше пойти в школу. Они обращают внимание только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на его фи</w:t>
      </w:r>
      <w:r w:rsidR="00C27C4C" w:rsidRPr="008D69FF">
        <w:rPr>
          <w:rFonts w:ascii="Times New Roman" w:hAnsi="Times New Roman" w:cs="Times New Roman"/>
          <w:sz w:val="28"/>
          <w:szCs w:val="28"/>
        </w:rPr>
        <w:t>зиологическую готовность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и </w:t>
      </w:r>
      <w:r w:rsidR="00C27C4C" w:rsidRPr="008D69FF">
        <w:rPr>
          <w:rFonts w:ascii="Times New Roman" w:hAnsi="Times New Roman" w:cs="Times New Roman"/>
          <w:sz w:val="28"/>
          <w:szCs w:val="28"/>
        </w:rPr>
        <w:t>забывают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о психологической готовности</w:t>
      </w:r>
      <w:r w:rsidR="00C27C4C" w:rsidRPr="008D69FF">
        <w:rPr>
          <w:rFonts w:ascii="Times New Roman" w:hAnsi="Times New Roman" w:cs="Times New Roman"/>
          <w:sz w:val="28"/>
          <w:szCs w:val="28"/>
        </w:rPr>
        <w:t xml:space="preserve"> к школе. Поэтому, когда дети приходят в первый класс, данная практика, то есть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практика раннего обучения детей</w:t>
      </w:r>
      <w:r w:rsidR="00C27C4C" w:rsidRPr="008D69FF">
        <w:rPr>
          <w:rFonts w:ascii="Times New Roman" w:hAnsi="Times New Roman" w:cs="Times New Roman"/>
          <w:sz w:val="28"/>
          <w:szCs w:val="28"/>
        </w:rPr>
        <w:t>,</w:t>
      </w:r>
      <w:r w:rsidR="00E3453A" w:rsidRPr="008D69FF">
        <w:rPr>
          <w:rFonts w:ascii="Times New Roman" w:hAnsi="Times New Roman" w:cs="Times New Roman"/>
          <w:sz w:val="28"/>
          <w:szCs w:val="28"/>
        </w:rPr>
        <w:t xml:space="preserve"> может привести к исчезновению учебной мотивации. </w:t>
      </w:r>
      <w:r w:rsidR="00C27C4C" w:rsidRPr="008D69FF">
        <w:rPr>
          <w:rFonts w:ascii="Times New Roman" w:hAnsi="Times New Roman" w:cs="Times New Roman"/>
          <w:sz w:val="28"/>
          <w:szCs w:val="28"/>
        </w:rPr>
        <w:t>Я, как педагог должна ставить перед собой цель — обеспечение развития с помощью активных методов обучения. Если ребенок активный и любознательный, можно предположить, что идет процесс развития.</w:t>
      </w:r>
      <w:r w:rsidR="00EA6015" w:rsidRPr="008D69FF">
        <w:rPr>
          <w:rFonts w:ascii="Times New Roman" w:hAnsi="Times New Roman" w:cs="Times New Roman"/>
          <w:sz w:val="28"/>
          <w:szCs w:val="28"/>
        </w:rPr>
        <w:t xml:space="preserve"> Применение на практике методов активного обучения связано со стремлением учителя активизировать познавательную деятельность обучающихся или способствовать ее повышению.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 раскрыться ученикам на уроке помогает </w:t>
      </w:r>
      <w:r w:rsidRPr="008D69FF">
        <w:rPr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применение различных методов в обучении, в целях формирования коммуникативных учебных действий.</w:t>
      </w: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br/>
      </w: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Мною был выбран урок по теме: «Корень слова. Однокоренные слова.»</w:t>
      </w:r>
      <w:r w:rsidR="00EA7F63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D69F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Тип урока:  урок открытия новых знаний. Форма проведения – урок-путешествие.</w:t>
      </w:r>
    </w:p>
    <w:p w:rsidR="008D69FF" w:rsidRPr="00EA7F63" w:rsidRDefault="008D69FF" w:rsidP="00EA7F63">
      <w:pPr>
        <w:pStyle w:val="a3"/>
        <w:shd w:val="clear" w:color="auto" w:fill="FFFFFF"/>
        <w:spacing w:before="0" w:beforeAutospacing="0" w:line="213" w:lineRule="atLeast"/>
        <w:ind w:firstLine="851"/>
        <w:jc w:val="both"/>
        <w:rPr>
          <w:color w:val="111115"/>
          <w:sz w:val="28"/>
          <w:szCs w:val="28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>Это третий урок в разделе «Моя школа». На нём происходит освоение предметных знаний (базовые понятия): корень слова, однокоренные слова, признаки однокоренных слов, словообразовательный разбор слова.</w:t>
      </w:r>
      <w:r w:rsidR="00EA7F63">
        <w:rPr>
          <w:color w:val="111115"/>
          <w:sz w:val="28"/>
          <w:szCs w:val="28"/>
        </w:rPr>
        <w:t xml:space="preserve"> </w:t>
      </w:r>
      <w:r w:rsidRPr="008D69FF">
        <w:rPr>
          <w:color w:val="111115"/>
          <w:sz w:val="28"/>
          <w:szCs w:val="28"/>
          <w:bdr w:val="none" w:sz="0" w:space="0" w:color="auto" w:frame="1"/>
        </w:rPr>
        <w:t xml:space="preserve">В процессе выстраивания работы с детьми по этой теме я руководствовалась данной учебной целью: </w:t>
      </w:r>
      <w:r w:rsidRPr="00EA7F63">
        <w:rPr>
          <w:color w:val="111115"/>
          <w:sz w:val="28"/>
          <w:szCs w:val="28"/>
          <w:bdr w:val="none" w:sz="0" w:space="0" w:color="auto" w:frame="1"/>
        </w:rPr>
        <w:t>2.3.8.2 определять значимые части слова, выделять корень в слове и подбирать однокоренные слова.</w:t>
      </w:r>
      <w:r w:rsidRPr="008D69FF">
        <w:rPr>
          <w:color w:val="111115"/>
          <w:sz w:val="28"/>
          <w:szCs w:val="28"/>
          <w:bdr w:val="none" w:sz="0" w:space="0" w:color="auto" w:frame="1"/>
        </w:rPr>
        <w:t xml:space="preserve">  </w:t>
      </w:r>
    </w:p>
    <w:p w:rsidR="008D69FF" w:rsidRPr="008D69FF" w:rsidRDefault="008D69FF" w:rsidP="00EA7F63">
      <w:pPr>
        <w:pStyle w:val="a3"/>
        <w:shd w:val="clear" w:color="auto" w:fill="FFFFFF"/>
        <w:spacing w:line="21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D69FF">
        <w:rPr>
          <w:color w:val="000000"/>
          <w:sz w:val="28"/>
          <w:szCs w:val="28"/>
          <w:shd w:val="clear" w:color="auto" w:fill="FFFFFF"/>
        </w:rPr>
        <w:lastRenderedPageBreak/>
        <w:t xml:space="preserve"> Реализация новых стандартов в образовательном процессе требует новой современной организации всего учебного процесса.  Одной из приоритетных задач образования является задача «научить учиться». Перед учителем стоит задача формирования у учащихся универсальных учебных действий, в том числе и коммуникативных.</w:t>
      </w:r>
    </w:p>
    <w:p w:rsidR="008D69FF" w:rsidRDefault="008D69FF" w:rsidP="00EA7F63">
      <w:pPr>
        <w:pStyle w:val="a3"/>
        <w:shd w:val="clear" w:color="auto" w:fill="FFFFFF"/>
        <w:spacing w:before="0" w:beforeAutospacing="0" w:line="360" w:lineRule="atLeast"/>
        <w:ind w:firstLine="851"/>
        <w:jc w:val="both"/>
        <w:rPr>
          <w:color w:val="0D0D0D"/>
          <w:sz w:val="28"/>
          <w:szCs w:val="28"/>
          <w:bdr w:val="none" w:sz="0" w:space="0" w:color="auto" w:frame="1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>На уроке использовала    учебник «Русский язык» Богатырёва Е., Бучина Р.  для 2 класса часть вторая, презентацию по теме урока, компьютер, дидактический материал.</w:t>
      </w:r>
      <w:r w:rsidR="00EA7F63">
        <w:rPr>
          <w:color w:val="111115"/>
          <w:sz w:val="28"/>
          <w:szCs w:val="28"/>
        </w:rPr>
        <w:t xml:space="preserve"> </w:t>
      </w:r>
      <w:r w:rsidRPr="008D69FF">
        <w:rPr>
          <w:color w:val="111115"/>
          <w:sz w:val="28"/>
          <w:szCs w:val="28"/>
          <w:bdr w:val="none" w:sz="0" w:space="0" w:color="auto" w:frame="1"/>
        </w:rPr>
        <w:t>Урок строился в форме учебного сотрудничества, осуществлялась работа с пониманием и вариантами непонимания учащихся. Я старалась внести в свою работу с классом соответствующие методические коррективы: по-иному сформулировать вопрос или познавательную задачу, чтобы направить в верное русло анализ. Неправильные ответы, не соответствующие плану урока, не игнорировались и не отбрасывались. При необходимости вносились изменения в запланированные формы обучения.</w:t>
      </w:r>
      <w:r w:rsidR="00EA7F6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A7F63" w:rsidRPr="00EA7F63">
        <w:rPr>
          <w:color w:val="111115"/>
          <w:sz w:val="28"/>
          <w:szCs w:val="28"/>
          <w:bdr w:val="none" w:sz="0" w:space="0" w:color="auto" w:frame="1"/>
        </w:rPr>
        <w:t>Задача школы сегодня – воспитать ученика, умеющего гибко адаптироваться</w:t>
      </w:r>
      <w:r w:rsidR="00EA7F63">
        <w:rPr>
          <w:color w:val="111115"/>
          <w:sz w:val="28"/>
          <w:szCs w:val="28"/>
          <w:bdr w:val="none" w:sz="0" w:space="0" w:color="auto" w:frame="1"/>
        </w:rPr>
        <w:t xml:space="preserve"> к изменяющимся условиям жизни. </w:t>
      </w:r>
      <w:r w:rsidR="00EA7F63" w:rsidRPr="00EA7F63">
        <w:rPr>
          <w:color w:val="111115"/>
          <w:sz w:val="28"/>
          <w:szCs w:val="28"/>
          <w:bdr w:val="none" w:sz="0" w:space="0" w:color="auto" w:frame="1"/>
        </w:rPr>
        <w:t>Секрет успешности обучения – развитие коммуникативных навыков.</w:t>
      </w:r>
      <w:r w:rsidR="00EA7F6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D69FF">
        <w:rPr>
          <w:color w:val="0D0D0D"/>
          <w:sz w:val="28"/>
          <w:szCs w:val="28"/>
          <w:bdr w:val="none" w:sz="0" w:space="0" w:color="auto" w:frame="1"/>
        </w:rPr>
        <w:t>На этапе создание положительного эмоционального настроя было проведено быстрое включение обучающихся в деловой ритм; созданы условия для дальнейшей работы. А на этапе актуализации</w:t>
      </w:r>
      <w:r w:rsidRPr="008D69FF">
        <w:rPr>
          <w:sz w:val="28"/>
          <w:szCs w:val="28"/>
        </w:rPr>
        <w:t xml:space="preserve"> </w:t>
      </w:r>
      <w:r w:rsidRPr="008D69FF">
        <w:rPr>
          <w:color w:val="0D0D0D"/>
          <w:sz w:val="28"/>
          <w:szCs w:val="28"/>
          <w:bdr w:val="none" w:sz="0" w:space="0" w:color="auto" w:frame="1"/>
        </w:rPr>
        <w:t>жизненного опыта при помощи стратегии формативного оценивания «Сигналы рукой» проведено повторение по изученной морфеме.</w:t>
      </w:r>
    </w:p>
    <w:p w:rsidR="00EA7F63" w:rsidRPr="00EA7F63" w:rsidRDefault="00EA7F63" w:rsidP="00EA7F63">
      <w:pPr>
        <w:pStyle w:val="a3"/>
        <w:shd w:val="clear" w:color="auto" w:fill="FFFFFF"/>
        <w:spacing w:before="0" w:beforeAutospacing="0" w:line="360" w:lineRule="atLeast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</w:rPr>
        <w:drawing>
          <wp:inline distT="0" distB="0" distL="0" distR="0" wp14:anchorId="51954811" wp14:editId="36325519">
            <wp:extent cx="2060264" cy="2104994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25" cy="21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noProof/>
        </w:rPr>
        <w:drawing>
          <wp:inline distT="0" distB="0" distL="0" distR="0" wp14:anchorId="724DE80C" wp14:editId="7AF34470">
            <wp:extent cx="2447634" cy="2114275"/>
            <wp:effectExtent l="0" t="0" r="0" b="635"/>
            <wp:docPr id="81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2" b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43" cy="211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7F63" w:rsidRDefault="008D69FF" w:rsidP="008D69FF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D0D0D"/>
          <w:sz w:val="28"/>
          <w:szCs w:val="28"/>
          <w:bdr w:val="none" w:sz="0" w:space="0" w:color="auto" w:frame="1"/>
        </w:rPr>
      </w:pPr>
      <w:r w:rsidRPr="008D69FF">
        <w:rPr>
          <w:color w:val="0D0D0D"/>
          <w:sz w:val="28"/>
          <w:szCs w:val="28"/>
          <w:bdr w:val="none" w:sz="0" w:space="0" w:color="auto" w:frame="1"/>
        </w:rPr>
        <w:t xml:space="preserve">Далее при помощи упражнения «Уберите повторяющиеся буквы», была сформулирована тема урока. </w:t>
      </w:r>
    </w:p>
    <w:p w:rsidR="008D69FF" w:rsidRPr="008D69FF" w:rsidRDefault="00EA7F63" w:rsidP="008D69FF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D0D0D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626D2F15" wp14:editId="447A5429">
            <wp:extent cx="2115728" cy="2509460"/>
            <wp:effectExtent l="0" t="0" r="0" b="5715"/>
            <wp:docPr id="92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9" t="2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45" cy="251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69FF" w:rsidRDefault="008D69FF" w:rsidP="008D69FF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rPr>
          <w:color w:val="0D0D0D"/>
          <w:sz w:val="28"/>
          <w:szCs w:val="28"/>
          <w:bdr w:val="none" w:sz="0" w:space="0" w:color="auto" w:frame="1"/>
        </w:rPr>
      </w:pPr>
      <w:r w:rsidRPr="008D69FF">
        <w:rPr>
          <w:color w:val="0D0D0D"/>
          <w:sz w:val="28"/>
          <w:szCs w:val="28"/>
          <w:bdr w:val="none" w:sz="0" w:space="0" w:color="auto" w:frame="1"/>
        </w:rPr>
        <w:t xml:space="preserve"> А на минутке чистописания был актуализирован субъективный опыт детей. Через анализ языкового материала (работой над пословицей) поставлена цель.</w:t>
      </w:r>
    </w:p>
    <w:p w:rsidR="00EA7F63" w:rsidRPr="008D69FF" w:rsidRDefault="00EA7F63" w:rsidP="00EA7F63">
      <w:pPr>
        <w:pStyle w:val="a3"/>
        <w:shd w:val="clear" w:color="auto" w:fill="FFFFFF"/>
        <w:spacing w:before="0" w:beforeAutospacing="0" w:after="0" w:afterAutospacing="0" w:line="360" w:lineRule="atLeast"/>
        <w:ind w:hanging="284"/>
        <w:jc w:val="both"/>
        <w:rPr>
          <w:color w:val="0D0D0D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8F22965" wp14:editId="5FBCB722">
            <wp:extent cx="3437890" cy="1645994"/>
            <wp:effectExtent l="0" t="0" r="0" b="0"/>
            <wp:docPr id="10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 b="2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95" cy="164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color w:val="0D0D0D"/>
          <w:sz w:val="28"/>
          <w:szCs w:val="28"/>
          <w:bdr w:val="none" w:sz="0" w:space="0" w:color="auto" w:frame="1"/>
        </w:rPr>
        <w:t xml:space="preserve"> </w:t>
      </w:r>
      <w:r>
        <w:rPr>
          <w:noProof/>
        </w:rPr>
        <w:drawing>
          <wp:inline distT="0" distB="0" distL="0" distR="0" wp14:anchorId="6521682A" wp14:editId="4DA602E7">
            <wp:extent cx="2122891" cy="2044700"/>
            <wp:effectExtent l="0" t="0" r="0" b="0"/>
            <wp:docPr id="102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1" r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32" cy="204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69FF" w:rsidRPr="008D69FF" w:rsidRDefault="008D69FF" w:rsidP="008D69FF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 </w:t>
      </w:r>
    </w:p>
    <w:p w:rsidR="008D69FF" w:rsidRPr="008D69FF" w:rsidRDefault="008D69FF" w:rsidP="008D69FF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111115"/>
          <w:sz w:val="28"/>
          <w:szCs w:val="28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 xml:space="preserve"> На этапе получения новых знаний   был проведён р</w:t>
      </w:r>
      <w:r w:rsidR="00EA7F63">
        <w:rPr>
          <w:color w:val="111115"/>
          <w:sz w:val="28"/>
          <w:szCs w:val="28"/>
          <w:bdr w:val="none" w:sz="0" w:space="0" w:color="auto" w:frame="1"/>
        </w:rPr>
        <w:t xml:space="preserve">яд упражнений, где  обучающиеся </w:t>
      </w:r>
      <w:r w:rsidRPr="008D69FF">
        <w:rPr>
          <w:color w:val="111115"/>
          <w:sz w:val="28"/>
          <w:szCs w:val="28"/>
          <w:bdr w:val="none" w:sz="0" w:space="0" w:color="auto" w:frame="1"/>
        </w:rPr>
        <w:t xml:space="preserve">были вовлечены в активную мыслительную и практическую деятельность частично-поискового и репродуктивного 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8D69FF" w:rsidRDefault="008D69FF" w:rsidP="00EA7F63">
      <w:pPr>
        <w:pStyle w:val="a3"/>
        <w:shd w:val="clear" w:color="auto" w:fill="FFFFFF"/>
        <w:spacing w:before="0" w:beforeAutospacing="0" w:after="0" w:afterAutospacing="0"/>
        <w:ind w:right="28" w:firstLine="851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>   </w:t>
      </w: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>При выполнении упражнения «Проведите опыт» ребята закрывали общую часть слова полоской и читали то, что осталось. После чего отвечали на поставленные вопросы: Можно ли назвать словом то, что осталось? Нужен ли корень словам? И пришли к выводу: Корень – главная значимая часть слова.</w:t>
      </w:r>
    </w:p>
    <w:p w:rsidR="00EA7F63" w:rsidRPr="00EA7F63" w:rsidRDefault="00EA7F63" w:rsidP="00EA7F63">
      <w:pPr>
        <w:pStyle w:val="a3"/>
        <w:shd w:val="clear" w:color="auto" w:fill="FFFFFF"/>
        <w:spacing w:before="0" w:beforeAutospacing="0" w:after="0" w:afterAutospacing="0"/>
        <w:ind w:right="28" w:firstLine="142"/>
        <w:jc w:val="both"/>
        <w:rPr>
          <w:rStyle w:val="c3"/>
          <w:color w:val="111115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1EA7FAB9" wp14:editId="18D9FD21">
            <wp:extent cx="2115199" cy="2820670"/>
            <wp:effectExtent l="0" t="0" r="0" b="0"/>
            <wp:docPr id="11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0" cy="28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055BE0" wp14:editId="34257464">
            <wp:extent cx="2050856" cy="2736215"/>
            <wp:effectExtent l="0" t="0" r="6985" b="6985"/>
            <wp:docPr id="112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67" cy="274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69FF" w:rsidRPr="008D69FF" w:rsidRDefault="008D69FF" w:rsidP="00EA7F6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Задание «Найди лишнее слово» говорит само за себя. Вывод: В корне заключено общее лексическое значение однокоренных слов.  </w:t>
      </w:r>
    </w:p>
    <w:p w:rsidR="008D69FF" w:rsidRPr="008D69FF" w:rsidRDefault="008D69FF" w:rsidP="00EA7F6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Сравнивая две группы слов (Родственники </w:t>
      </w:r>
      <w:r w:rsidR="009C1F32">
        <w:rPr>
          <w:rStyle w:val="c3"/>
          <w:bCs/>
          <w:color w:val="000000"/>
          <w:sz w:val="28"/>
          <w:szCs w:val="28"/>
          <w:shd w:val="clear" w:color="auto" w:fill="FFFFFF"/>
        </w:rPr>
        <w:t xml:space="preserve">и родственные слова), ребята подбирали </w:t>
      </w: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>родственные слова к словам первой группы, обозначали корень.</w:t>
      </w:r>
    </w:p>
    <w:p w:rsidR="008D69FF" w:rsidRPr="008D69FF" w:rsidRDefault="008D69FF" w:rsidP="009C1F3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>Работа с текстом «Дежурство по классу» дала возможность ребятам понять, что однокоренные слова могут быть одной частью речи, а могут относиться к разным частям речи.</w:t>
      </w:r>
    </w:p>
    <w:p w:rsidR="008D69FF" w:rsidRPr="008D69FF" w:rsidRDefault="008D69FF" w:rsidP="009C1F3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>Работа со словообразовательным словарем помогла расширить словарный запас ребят.</w:t>
      </w:r>
    </w:p>
    <w:p w:rsidR="008D69FF" w:rsidRDefault="008D69FF" w:rsidP="009C1F3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8D69FF">
        <w:rPr>
          <w:rStyle w:val="c3"/>
          <w:bCs/>
          <w:color w:val="000000"/>
          <w:sz w:val="28"/>
          <w:szCs w:val="28"/>
          <w:shd w:val="clear" w:color="auto" w:fill="FFFFFF"/>
        </w:rPr>
        <w:t>В ходе путешествия по стране «Морфемика» все выводы по данной теме учащиеся складывали в рюкзачок, который помог на этапе рефлексии.</w:t>
      </w:r>
    </w:p>
    <w:p w:rsidR="009C1F32" w:rsidRPr="008D69FF" w:rsidRDefault="009C1F32" w:rsidP="008D69FF">
      <w:pPr>
        <w:pStyle w:val="a3"/>
        <w:shd w:val="clear" w:color="auto" w:fill="FFFFFF"/>
        <w:spacing w:before="0" w:beforeAutospacing="0" w:after="0" w:afterAutospacing="0"/>
        <w:ind w:left="720" w:right="28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7E1DF77" wp14:editId="4A7CDC6C">
            <wp:extent cx="2434245" cy="2582545"/>
            <wp:effectExtent l="0" t="0" r="4445" b="8255"/>
            <wp:docPr id="6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26" cy="25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69FF" w:rsidRPr="008D69FF" w:rsidRDefault="008D69FF" w:rsidP="008D69FF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8D69FF" w:rsidRPr="008D69FF" w:rsidRDefault="008D69FF" w:rsidP="008D69FF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8D69FF"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Работа в парах</w:t>
      </w:r>
      <w:r w:rsidRPr="008D69FF">
        <w:rPr>
          <w:color w:val="000000"/>
          <w:sz w:val="28"/>
          <w:szCs w:val="28"/>
          <w:shd w:val="clear" w:color="auto" w:fill="FFFFFF"/>
        </w:rPr>
        <w:t xml:space="preserve"> – современная форма организации деятельности учащихся, которая необходима, чтобы обучить учебному сотрудничеству. При работе парами дети учатся внимательно слушать ответ товарища, постоянно готовиться к ответу (для ребёнка очень, </w:t>
      </w:r>
      <w:r w:rsidRPr="008D69FF">
        <w:rPr>
          <w:color w:val="000000"/>
          <w:sz w:val="28"/>
          <w:szCs w:val="28"/>
          <w:shd w:val="clear" w:color="auto" w:fill="FFFFFF"/>
        </w:rPr>
        <w:lastRenderedPageBreak/>
        <w:t>важно, чтобы его спросили), учатся говорить, отвечать, доказывать. Ребёнок может в этот момент свободно сидеть и свободно общаться с товарищем. Такая работа детям очень нравится. Ограничение во времени помогает остановиться на обсуждении заданной проблемы, общаться по теме и не отвлекаться. Работа в парах может быть организована на различных этапах урока. Данная форма работы на этом уроке была использована мною на этапе закрепления полученных знаний.</w:t>
      </w:r>
    </w:p>
    <w:p w:rsidR="008D69FF" w:rsidRPr="009C1F32" w:rsidRDefault="008D69FF" w:rsidP="009C1F3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  <w:shd w:val="clear" w:color="auto" w:fill="FFFFFF"/>
        </w:rPr>
      </w:pPr>
      <w:r w:rsidRPr="008D69FF">
        <w:rPr>
          <w:color w:val="000000"/>
          <w:sz w:val="28"/>
          <w:szCs w:val="28"/>
          <w:shd w:val="clear" w:color="auto" w:fill="FFFFFF"/>
        </w:rPr>
        <w:t xml:space="preserve">Класс был разделен на четыре пары способом жеребьёвки. Каждый из ребят выбрал какую-то морфему. </w:t>
      </w:r>
      <w:r w:rsidRPr="008D69FF">
        <w:rPr>
          <w:color w:val="111115"/>
          <w:sz w:val="28"/>
          <w:szCs w:val="28"/>
          <w:bdr w:val="none" w:sz="0" w:space="0" w:color="auto" w:frame="1"/>
        </w:rPr>
        <w:t>Для каждого ребёнка была создана ситуация успеха, что также способствовало повышению мотивации и поддержанию познавательного интереса к учению. Задания для пар были подобраны в соответствии с программным материалом и разделены на два блока: теория и практика. Теория включала в себя четыре тестовых задания. И было одно практическое задание для каждой пары различное. Практическое задание было разноуровневое и в зависимости от того, как сформировались пары, был учтён уровень сформированности учебной мотивации. При определении заданий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Контроль за выполненными заданиями осуществлялся в виде взаимопроверки. Ребятам был дан лист – ключ, по которому они оценивали другую группу после проведения игры «Волшебный лес».</w:t>
      </w:r>
    </w:p>
    <w:p w:rsidR="008D69FF" w:rsidRPr="008D69FF" w:rsidRDefault="008D69FF" w:rsidP="009C1F3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111115"/>
          <w:sz w:val="28"/>
          <w:szCs w:val="28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 xml:space="preserve"> Учебный материал урока соответствовал принципу доступности и был посилен для учеников второго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задач на уроке. Это прослеживается на этапе самооценки и рефлексии, которая прошла на основе пословицы: «У дерева должен быть хороший корень, у человека – доброе сердце.»</w:t>
      </w:r>
    </w:p>
    <w:p w:rsidR="008D69FF" w:rsidRPr="009C1F32" w:rsidRDefault="008D69FF" w:rsidP="009C1F32">
      <w:pPr>
        <w:pStyle w:val="a3"/>
        <w:shd w:val="clear" w:color="auto" w:fill="FFFFFF"/>
        <w:spacing w:before="0" w:beforeAutospacing="0" w:after="0" w:afterAutospacing="0"/>
        <w:ind w:right="28" w:firstLine="851"/>
        <w:jc w:val="both"/>
        <w:rPr>
          <w:color w:val="111115"/>
          <w:sz w:val="28"/>
          <w:szCs w:val="28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 xml:space="preserve"> Работа в парах позволила эффективно использовалось учебное время и своевременно выполнить запланированный объём урока. </w:t>
      </w:r>
      <w:r w:rsidRPr="008D69FF">
        <w:rPr>
          <w:color w:val="0D0D0D"/>
          <w:sz w:val="28"/>
          <w:szCs w:val="28"/>
          <w:bdr w:val="none" w:sz="0" w:space="0" w:color="auto" w:frame="1"/>
        </w:rPr>
        <w:t>Урок проведён с доминирующей деятельностью обучающихся. Проанализировав результаты учебных достижений учащихся, можно сделать вывод, что использование такой формы работы, как работа в парах нравится детям, вызывает интерес к учению, помогает расширить и закрепить знания по различным темам, развивает творческие способности учащихся.</w:t>
      </w:r>
    </w:p>
    <w:p w:rsidR="008D69FF" w:rsidRPr="008D69FF" w:rsidRDefault="008D69FF" w:rsidP="008D69FF">
      <w:pPr>
        <w:pStyle w:val="a3"/>
        <w:shd w:val="clear" w:color="auto" w:fill="FFFFFF"/>
        <w:spacing w:before="0" w:beforeAutospacing="0" w:line="213" w:lineRule="atLeast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 xml:space="preserve">«Успех в учении – единственный источник внутренних сил ребёнка, рождающих энергию для преодоления трудностей, желания учиться» </w:t>
      </w:r>
    </w:p>
    <w:p w:rsidR="008D69FF" w:rsidRPr="009C1F32" w:rsidRDefault="008D69FF" w:rsidP="009C1F32">
      <w:pPr>
        <w:pStyle w:val="a3"/>
        <w:shd w:val="clear" w:color="auto" w:fill="FFFFFF"/>
        <w:spacing w:before="0" w:beforeAutospacing="0" w:line="213" w:lineRule="atLeast"/>
        <w:ind w:firstLine="851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D69FF">
        <w:rPr>
          <w:color w:val="111115"/>
          <w:sz w:val="28"/>
          <w:szCs w:val="28"/>
          <w:bdr w:val="none" w:sz="0" w:space="0" w:color="auto" w:frame="1"/>
        </w:rPr>
        <w:t xml:space="preserve"> В.А. Сухомлинский.</w:t>
      </w:r>
    </w:p>
    <w:p w:rsidR="00C27C4C" w:rsidRDefault="00C27C4C" w:rsidP="000F09E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0F09E1" w:rsidRPr="000F09E1" w:rsidRDefault="000F09E1" w:rsidP="000F09E1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F09E1" w:rsidRPr="000F09E1" w:rsidSect="000F09E1">
      <w:pgSz w:w="11906" w:h="16838" w:code="9"/>
      <w:pgMar w:top="1418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1"/>
    <w:rsid w:val="000246FF"/>
    <w:rsid w:val="000F09E1"/>
    <w:rsid w:val="007A705C"/>
    <w:rsid w:val="008D69FF"/>
    <w:rsid w:val="009C1F32"/>
    <w:rsid w:val="00C27C4C"/>
    <w:rsid w:val="00D86634"/>
    <w:rsid w:val="00E3453A"/>
    <w:rsid w:val="00E56FBE"/>
    <w:rsid w:val="00EA6015"/>
    <w:rsid w:val="00E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8105-D633-4FB3-A263-2DD24652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2022-02-08T10:16:00Z</dcterms:created>
  <dcterms:modified xsi:type="dcterms:W3CDTF">2022-02-11T11:55:00Z</dcterms:modified>
</cp:coreProperties>
</file>