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18" w:rsidRPr="0057618F" w:rsidRDefault="00734864" w:rsidP="009D0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Математическое образование</w:t>
      </w:r>
      <w:r w:rsidR="009638C7" w:rsidRPr="0057618F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</w:p>
    <w:p w:rsidR="00911641" w:rsidRPr="0057618F" w:rsidRDefault="00734864" w:rsidP="009D0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условиях обновления содержания образования</w:t>
      </w:r>
      <w:r w:rsidR="009638C7" w:rsidRPr="0057618F">
        <w:rPr>
          <w:rFonts w:ascii="Times New Roman" w:hAnsi="Times New Roman" w:cs="Times New Roman"/>
          <w:b/>
          <w:sz w:val="28"/>
          <w:szCs w:val="28"/>
        </w:rPr>
        <w:t>.</w:t>
      </w:r>
    </w:p>
    <w:p w:rsidR="009D0418" w:rsidRDefault="009D0418" w:rsidP="009D0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9DB" w:rsidRPr="0057618F" w:rsidRDefault="00D509DB" w:rsidP="0057618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18F">
        <w:rPr>
          <w:rFonts w:ascii="Times New Roman" w:hAnsi="Times New Roman" w:cs="Times New Roman"/>
          <w:i/>
          <w:sz w:val="28"/>
          <w:szCs w:val="28"/>
        </w:rPr>
        <w:t>«Образование- дорога к свободе: мы свободны в той мере, в какой разумно участвуем в жизни общества и при этом мыслим независимо. Мы свободны, если наша деятельность направляется результатами осмысления собственного опыта</w:t>
      </w:r>
      <w:r w:rsidR="0057618F" w:rsidRPr="0057618F">
        <w:rPr>
          <w:rFonts w:ascii="Times New Roman" w:hAnsi="Times New Roman" w:cs="Times New Roman"/>
          <w:i/>
          <w:sz w:val="28"/>
          <w:szCs w:val="28"/>
        </w:rPr>
        <w:t>, если не позволяем внешним воздействиям бросать нас из стороны в сторону, если способны спокойно встретить новое, исследовать его и использовать результаты исследования для руководства своей деятельностью».</w:t>
      </w:r>
    </w:p>
    <w:p w:rsidR="00D509DB" w:rsidRPr="00734864" w:rsidRDefault="0057618F" w:rsidP="007348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618F">
        <w:rPr>
          <w:rFonts w:ascii="Times New Roman" w:hAnsi="Times New Roman" w:cs="Times New Roman"/>
          <w:i/>
          <w:sz w:val="28"/>
          <w:szCs w:val="28"/>
        </w:rPr>
        <w:t xml:space="preserve">Джон </w:t>
      </w:r>
      <w:proofErr w:type="spellStart"/>
      <w:r w:rsidRPr="0057618F">
        <w:rPr>
          <w:rFonts w:ascii="Times New Roman" w:hAnsi="Times New Roman" w:cs="Times New Roman"/>
          <w:i/>
          <w:sz w:val="28"/>
          <w:szCs w:val="28"/>
        </w:rPr>
        <w:t>Дьюи</w:t>
      </w:r>
      <w:proofErr w:type="spellEnd"/>
    </w:p>
    <w:p w:rsidR="009638C7" w:rsidRDefault="0057618F" w:rsidP="00D3329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7618F"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>в начальных классах является органической частью курса математики основной школы. Этим обусловлена необходимость достижения следующих целей в обучении математике в начальной школе:</w:t>
      </w:r>
    </w:p>
    <w:p w:rsidR="0057618F" w:rsidRDefault="0057618F" w:rsidP="00D33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знаниями, умениями и навыками в объеме уровне, предусмотренными программой;</w:t>
      </w:r>
    </w:p>
    <w:p w:rsidR="0057618F" w:rsidRDefault="0057618F" w:rsidP="00D33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личности ребенка, через содержание курса математики, познавательной и коммуникативной деятельности, а также готовности к самостоятельному добыванию знаний;</w:t>
      </w:r>
    </w:p>
    <w:p w:rsidR="0057618F" w:rsidRDefault="0057618F" w:rsidP="00D33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математического стиля мышления, интеллектуальных и эмоционально- волевых качеств учащихся;</w:t>
      </w:r>
    </w:p>
    <w:p w:rsidR="00D33296" w:rsidRPr="00D33296" w:rsidRDefault="0057618F" w:rsidP="00D33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всесторонней подготовки к обучению в основной школе и использованию математических знаний в жизни.</w:t>
      </w:r>
    </w:p>
    <w:p w:rsidR="0057618F" w:rsidRDefault="0057618F" w:rsidP="00D332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этих целей вытекают следующие задачи обучения математике:</w:t>
      </w:r>
    </w:p>
    <w:p w:rsidR="0057618F" w:rsidRDefault="0057618F" w:rsidP="00D33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становлению личности ребенка, развитию </w:t>
      </w:r>
      <w:r w:rsidR="00D33296">
        <w:rPr>
          <w:rFonts w:ascii="Times New Roman" w:hAnsi="Times New Roman" w:cs="Times New Roman"/>
          <w:sz w:val="28"/>
          <w:szCs w:val="28"/>
        </w:rPr>
        <w:t>мышления, формированию интеллектуально и эмоционально- волевой активности школьников;</w:t>
      </w:r>
    </w:p>
    <w:p w:rsidR="00D33296" w:rsidRDefault="00D33296" w:rsidP="00D33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представлений о математике как науке, обобщающей реально существующие явления и способствующей познанию окружающей действительности;</w:t>
      </w:r>
    </w:p>
    <w:p w:rsidR="00D33296" w:rsidRDefault="00D33296" w:rsidP="00D33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ЗУН, необходимые ученику в жизни и для продолжения обучения в следующем звене школы.</w:t>
      </w:r>
    </w:p>
    <w:p w:rsidR="00D33296" w:rsidRDefault="00D33296" w:rsidP="00D332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цели и задачи, определенные в соответствии с социальным заказом общества, на современном этапе его развития предполагает разработку нового содержания образования и определение адекватных ему методов и приемов, средств и организованных форм обучения. </w:t>
      </w:r>
    </w:p>
    <w:p w:rsidR="00D33296" w:rsidRDefault="00D33296" w:rsidP="00D332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и содержание начального математического образования, его состав и структура осуществлялось с опорой на известные в педагогической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науке и передовой практике прогрессивные идеи и тенденции, положения и принципы.</w:t>
      </w:r>
    </w:p>
    <w:p w:rsidR="00D33296" w:rsidRDefault="00D33296" w:rsidP="00D332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самых трудных задач учителя- сделать процесс обучения математике максимально интересным для учащихся. Содержание задач, способы подачи учебного материала не могут не включать в себя элементы необычайного, удивительного, неожиданного, даже комического- так создается положительная эмоциональная обстановка обучения. Именно эти факторы я использую в своей практической деятельности.</w:t>
      </w:r>
    </w:p>
    <w:p w:rsidR="00D33296" w:rsidRDefault="00C1507E" w:rsidP="00D332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Математика- «живой предмет», уходящий своими корнями в реальный мир.</w:t>
      </w:r>
    </w:p>
    <w:p w:rsidR="00D33296" w:rsidRDefault="00C1507E" w:rsidP="00C1507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Математика, безусловно- очень абстрактная наука. Однако она имеет своим объектом пространственные формы и количественные отношения действительного мира, весьма реальный материал. И если при изучении высшей математики взрослыми людьми можно </w:t>
      </w:r>
      <w:r w:rsidR="00B60345">
        <w:rPr>
          <w:rFonts w:ascii="Times New Roman" w:hAnsi="Times New Roman" w:cs="Times New Roman"/>
          <w:sz w:val="28"/>
          <w:szCs w:val="28"/>
        </w:rPr>
        <w:t>исследовать эти формы и соотношения в чистом виде, то совершенно нельзя отделять их от содержания при изучении школьной математики, особенно в начальных классах. Именно в 1-м классе необходимо решать важнейшую задачу дидактики- «зажечь, чтобы наполнить». Все начинается с первых дней. Выполнение любого задания требует от ребенка целенаправленных усилий, которые надо развивать и формировать. Не все приучены жить в коллективе, считаться с товарищами. Не у всех сформирована познавательная активность, а потому не все понимают, для чего учиться.</w:t>
      </w:r>
    </w:p>
    <w:p w:rsidR="00B60345" w:rsidRDefault="00B60345" w:rsidP="00C1507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давно процесс обучения отдавал предпочтение внешним воздействиям, а не саморазвитию личности. На уроках математики достаточно было овладеть полученной информацией. На сегодняшний день этого недостаточно, так как учитывается не только уровень достигнутых знаний, умений и навыков,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самостоятельной умственной деятельности. Ученик рассматривается не как «коллективный субъект», а, прежде всего, как индивид, наделенный своим неповторимым субъектным опытом. </w:t>
      </w:r>
    </w:p>
    <w:p w:rsidR="00B60345" w:rsidRDefault="00B60345" w:rsidP="00C1507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умственной нагрузки на уроках математики заставляет задуматься над тем, как поддержать интерес ученика к изучаемому материалу и его активность на протяжении всего урока. В связи с этим ведутся поиски новых эффективных методов обучения и таких методических приемов, которые активизировали бы мысль школьников, стимулировали бы их к самостоятельному приобретению знаний. Возникновение интереса </w:t>
      </w:r>
      <w:r w:rsidR="00734864">
        <w:rPr>
          <w:rFonts w:ascii="Times New Roman" w:hAnsi="Times New Roman" w:cs="Times New Roman"/>
          <w:sz w:val="28"/>
          <w:szCs w:val="28"/>
        </w:rPr>
        <w:t>у значительного числа учащихся зависит в большей степени от методики ее преподавания, от того, насколько умело будет построена учебная работа.</w:t>
      </w:r>
    </w:p>
    <w:p w:rsidR="00734864" w:rsidRPr="00734864" w:rsidRDefault="00734864" w:rsidP="00734864">
      <w:pPr>
        <w:pStyle w:val="a3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4864">
        <w:rPr>
          <w:rFonts w:ascii="Times New Roman" w:hAnsi="Times New Roman" w:cs="Times New Roman"/>
          <w:i/>
          <w:sz w:val="28"/>
          <w:szCs w:val="28"/>
        </w:rPr>
        <w:t>«Услышал- забыл.</w:t>
      </w:r>
    </w:p>
    <w:p w:rsidR="00734864" w:rsidRPr="00734864" w:rsidRDefault="00734864" w:rsidP="00734864">
      <w:pPr>
        <w:pStyle w:val="a3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4864">
        <w:rPr>
          <w:rFonts w:ascii="Times New Roman" w:hAnsi="Times New Roman" w:cs="Times New Roman"/>
          <w:i/>
          <w:sz w:val="28"/>
          <w:szCs w:val="28"/>
        </w:rPr>
        <w:t>Увидел- запомнил.</w:t>
      </w:r>
    </w:p>
    <w:p w:rsidR="00734864" w:rsidRPr="00734864" w:rsidRDefault="00734864" w:rsidP="00734864">
      <w:pPr>
        <w:pStyle w:val="a3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4864">
        <w:rPr>
          <w:rFonts w:ascii="Times New Roman" w:hAnsi="Times New Roman" w:cs="Times New Roman"/>
          <w:i/>
          <w:sz w:val="28"/>
          <w:szCs w:val="28"/>
        </w:rPr>
        <w:t>Сделал- понял».</w:t>
      </w:r>
    </w:p>
    <w:p w:rsidR="00734864" w:rsidRPr="00734864" w:rsidRDefault="00734864" w:rsidP="00734864">
      <w:pPr>
        <w:pStyle w:val="a3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4864">
        <w:rPr>
          <w:rFonts w:ascii="Times New Roman" w:hAnsi="Times New Roman" w:cs="Times New Roman"/>
          <w:i/>
          <w:sz w:val="28"/>
          <w:szCs w:val="28"/>
        </w:rPr>
        <w:t>Конфуций</w:t>
      </w:r>
    </w:p>
    <w:sectPr w:rsidR="00734864" w:rsidRPr="0073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13E27"/>
    <w:multiLevelType w:val="hybridMultilevel"/>
    <w:tmpl w:val="58704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C7"/>
    <w:rsid w:val="0057618F"/>
    <w:rsid w:val="00734864"/>
    <w:rsid w:val="00911641"/>
    <w:rsid w:val="00937278"/>
    <w:rsid w:val="009638C7"/>
    <w:rsid w:val="009D0418"/>
    <w:rsid w:val="009D774F"/>
    <w:rsid w:val="00B60345"/>
    <w:rsid w:val="00C1507E"/>
    <w:rsid w:val="00D33296"/>
    <w:rsid w:val="00D5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EBDB"/>
  <w15:chartTrackingRefBased/>
  <w15:docId w15:val="{1D987F93-B41E-4229-8DC5-77818961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2020-11-07T04:51:00Z</dcterms:created>
  <dcterms:modified xsi:type="dcterms:W3CDTF">2020-11-07T04:51:00Z</dcterms:modified>
</cp:coreProperties>
</file>