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40" w:rsidRDefault="000F5640" w:rsidP="000F5640">
      <w:pPr>
        <w:jc w:val="right"/>
      </w:pPr>
      <w:r>
        <w:t>Семенченко Олеся Анатольевна</w:t>
      </w:r>
    </w:p>
    <w:p w:rsidR="000F5640" w:rsidRDefault="000F5640" w:rsidP="000F5640">
      <w:pPr>
        <w:jc w:val="right"/>
      </w:pPr>
      <w:r>
        <w:t>Учитель начальных классов</w:t>
      </w:r>
    </w:p>
    <w:p w:rsidR="000F5640" w:rsidRDefault="000F5640" w:rsidP="000F5640">
      <w:pPr>
        <w:jc w:val="right"/>
      </w:pPr>
      <w:r>
        <w:t>КГУ Школа-лицей №16</w:t>
      </w:r>
    </w:p>
    <w:p w:rsidR="000F5640" w:rsidRDefault="000F5640" w:rsidP="000F5640">
      <w:pPr>
        <w:jc w:val="right"/>
      </w:pPr>
      <w:r>
        <w:t>Город Павлодар</w:t>
      </w:r>
    </w:p>
    <w:p w:rsidR="000F5640" w:rsidRDefault="000F5640" w:rsidP="000F5640">
      <w:pPr>
        <w:jc w:val="right"/>
      </w:pPr>
    </w:p>
    <w:p w:rsidR="00F46B73" w:rsidRDefault="00F46B73" w:rsidP="00F46B73">
      <w:pPr>
        <w:jc w:val="center"/>
      </w:pPr>
      <w:r>
        <w:t xml:space="preserve">ИСПОЛЬЗОВАНИЕ ТЕСТОВЫХ ЗАДАНИЙ ПРИ ПОДГОТОВКЕ </w:t>
      </w:r>
      <w:proofErr w:type="gramStart"/>
      <w:r>
        <w:t>К</w:t>
      </w:r>
      <w:proofErr w:type="gramEnd"/>
    </w:p>
    <w:p w:rsidR="00F46B73" w:rsidRDefault="00F46B73" w:rsidP="000F5640">
      <w:pPr>
        <w:jc w:val="center"/>
      </w:pPr>
      <w:r>
        <w:t>ОЛИМПИАДАМ</w:t>
      </w:r>
    </w:p>
    <w:p w:rsidR="000F5640" w:rsidRDefault="000F5640" w:rsidP="000F5640">
      <w:pPr>
        <w:jc w:val="center"/>
      </w:pP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Среди многочисленных приемов работы, ориентированных на интеллектуальное развитие школьников, особое место занимают предметные олимпиады. Наше педагогическое сообщество активно переживает бум олимпиадного движения. В школах, вузах, общественных организациях, на сайтах организуются разного рода традиционные и эвристические, муниципальные, региональные, дистанционные интеллектуальные соревнования. 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Когда мы слышим слово «олимпиада», то ассоциируем его с сильными учащимися, отличниками. Подобный подход оправдан, если речь идет о </w:t>
      </w:r>
      <w:proofErr w:type="gramStart"/>
      <w:r w:rsidRPr="00B674F6">
        <w:rPr>
          <w:szCs w:val="28"/>
        </w:rPr>
        <w:t>районных</w:t>
      </w:r>
      <w:proofErr w:type="gramEnd"/>
      <w:r w:rsidRPr="00B674F6">
        <w:rPr>
          <w:szCs w:val="28"/>
        </w:rPr>
        <w:t xml:space="preserve">,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краевых, Всероссийских и Международных очных </w:t>
      </w:r>
      <w:proofErr w:type="gramStart"/>
      <w:r w:rsidRPr="00B674F6">
        <w:rPr>
          <w:szCs w:val="28"/>
        </w:rPr>
        <w:t>олимпиадах</w:t>
      </w:r>
      <w:proofErr w:type="gramEnd"/>
      <w:r w:rsidRPr="00B674F6">
        <w:rPr>
          <w:szCs w:val="28"/>
        </w:rPr>
        <w:t xml:space="preserve">. На таких </w:t>
      </w:r>
      <w:proofErr w:type="gramStart"/>
      <w:r w:rsidRPr="00B674F6">
        <w:rPr>
          <w:szCs w:val="28"/>
        </w:rPr>
        <w:t>уровнях</w:t>
      </w:r>
      <w:proofErr w:type="gramEnd"/>
      <w:r w:rsidRPr="00B674F6">
        <w:rPr>
          <w:szCs w:val="28"/>
        </w:rPr>
        <w:t xml:space="preserve"> сама цель олимпиад – выявление одаренных и нестандартно мыслящих учащихся, определение сильнейших из них. В настоящее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время создана и сеть заочных предметных олимпиад по всем учебным предметам. Цель олимпиад этого вида несколько иная – это ознакомление учащихся с задачами предметных уровней и предоставление возможности сравнить свои успехи в изучении областей науки с успехами своих ровесников. Очень многое зависит и от семьи, и от школы. 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Задача семьи состоит в том, чтобы вовремя увидеть, разглядеть способности ребёнка, задача же школы – поддержать ребёнка и развить его способности,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подготовить почву для того, чтобы эти способности были реализованы. Именно в школе должны закладываться основы развития думающей, самостоятельной, творческой личности. Жажда открытия, стремление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проникнуть в самые сокровенные тайны бытия рождаются на школьной скамье. Каждый из учителей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помочь наиболее полно раскрыть свои способности.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Всероссийского и Международного уровня имеет </w:t>
      </w:r>
      <w:r w:rsidR="00B1274F" w:rsidRPr="00B674F6">
        <w:rPr>
          <w:szCs w:val="28"/>
        </w:rPr>
        <w:t xml:space="preserve">целый ряд </w:t>
      </w:r>
      <w:r w:rsidRPr="00B674F6">
        <w:rPr>
          <w:szCs w:val="28"/>
        </w:rPr>
        <w:t>привлекательных моментов и для ученика, и для родителей и для учителей: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дает возможность школьникам и их учителям защищать честь своей школы;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lastRenderedPageBreak/>
        <w:t xml:space="preserve">• создает ситуацию успеха, поднимает интерес </w:t>
      </w:r>
      <w:r w:rsidR="00B1274F" w:rsidRPr="00B674F6">
        <w:rPr>
          <w:szCs w:val="28"/>
        </w:rPr>
        <w:t xml:space="preserve">учащихся к изучению </w:t>
      </w:r>
      <w:r w:rsidRPr="00B674F6">
        <w:rPr>
          <w:szCs w:val="28"/>
        </w:rPr>
        <w:t>предмета;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привлекает учащихся уже с начальных классов к участию в Олимпиадах, через несколько лет, будучи старшекласс</w:t>
      </w:r>
      <w:r w:rsidR="00B1274F" w:rsidRPr="00B674F6">
        <w:rPr>
          <w:szCs w:val="28"/>
        </w:rPr>
        <w:t xml:space="preserve">никами, они станут «ветеранами» </w:t>
      </w:r>
      <w:r w:rsidRPr="00B674F6">
        <w:rPr>
          <w:szCs w:val="28"/>
        </w:rPr>
        <w:t xml:space="preserve">интеллектуальных турниров, которых можно </w:t>
      </w:r>
      <w:proofErr w:type="gramStart"/>
      <w:r w:rsidRPr="00B674F6">
        <w:rPr>
          <w:szCs w:val="28"/>
        </w:rPr>
        <w:t>будет</w:t>
      </w:r>
      <w:proofErr w:type="gramEnd"/>
      <w:r w:rsidRPr="00B674F6">
        <w:rPr>
          <w:szCs w:val="28"/>
        </w:rPr>
        <w:t xml:space="preserve"> смело отправить на любое соревнование;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некоторые олимпиады («Кенгуру», КИТ, «Русский медвежонок») проходят в том же тестовом формате, что и ЕГЭ, предоставляя учащимся возможность за несколько лет освоить данную форму тестирования;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по итогам проведения олимпиады учителя, ученики и их родители могут ознакомиться с результатами всех участников по нескольким критериям: </w:t>
      </w:r>
      <w:proofErr w:type="gramStart"/>
      <w:r w:rsidRPr="00B674F6">
        <w:rPr>
          <w:szCs w:val="28"/>
        </w:rPr>
        <w:t>по</w:t>
      </w:r>
      <w:proofErr w:type="gramEnd"/>
      <w:r w:rsidRPr="00B674F6">
        <w:rPr>
          <w:szCs w:val="28"/>
        </w:rPr>
        <w:t xml:space="preserve">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классам, по регионам, по населенным пунктам, узнать свой результат и сравнить его с лучшим;</w:t>
      </w:r>
    </w:p>
    <w:p w:rsidR="00056277" w:rsidRPr="00B674F6" w:rsidRDefault="00056277" w:rsidP="00B674F6">
      <w:pPr>
        <w:jc w:val="both"/>
        <w:rPr>
          <w:szCs w:val="28"/>
        </w:rPr>
      </w:pPr>
      <w:proofErr w:type="gramStart"/>
      <w:r w:rsidRPr="00B674F6">
        <w:rPr>
          <w:szCs w:val="28"/>
        </w:rPr>
        <w:t>• каждый участник имеет возможно</w:t>
      </w:r>
      <w:r w:rsidR="00B1274F" w:rsidRPr="00B674F6">
        <w:rPr>
          <w:szCs w:val="28"/>
        </w:rPr>
        <w:t xml:space="preserve">сть получить диплом призера или </w:t>
      </w:r>
      <w:r w:rsidRPr="00B674F6">
        <w:rPr>
          <w:szCs w:val="28"/>
        </w:rPr>
        <w:t>участника, сертификат для школьного портфолио, которые могут послужить лишним «козырем» при поступлении в ВУЗ.</w:t>
      </w:r>
      <w:proofErr w:type="gramEnd"/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>Траектория подготовки к олимпиадам</w:t>
      </w:r>
      <w:r w:rsidR="00B1274F" w:rsidRPr="00B674F6">
        <w:rPr>
          <w:szCs w:val="28"/>
        </w:rPr>
        <w:t xml:space="preserve"> </w:t>
      </w:r>
      <w:r w:rsidRPr="00B674F6">
        <w:rPr>
          <w:szCs w:val="28"/>
        </w:rPr>
        <w:t>Система подготовки участников олимпиад: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базовая школьная подготовка по предмету;</w:t>
      </w:r>
    </w:p>
    <w:p w:rsidR="00056277" w:rsidRPr="00B674F6" w:rsidRDefault="00056277" w:rsidP="00B674F6">
      <w:pPr>
        <w:jc w:val="both"/>
        <w:rPr>
          <w:szCs w:val="28"/>
        </w:rPr>
      </w:pPr>
      <w:proofErr w:type="gramStart"/>
      <w:r w:rsidRPr="00B674F6">
        <w:rPr>
          <w:szCs w:val="28"/>
        </w:rPr>
        <w:t xml:space="preserve">• подготовка, полученная в рамках системы дополнительного образования (кружки, факультативы, </w:t>
      </w:r>
      <w:proofErr w:type="gramEnd"/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курсы по выбору);</w:t>
      </w:r>
    </w:p>
    <w:p w:rsidR="00056277" w:rsidRPr="00B674F6" w:rsidRDefault="00056277" w:rsidP="00B674F6">
      <w:pPr>
        <w:jc w:val="both"/>
        <w:rPr>
          <w:szCs w:val="28"/>
        </w:rPr>
      </w:pPr>
      <w:proofErr w:type="gramStart"/>
      <w:r w:rsidRPr="00B674F6">
        <w:rPr>
          <w:szCs w:val="28"/>
        </w:rPr>
        <w:t xml:space="preserve">• самоподготовка (чтение научной и научнопопулярной литературы, самостоятельное решение </w:t>
      </w:r>
      <w:proofErr w:type="gramEnd"/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задач, поиск информации в Интернете и т.д.);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целенаправленная подготовка к участию в определенном этапе соревнования по тому или иному предмету (как правило, такая подготовка осуществляется под руководством педагога</w:t>
      </w:r>
      <w:proofErr w:type="gramStart"/>
      <w:r w:rsidRPr="00B674F6">
        <w:rPr>
          <w:szCs w:val="28"/>
        </w:rPr>
        <w:t xml:space="preserve"> ,</w:t>
      </w:r>
      <w:proofErr w:type="gramEnd"/>
      <w:r w:rsidRPr="00B674F6">
        <w:rPr>
          <w:szCs w:val="28"/>
        </w:rPr>
        <w:t xml:space="preserve"> имеющего опыт участия в олимпиадном движении). Подготовка школьников к олимпиадам.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Для эффективной подготовки к олимпиаде важно, чтобы олимпиада не воспринималась как разовое мероприятие, после </w:t>
      </w:r>
      <w:proofErr w:type="gramStart"/>
      <w:r w:rsidRPr="00B674F6">
        <w:rPr>
          <w:szCs w:val="28"/>
        </w:rPr>
        <w:t>прохождения</w:t>
      </w:r>
      <w:proofErr w:type="gramEnd"/>
      <w:r w:rsidRPr="00B674F6">
        <w:rPr>
          <w:szCs w:val="28"/>
        </w:rPr>
        <w:t xml:space="preserve"> которого вся работа быстро затухает.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подготовка к олимпиаде должна быть систематической, начиная с начала учебного года;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курсы по выбору целесообразнее использовать не для обсуждения вопросов теории, а для развития творческих способностей детей;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индивидуальная программа подготовки к олимпиаде для каждого учащегося, отражающая его специфическую траекторию движения от незнания к знанию, от практики до творчества;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использование диагност</w:t>
      </w:r>
      <w:r w:rsidR="00B1274F" w:rsidRPr="00B674F6">
        <w:rPr>
          <w:szCs w:val="28"/>
        </w:rPr>
        <w:t>ического инструмента (</w:t>
      </w:r>
      <w:proofErr w:type="spellStart"/>
      <w:r w:rsidR="00B1274F" w:rsidRPr="00B674F6">
        <w:rPr>
          <w:szCs w:val="28"/>
        </w:rPr>
        <w:t>например</w:t>
      </w:r>
      <w:proofErr w:type="gramStart"/>
      <w:r w:rsidR="00B1274F" w:rsidRPr="00B674F6">
        <w:rPr>
          <w:szCs w:val="28"/>
        </w:rPr>
        <w:t>,</w:t>
      </w:r>
      <w:r w:rsidRPr="00B674F6">
        <w:rPr>
          <w:szCs w:val="28"/>
        </w:rPr>
        <w:t>и</w:t>
      </w:r>
      <w:proofErr w:type="gramEnd"/>
      <w:r w:rsidRPr="00B674F6">
        <w:rPr>
          <w:szCs w:val="28"/>
        </w:rPr>
        <w:t>нтеллектуальные</w:t>
      </w:r>
      <w:proofErr w:type="spellEnd"/>
      <w:r w:rsidRPr="00B674F6">
        <w:rPr>
          <w:szCs w:val="28"/>
        </w:rPr>
        <w:t xml:space="preserve"> соревнования по каждому разделу программы по предмету);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уделить внимание совер</w:t>
      </w:r>
      <w:r w:rsidR="00B1274F" w:rsidRPr="00B674F6">
        <w:rPr>
          <w:szCs w:val="28"/>
        </w:rPr>
        <w:t xml:space="preserve">шенствованию и развитию у детей </w:t>
      </w:r>
      <w:r w:rsidRPr="00B674F6">
        <w:rPr>
          <w:szCs w:val="28"/>
        </w:rPr>
        <w:t>экспериментальных навыков, умений применять знания в нестандартной ситуации, самостоятельно моделировать свою поисковую деятельность при решении экспериментальных задач;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lastRenderedPageBreak/>
        <w:t>• использовать учителю все имеющиеся в его распоряжении возможности: мысленный эксперимент, уроки - практикумы, эксперимент в школьном кабинете и т.д.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1. Выявляем наиболее подготовленных, одаренных и заинтересованных школьников </w:t>
      </w:r>
      <w:proofErr w:type="gramStart"/>
      <w:r w:rsidRPr="00B674F6">
        <w:rPr>
          <w:szCs w:val="28"/>
        </w:rPr>
        <w:t>через</w:t>
      </w:r>
      <w:proofErr w:type="gramEnd"/>
      <w:r w:rsidRPr="00B674F6">
        <w:rPr>
          <w:szCs w:val="28"/>
        </w:rPr>
        <w:t>: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наблюдения в ходе уроков;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организацию </w:t>
      </w:r>
      <w:proofErr w:type="gramStart"/>
      <w:r w:rsidRPr="00B674F6">
        <w:rPr>
          <w:szCs w:val="28"/>
        </w:rPr>
        <w:t>исследовательской</w:t>
      </w:r>
      <w:proofErr w:type="gramEnd"/>
      <w:r w:rsidRPr="00B674F6">
        <w:rPr>
          <w:szCs w:val="28"/>
        </w:rPr>
        <w:t xml:space="preserve">, кружковой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работы и проведение других внеклассных мероприятий по предметам;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оценку способностей школьников и анализ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их успеваемости по смежным дисциплинам.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2.Создаём творческую группу, команду школьников, готовящихся к олимпиадам, которая позволяет: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реализовать взаимопомощь, передачу опыта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участия в олимпиадах, психологическую подготовку новых участников;</w:t>
      </w:r>
    </w:p>
    <w:p w:rsidR="00056277" w:rsidRPr="00B674F6" w:rsidRDefault="00056277" w:rsidP="00B674F6">
      <w:pPr>
        <w:jc w:val="both"/>
        <w:rPr>
          <w:szCs w:val="28"/>
        </w:rPr>
      </w:pPr>
      <w:proofErr w:type="gramStart"/>
      <w:r w:rsidRPr="00B674F6">
        <w:rPr>
          <w:szCs w:val="28"/>
        </w:rPr>
        <w:t xml:space="preserve">• уменьшить нагрузку учителя, так как часть работы по подготовке младших могут взять на себя старшие (обучая других, они будут совершенствовать </w:t>
      </w:r>
      <w:proofErr w:type="gramEnd"/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и свои знания).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>3.Планируем работу.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при планировании работы с группой школьников избегаем формализма и излишней заорганизованности;</w:t>
      </w:r>
    </w:p>
    <w:p w:rsidR="00056277" w:rsidRPr="00B674F6" w:rsidRDefault="00056277" w:rsidP="00B674F6">
      <w:pPr>
        <w:jc w:val="both"/>
        <w:rPr>
          <w:szCs w:val="28"/>
        </w:rPr>
      </w:pPr>
      <w:proofErr w:type="gramStart"/>
      <w:r w:rsidRPr="00B674F6">
        <w:rPr>
          <w:szCs w:val="28"/>
        </w:rPr>
        <w:t xml:space="preserve">• оптимально выстраиваем индивидуальные образовательные траектории для каждого участника (свободный выбор типа заданий, разделов предмета </w:t>
      </w:r>
      <w:proofErr w:type="gramEnd"/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для изучения, используемых пособий);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предусматриваем возможность отдыха, релаксации;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основной формой работы на занятиях - различные формы индивидуальной и парной работы.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>4.Расширяем кругозор: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читаем книги, журналы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работаем в Интернете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общаемся дистанционно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участвуем в интенсивных школах и т.д.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>5. Работаем руками.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Развиваем умения непосредственно работать с инструментами: циркулем, линейкой и т. д.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>6. И не останавливаемся.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К группе одарённых детей могут быть отнесены дети, </w:t>
      </w:r>
      <w:proofErr w:type="spellStart"/>
      <w:r w:rsidRPr="00B674F6">
        <w:rPr>
          <w:szCs w:val="28"/>
        </w:rPr>
        <w:t>которые</w:t>
      </w:r>
      <w:proofErr w:type="gramStart"/>
      <w:r w:rsidRPr="00B674F6">
        <w:rPr>
          <w:szCs w:val="28"/>
        </w:rPr>
        <w:t>:и</w:t>
      </w:r>
      <w:proofErr w:type="gramEnd"/>
      <w:r w:rsidRPr="00B674F6">
        <w:rPr>
          <w:szCs w:val="28"/>
        </w:rPr>
        <w:t>меют</w:t>
      </w:r>
      <w:proofErr w:type="spellEnd"/>
      <w:r w:rsidRPr="00B674F6">
        <w:rPr>
          <w:szCs w:val="28"/>
        </w:rPr>
        <w:t xml:space="preserve"> более высокие по сравнению с большинством остальных интеллектуальные способности</w:t>
      </w:r>
      <w:r w:rsidR="00B1274F" w:rsidRPr="00B674F6">
        <w:rPr>
          <w:szCs w:val="28"/>
        </w:rPr>
        <w:t xml:space="preserve"> </w:t>
      </w:r>
      <w:r w:rsidRPr="00B674F6">
        <w:rPr>
          <w:szCs w:val="28"/>
        </w:rPr>
        <w:t>имеют домин</w:t>
      </w:r>
      <w:r w:rsidR="00B1274F" w:rsidRPr="00B674F6">
        <w:rPr>
          <w:szCs w:val="28"/>
        </w:rPr>
        <w:t xml:space="preserve">ирующую, активную, </w:t>
      </w:r>
      <w:proofErr w:type="spellStart"/>
      <w:r w:rsidR="00B1274F" w:rsidRPr="00B674F6">
        <w:rPr>
          <w:szCs w:val="28"/>
        </w:rPr>
        <w:t>ненасыщаемую</w:t>
      </w:r>
      <w:proofErr w:type="spellEnd"/>
      <w:r w:rsidR="00B1274F" w:rsidRPr="00B674F6">
        <w:rPr>
          <w:szCs w:val="28"/>
        </w:rPr>
        <w:t xml:space="preserve"> </w:t>
      </w:r>
      <w:r w:rsidRPr="00B674F6">
        <w:rPr>
          <w:szCs w:val="28"/>
        </w:rPr>
        <w:t>познавательную потребность</w:t>
      </w:r>
      <w:r w:rsidR="00B1274F" w:rsidRPr="00B674F6">
        <w:rPr>
          <w:szCs w:val="28"/>
        </w:rPr>
        <w:t xml:space="preserve"> </w:t>
      </w:r>
      <w:r w:rsidRPr="00B674F6">
        <w:rPr>
          <w:szCs w:val="28"/>
        </w:rPr>
        <w:t>испытывают радость от умственного труда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для таких детей характерна высокая скорость развития интеллектуальной и творческой сфер, глубина и </w:t>
      </w:r>
      <w:proofErr w:type="spellStart"/>
      <w:r w:rsidRPr="00B674F6">
        <w:rPr>
          <w:szCs w:val="28"/>
        </w:rPr>
        <w:t>нетрадиционность</w:t>
      </w:r>
      <w:proofErr w:type="spellEnd"/>
      <w:r w:rsidRPr="00B674F6">
        <w:rPr>
          <w:szCs w:val="28"/>
        </w:rPr>
        <w:t xml:space="preserve"> мышления</w:t>
      </w:r>
      <w:r w:rsidR="00B1274F" w:rsidRPr="00B674F6">
        <w:rPr>
          <w:szCs w:val="28"/>
        </w:rPr>
        <w:t>.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>Условия успешной работы с одаренными учащимися: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Осознание важности этой работы каждым членом коллектива и усиление в связи с этим внимания к проблеме формирования положительной мотивации </w:t>
      </w:r>
      <w:r w:rsidRPr="00B674F6">
        <w:rPr>
          <w:szCs w:val="28"/>
        </w:rPr>
        <w:lastRenderedPageBreak/>
        <w:t xml:space="preserve">к </w:t>
      </w:r>
      <w:proofErr w:type="spellStart"/>
      <w:r w:rsidRPr="00B674F6">
        <w:rPr>
          <w:szCs w:val="28"/>
        </w:rPr>
        <w:t>учению</w:t>
      </w:r>
      <w:proofErr w:type="gramStart"/>
      <w:r w:rsidRPr="00B674F6">
        <w:rPr>
          <w:szCs w:val="28"/>
        </w:rPr>
        <w:t>.С</w:t>
      </w:r>
      <w:proofErr w:type="gramEnd"/>
      <w:r w:rsidRPr="00B674F6">
        <w:rPr>
          <w:szCs w:val="28"/>
        </w:rPr>
        <w:t>оздание</w:t>
      </w:r>
      <w:proofErr w:type="spellEnd"/>
      <w:r w:rsidRPr="00B674F6">
        <w:rPr>
          <w:szCs w:val="28"/>
        </w:rPr>
        <w:t xml:space="preserve"> и постоянное совершенствование методической системы и предметных подсистем работы с одаренными детьми.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</w:t>
      </w:r>
      <w:proofErr w:type="spellStart"/>
      <w:r w:rsidRPr="00B674F6">
        <w:rPr>
          <w:szCs w:val="28"/>
        </w:rPr>
        <w:t>школы</w:t>
      </w:r>
      <w:proofErr w:type="gramStart"/>
      <w:r w:rsidRPr="00B674F6">
        <w:rPr>
          <w:szCs w:val="28"/>
        </w:rPr>
        <w:t>.П</w:t>
      </w:r>
      <w:proofErr w:type="gramEnd"/>
      <w:r w:rsidRPr="00B674F6">
        <w:rPr>
          <w:szCs w:val="28"/>
        </w:rPr>
        <w:t>остоянная</w:t>
      </w:r>
      <w:proofErr w:type="spellEnd"/>
      <w:r w:rsidRPr="00B674F6">
        <w:rPr>
          <w:szCs w:val="28"/>
        </w:rPr>
        <w:t xml:space="preserve"> работа по совершенствованию учебно-воспитательного процесса с целью снижения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учебной и психологической перегрузки учащихся.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Бесспорно, олимпиады являются важнейшим фактором поиска и выявления интеллектуальной одаренной молодежи, формированием интеллектуального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потенциала будущей элиты для профессиональной научно-исследова</w:t>
      </w:r>
      <w:r w:rsidR="00B1274F" w:rsidRPr="00B674F6">
        <w:rPr>
          <w:szCs w:val="28"/>
        </w:rPr>
        <w:t>тельской,</w:t>
      </w:r>
      <w:r w:rsidR="000F5640">
        <w:rPr>
          <w:szCs w:val="28"/>
        </w:rPr>
        <w:t xml:space="preserve"> </w:t>
      </w:r>
      <w:r w:rsidRPr="00B674F6">
        <w:rPr>
          <w:szCs w:val="28"/>
        </w:rPr>
        <w:t>произ</w:t>
      </w:r>
      <w:r w:rsidR="00B1274F" w:rsidRPr="00B674F6">
        <w:rPr>
          <w:szCs w:val="28"/>
        </w:rPr>
        <w:t xml:space="preserve">водственной, административной и </w:t>
      </w:r>
      <w:r w:rsidRPr="00B674F6">
        <w:rPr>
          <w:szCs w:val="28"/>
        </w:rPr>
        <w:t xml:space="preserve">предпринимательской деятельности. </w:t>
      </w:r>
    </w:p>
    <w:p w:rsid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Олимпиада по предмету - это не только проверка образовательных достижений учащихся, но и познавательное, эвристическое, интеллектуально-поисковое соревнование школьников в творческом применении знаний, умений, способностей, компетенций по решению нестандартных заданий и заданий повышенной сложности. </w:t>
      </w:r>
      <w:proofErr w:type="gramStart"/>
      <w:r w:rsidRPr="00B674F6">
        <w:rPr>
          <w:szCs w:val="28"/>
        </w:rPr>
        <w:t xml:space="preserve">Классические предметные олимпиады проводится в несколько этапов: школьный, муниципальный (районный, городской), региональный (краевой, областной), федеральный окружной, заключительный (всероссийский, международный). </w:t>
      </w:r>
      <w:proofErr w:type="gramEnd"/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Конечным результатом олимпиады является комплекс выполненных заданий обучающимися с заранее известными ответами для жюри.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Подготовка к олимпиаде проводится учителемпредметником, </w:t>
      </w:r>
      <w:proofErr w:type="gramStart"/>
      <w:r w:rsidRPr="00B674F6">
        <w:rPr>
          <w:szCs w:val="28"/>
        </w:rPr>
        <w:t>который</w:t>
      </w:r>
      <w:proofErr w:type="gramEnd"/>
      <w:r w:rsidRPr="00B674F6">
        <w:rPr>
          <w:szCs w:val="28"/>
        </w:rPr>
        <w:t xml:space="preserve"> выступает «</w:t>
      </w:r>
      <w:proofErr w:type="spellStart"/>
      <w:r w:rsidRPr="00B674F6">
        <w:rPr>
          <w:szCs w:val="28"/>
        </w:rPr>
        <w:t>тьютором</w:t>
      </w:r>
      <w:proofErr w:type="spellEnd"/>
      <w:r w:rsidRPr="00B674F6">
        <w:rPr>
          <w:szCs w:val="28"/>
        </w:rPr>
        <w:t>», «партнер</w:t>
      </w:r>
      <w:r w:rsidR="00B1274F" w:rsidRPr="00B674F6">
        <w:rPr>
          <w:szCs w:val="28"/>
        </w:rPr>
        <w:t xml:space="preserve">ом», «наставником» и «тренером» </w:t>
      </w:r>
      <w:r w:rsidRPr="00B674F6">
        <w:rPr>
          <w:szCs w:val="28"/>
        </w:rPr>
        <w:t xml:space="preserve">одаренных учеников. Победа школьника на олимпиаде считается профессиональным достижением учителя в своей педагогической деятельности. 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При подготовке учащихся к олимпиадам учителю необходимо определиться со стратегией обучения решению нестандартных заданий и задач повышенной сложности. Рассмотрим их краткие характеристики.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1. Ускорение. Эта стратегия позволяет учесть потребности и возможности определённой категории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учащихся, отличающихся разным темпом развития.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Ускорение обучения оправдано лишь по отношению к обогащённому в той или иной мере углублённому учебному содержанию по предмету. Примером такой формы подготовки могут быть погружения, творческие мастерские, мастер-классы, интенсивные образовательные программы.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2. Углубление. Соответствующая стратегия подготовки эффективна по отношению к одаренным детям, которые обнаруживают экстраординарный интерес к предмету. При этом предполагается более глубокое изучение тем конкретной области знаний. Это может быть школа и класс с углублённым изучением предмета.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3. Обогащение. Данный тип стратегии ориентирован на качественно иное содержание обучения учащихся, изучения нетрадиционных тем за счёт установления связей с другими темами, проблемами или предметами. Такая </w:t>
      </w:r>
      <w:r w:rsidRPr="00B674F6">
        <w:rPr>
          <w:szCs w:val="28"/>
        </w:rPr>
        <w:lastRenderedPageBreak/>
        <w:t xml:space="preserve">программа предполагает обучение школьников разнообразным способам и приёмам работы с олимпиадными заданиями. Подготовка может осуществляться в рамках традиционного образовательного процесса, а также через погружение учащихся в исследовательские проекты, интеллектуальные турниры и конкурсы по развитию тех или иных способностей и т. д.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4. </w:t>
      </w:r>
      <w:proofErr w:type="spellStart"/>
      <w:r w:rsidRPr="00B674F6">
        <w:rPr>
          <w:szCs w:val="28"/>
        </w:rPr>
        <w:t>Проблем</w:t>
      </w:r>
      <w:bookmarkStart w:id="0" w:name="_GoBack"/>
      <w:bookmarkEnd w:id="0"/>
      <w:r w:rsidRPr="00B674F6">
        <w:rPr>
          <w:szCs w:val="28"/>
        </w:rPr>
        <w:t>атизация</w:t>
      </w:r>
      <w:proofErr w:type="spellEnd"/>
      <w:r w:rsidRPr="00B674F6">
        <w:rPr>
          <w:szCs w:val="28"/>
        </w:rPr>
        <w:t xml:space="preserve">. Данная стратегия обучения предполагает стимулирование личностного развития учащихся с помощью использования проблемных ситуаций, оригинальных объяснений, пересмотр имеющихся фактов, поиск новых трактовок и альтернативных интерпретаций, что способствует формированию у учащихся личностного подхода к изучению предмета. 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Программа подготовки учащихся к олимпиадам должны удовлетворять следующим требованиям: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1) включать дополнительное изучение тем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разделов и актуальных проблем области научных знаний, что позволяет учитывать интересы школьников к обобщению, ориентацию к будущей профессии;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2) использовать интегрированный подход к изучению тем и проблем. Это позволит стимулировать стремление учащихся к расширению и углублению своих знаний, а также развивать их способности к соотнесению разнородных природных явлений и поиску решений на «стыке» разных видов </w:t>
      </w:r>
      <w:proofErr w:type="spellStart"/>
      <w:r w:rsidRPr="00B674F6">
        <w:rPr>
          <w:szCs w:val="28"/>
        </w:rPr>
        <w:t>межпредметных</w:t>
      </w:r>
      <w:proofErr w:type="spellEnd"/>
      <w:r w:rsidRPr="00B674F6">
        <w:rPr>
          <w:szCs w:val="28"/>
        </w:rPr>
        <w:t xml:space="preserve"> знаний;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3) предполагать изучение нерешенных актуальных проблем науки, позволяющих учитывать склонность школьников к исследовательской деятельности, </w:t>
      </w:r>
      <w:proofErr w:type="spellStart"/>
      <w:r w:rsidRPr="00B674F6">
        <w:rPr>
          <w:szCs w:val="28"/>
        </w:rPr>
        <w:t>проблемности</w:t>
      </w:r>
      <w:proofErr w:type="spellEnd"/>
      <w:r w:rsidRPr="00B674F6">
        <w:rPr>
          <w:szCs w:val="28"/>
        </w:rPr>
        <w:t xml:space="preserve"> обучения, а также формировать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умения к проведению исследовательской работы;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4) учитывать личностные интересы учащихся и поощрять углублённое изучение тем, выбранных самим школьником;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5) поддерживать и развивать самостоятельность в обучении;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6) обеспечивать гибкость и вариативность образовательного процесса с точки зрения содержания, форм и методов обучения, корректировки методики с учётом специфики индивидуальных особенностей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учащихся;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7) предусматривать свободный доступ и использование разнообразных источников и способов получения информации;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8) организовывать работу школьников с архивами, приборами и оборудованием в полевых условиях, специализированных кабинетах и научных лабораториях, краеведческих музеях, предприятиях и т. п.;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9) обучать учащихся оценивать результаты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своей работы с помощью содержательных критериев, формировать у них навыки рефлексии и публичного обсуждения результатов;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10) развивать элементы индивидуальной психологической поддержки и помощи с учётом своеобразия личности каждого участника олимпиад.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lastRenderedPageBreak/>
        <w:t xml:space="preserve">Следует принимать во внимание и то обстоятельство, что подготовка к олимпиадам по предметной области может выстраиваться в двух формах обучения. Первая форма построена на основе </w:t>
      </w:r>
      <w:proofErr w:type="gramStart"/>
      <w:r w:rsidRPr="00B674F6">
        <w:rPr>
          <w:szCs w:val="28"/>
        </w:rPr>
        <w:t>раздельного</w:t>
      </w:r>
      <w:proofErr w:type="gramEnd"/>
      <w:r w:rsidRPr="00B674F6">
        <w:rPr>
          <w:szCs w:val="28"/>
        </w:rPr>
        <w:t xml:space="preserve">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обучения учащихся (в виде их отбора в группы для подготовки к олимпиадам по биологии во </w:t>
      </w:r>
      <w:proofErr w:type="spellStart"/>
      <w:r w:rsidRPr="00B674F6">
        <w:rPr>
          <w:szCs w:val="28"/>
        </w:rPr>
        <w:t>внеучебное</w:t>
      </w:r>
      <w:proofErr w:type="spellEnd"/>
      <w:r w:rsidRPr="00B674F6">
        <w:rPr>
          <w:szCs w:val="28"/>
        </w:rPr>
        <w:t xml:space="preserve"> </w:t>
      </w:r>
      <w:r w:rsidR="00B1274F" w:rsidRPr="00B674F6">
        <w:rPr>
          <w:szCs w:val="28"/>
        </w:rPr>
        <w:t>в</w:t>
      </w:r>
      <w:r w:rsidRPr="00B674F6">
        <w:rPr>
          <w:szCs w:val="28"/>
        </w:rPr>
        <w:t xml:space="preserve">ремя). Вторая форма подготовки основана на смешанном обучении будущих участников олимпиад в обычном классе общеобразовательной школы (в виде дифференцированного обучения, индивидуальных образовательных </w:t>
      </w:r>
      <w:r w:rsidR="00B674F6">
        <w:rPr>
          <w:szCs w:val="28"/>
        </w:rPr>
        <w:t xml:space="preserve">программ, консультирования, </w:t>
      </w:r>
      <w:proofErr w:type="spellStart"/>
      <w:r w:rsidR="00B674F6">
        <w:rPr>
          <w:szCs w:val="28"/>
        </w:rPr>
        <w:t>тью</w:t>
      </w:r>
      <w:r w:rsidRPr="00B674F6">
        <w:rPr>
          <w:szCs w:val="28"/>
        </w:rPr>
        <w:t>торства</w:t>
      </w:r>
      <w:proofErr w:type="spellEnd"/>
      <w:r w:rsidRPr="00B674F6">
        <w:rPr>
          <w:szCs w:val="28"/>
        </w:rPr>
        <w:t xml:space="preserve"> и т. д.). Первую форму подготовки к олимпиадам можно дифференцировать как «внешнюю», вторую - как «внутреннюю». 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Начать работу целесообразно с выявления учащихся, которые проявляют интерес к предмету. В сентябре учитель организует анкетирование учащихся. Цель анкетирования заключается в выявлении школьников, которые стремятся к получению новой информации и хотели бы участвовать в предметной олимпиаде. </w:t>
      </w:r>
    </w:p>
    <w:p w:rsidR="00B1274F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Вопросы могут быть иметь следующие формулировки: </w:t>
      </w:r>
    </w:p>
    <w:p w:rsidR="00B1274F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Интересно ли вам участвовать в интеллектуальном соревновании? </w:t>
      </w:r>
    </w:p>
    <w:p w:rsidR="00B1274F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Любите ли вы решать задания повышенной сложности? </w:t>
      </w:r>
    </w:p>
    <w:p w:rsidR="00B1274F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Хотели бы вы принять участие в олимпиаде </w:t>
      </w:r>
      <w:proofErr w:type="gramStart"/>
      <w:r w:rsidRPr="00B674F6">
        <w:rPr>
          <w:szCs w:val="28"/>
        </w:rPr>
        <w:t>по</w:t>
      </w:r>
      <w:proofErr w:type="gramEnd"/>
      <w:r w:rsidRPr="00B674F6">
        <w:rPr>
          <w:szCs w:val="28"/>
        </w:rPr>
        <w:t xml:space="preserve"> _________?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Имеете ли вы опыт участия в олимпиадах?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После анализа ответов анкеты выявляются ученики, из которых формируется группа для подготовки к олимпиадам по предмету.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На школьном этапе олимпиады рекомендуется делать акцент на тестовые задания закрытого типа. 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Для решения тестовых заданий необходимо первоначально выработать умения по работе с содержанием «за пределами» школьной образовательной программы.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1) Формирование умений учащихся работать по ознакомительному изучению содержания различных информационных ресурсов. Приводим примерный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перечень заданий для развития данной группы умений: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А) Подберите несколько литературных и электронных источников информации, которые будут вам необходимы при подготовке реферата (доклада, сообщения, выступления </w:t>
      </w:r>
      <w:proofErr w:type="spellStart"/>
      <w:r w:rsidRPr="00B674F6">
        <w:rPr>
          <w:szCs w:val="28"/>
        </w:rPr>
        <w:t>и.т.д</w:t>
      </w:r>
      <w:proofErr w:type="spellEnd"/>
      <w:r w:rsidRPr="00B674F6">
        <w:rPr>
          <w:szCs w:val="28"/>
        </w:rPr>
        <w:t xml:space="preserve">.) по определенной теме.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Эффективность и привлекательность олимпиады по предмету возрастает, когда при подготовке учащихся используются средства мультимедийных технологий. </w:t>
      </w:r>
    </w:p>
    <w:p w:rsidR="00056277" w:rsidRPr="00B674F6" w:rsidRDefault="00056277" w:rsidP="00B674F6">
      <w:pPr>
        <w:jc w:val="both"/>
        <w:rPr>
          <w:szCs w:val="28"/>
        </w:rPr>
      </w:pPr>
      <w:proofErr w:type="gramStart"/>
      <w:r w:rsidRPr="00B674F6">
        <w:rPr>
          <w:szCs w:val="28"/>
        </w:rPr>
        <w:t xml:space="preserve">Б) Оцените по 10-балльной шкале степень целесообразности использования указанных источников информации при подготовке по теме: учебник, энциклопедия, словарь, журнал, газета, Интернет-сайт готовых рефератов, видеофильм, телепередача, реклама на телеканале, Интернет-журнал, компьютерная энциклопедия, радиопередача. </w:t>
      </w:r>
      <w:proofErr w:type="gramEnd"/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В) Составьте план реферата по данной теме.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Г) Из доступных вам источников подберите информацию по данной теме в соответствии с планом реферата.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2) Развитие умений учащихся по обработке и интерпретации информации.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lastRenderedPageBreak/>
        <w:t xml:space="preserve">А) Работа с терминами, которая предполагает задания по нахождению и выписыванию терминов и определений понятий, выявление этимологии термина, составление словарика терминов, тренировочные умения на соотнесение термина с понятием, использование терминов в различных нестандартных ситуациях и др. Следует помнить, что такие задания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могут успешно выполняться не только с помощью литературных источников информации (учебников, словарей, определителей, энциклопедий, научно-популярной литературы и др.), </w:t>
      </w:r>
      <w:proofErr w:type="gramStart"/>
      <w:r w:rsidRPr="00B674F6">
        <w:rPr>
          <w:szCs w:val="28"/>
        </w:rPr>
        <w:t>электронными</w:t>
      </w:r>
      <w:proofErr w:type="gramEnd"/>
      <w:r w:rsidRPr="00B674F6">
        <w:rPr>
          <w:szCs w:val="28"/>
        </w:rPr>
        <w:t xml:space="preserve"> учебников, виртуальных энциклопедий, но и в поисковых системах Интернет-ресурсов.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Б) Работа по составлению письменных ответов </w:t>
      </w:r>
      <w:proofErr w:type="gramStart"/>
      <w:r w:rsidRPr="00B674F6">
        <w:rPr>
          <w:szCs w:val="28"/>
        </w:rPr>
        <w:t>на</w:t>
      </w:r>
      <w:proofErr w:type="gramEnd"/>
      <w:r w:rsidRPr="00B674F6">
        <w:rPr>
          <w:szCs w:val="28"/>
        </w:rPr>
        <w:t xml:space="preserve">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вопросы или задания. На первый взгляд такой тип заданий широко используется в практике работы учителей. Однако он важен для закрепления изученного материала в памяти, помогает вырабатывать навыки и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умения краткого или развернутого ответа в письменной форме.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В) Заполнение простых и комбинированных таблиц. Этот тип заданий способствует развитию умений отбора необходимой информации и обобщенного, системного, краткого изложения. </w:t>
      </w:r>
    </w:p>
    <w:p w:rsidR="00056277" w:rsidRPr="00B674F6" w:rsidRDefault="00056277" w:rsidP="00B674F6">
      <w:pPr>
        <w:jc w:val="both"/>
        <w:rPr>
          <w:szCs w:val="28"/>
        </w:rPr>
      </w:pPr>
      <w:proofErr w:type="gramStart"/>
      <w:r w:rsidRPr="00B674F6">
        <w:rPr>
          <w:szCs w:val="28"/>
        </w:rPr>
        <w:t>Г) Работа с иллюстрациями (рисунками, фотографиями, «опорными конспектами», схемами, диаграммами, картами и т.п.).</w:t>
      </w:r>
      <w:proofErr w:type="gramEnd"/>
      <w:r w:rsidRPr="00B674F6">
        <w:rPr>
          <w:szCs w:val="28"/>
        </w:rPr>
        <w:t xml:space="preserve"> Данный тип заданий предполагает самостоятельный подбор и систематизацию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информации по заданным признакам, способствует лучшему пониманию и запоминанию его основного содержания, формирует умение выделять главные мысли, способствует проявлению </w:t>
      </w:r>
      <w:proofErr w:type="gramStart"/>
      <w:r w:rsidRPr="00B674F6">
        <w:rPr>
          <w:szCs w:val="28"/>
        </w:rPr>
        <w:t>интеллектуальных</w:t>
      </w:r>
      <w:proofErr w:type="gramEnd"/>
      <w:r w:rsidRPr="00B674F6">
        <w:rPr>
          <w:szCs w:val="28"/>
        </w:rPr>
        <w:t xml:space="preserve">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и творческих способностей учащихся.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Д) Сравнительно-аналитическая работа с информацией включает задания с использованием иллюстраций или таблиц разных источников. В значительной мере помогают осмыслить и повторить изучаемый материал, творчески использовать полученные знания в новой ситуации. 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Комплексное сочетание всех типов заданий по работе с разными источниками информации обеспечивает кумулятивный эффект: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мотивировать ученика к активной подготовке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к олимпиаде;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обеспечить вариативное повторение и углубление учебного материала;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формировать большинство учебных навыков,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в том числе </w:t>
      </w:r>
      <w:proofErr w:type="gramStart"/>
      <w:r w:rsidRPr="00B674F6">
        <w:rPr>
          <w:szCs w:val="28"/>
        </w:rPr>
        <w:t>исследовательских</w:t>
      </w:r>
      <w:proofErr w:type="gramEnd"/>
      <w:r w:rsidRPr="00B674F6">
        <w:rPr>
          <w:szCs w:val="28"/>
        </w:rPr>
        <w:t xml:space="preserve"> и творческих;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организовать самостоятельную деятельность школьников.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После проведенных занятий с группой учащихся по развитию умений работать с информационными источниками учитель приступает к формированию умений работать с тестовыми заданиями. 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>Педагог объясняет структуру различных вида тестовых заданий. Прежде всего, это традиционные задания с выбором одного правильного ответа, задания с выбором несколь</w:t>
      </w:r>
      <w:r w:rsidR="00B1274F" w:rsidRPr="00B674F6">
        <w:rPr>
          <w:szCs w:val="28"/>
        </w:rPr>
        <w:t xml:space="preserve">ких правильных ответов, задания </w:t>
      </w:r>
      <w:r w:rsidRPr="00B674F6">
        <w:rPr>
          <w:szCs w:val="28"/>
        </w:rPr>
        <w:t xml:space="preserve">на установление соответствий и задания на установление правильной последовательности. Далее предлагает пройти пошаговый тренинг с анализом правильных ответов и типичных ошибок в заданиях разного уровня сложности. После пошагового </w:t>
      </w:r>
      <w:r w:rsidRPr="00B674F6">
        <w:rPr>
          <w:szCs w:val="28"/>
        </w:rPr>
        <w:lastRenderedPageBreak/>
        <w:t xml:space="preserve">тренинга следует организовать итоговую зачетную работу как «репетицию» проведения школьного теоретического тура олимпиады. 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Таким образом, на первом этапе при подготовке к олимпиаде по предмету школьники всех параллелей готовятся на базе </w:t>
      </w:r>
      <w:r w:rsidR="00B1274F" w:rsidRPr="00B674F6">
        <w:rPr>
          <w:szCs w:val="28"/>
        </w:rPr>
        <w:t>своего образовательного учрежде</w:t>
      </w:r>
      <w:r w:rsidRPr="00B674F6">
        <w:rPr>
          <w:szCs w:val="28"/>
        </w:rPr>
        <w:t xml:space="preserve">ния на уроках, в кружке, спецкурсе, индивидуальных консультациях, домашних работах, предметных «погружениях». Школьная олимпиада обычно проводится в середине октября. Учителя коллегиально тщательно отбирают задания для олимпиады. Индивидуальный комплект контрольно-измерительных материалов для участника школьной олимпиады включает описание конкурсного задания, совокупность тестовых заданий и порядок действий, обеспечивающих выполнение заданий. Важно, чтобы в перечень тестовых заданий были задания творческого и исследовательского характера. Именно на них проверяется способность мыслить и умения применять знания в измененной или новой ситуации. После проведения школьного тура важно проведение процедуры разбора и обсуждения </w:t>
      </w:r>
      <w:proofErr w:type="gramStart"/>
      <w:r w:rsidRPr="00B674F6">
        <w:rPr>
          <w:szCs w:val="28"/>
        </w:rPr>
        <w:t>олимпиадных</w:t>
      </w:r>
      <w:proofErr w:type="gramEnd"/>
      <w:r w:rsidRPr="00B674F6">
        <w:rPr>
          <w:szCs w:val="28"/>
        </w:rPr>
        <w:t xml:space="preserve">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заданий. Здесь важной задачей является объяснение педагогом основных идей решения заданий и возможных способов решений заданий с демонстрацией конкретных примеров. Все победители и призеры школьной олимпиады информируются о сроках проведения муниципального этапа, который проходит в конце ноября. Муниципальный этап олимпиады состоит из двух или трех туров - теоретического (тестового), практического и теоретико-практического (кабинетного). Практический тур нацелен на выявление исследовательской компетентности школьника, может состоять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из заданий на применение знаний в знакомой, измененной или новой ситуации, разработки реферата, состав</w:t>
      </w:r>
      <w:r w:rsidR="00B1274F" w:rsidRPr="00B674F6">
        <w:rPr>
          <w:szCs w:val="28"/>
        </w:rPr>
        <w:t>ления проекта. Теоретико-</w:t>
      </w:r>
      <w:r w:rsidRPr="00B674F6">
        <w:rPr>
          <w:szCs w:val="28"/>
        </w:rPr>
        <w:t xml:space="preserve">практический тур дает возможность участникам олимпиады возможность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показать эрудицию, умение четко отвечать, формулировать гипотезу, отстаивать свою точку зрения и т.д. Подготовка к муниципальному этапу проводится по следующему алгоритму: на занятиях учащимся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даются методические рекомендации по решению тестовых заданий закрытого типа (в том числе заданий, предполагающих письменное обоснов</w:t>
      </w:r>
      <w:r w:rsidR="00B1274F" w:rsidRPr="00B674F6">
        <w:rPr>
          <w:szCs w:val="28"/>
        </w:rPr>
        <w:t xml:space="preserve">ание правильного и неправильных </w:t>
      </w:r>
      <w:r w:rsidRPr="00B674F6">
        <w:rPr>
          <w:szCs w:val="28"/>
        </w:rPr>
        <w:t xml:space="preserve">ответов), продолжается работа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по углублению и обобщению знаний по предмету с учетом специфики локальных особенностей района (города), организуется тренинг по закреплению умений применять знания на практике с выработкой умений тренировать память, фиксировать статистический материал, осуществлять интеллектуальные операции анализа, синтеза, сравнения, делать выводы. 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Для подготовки реферата или проекта конкурсанту необходимо осуществить несколько этапов: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1) Этап ориентирования (3-4 дня). Индивидуальное и коллективное обсуждение проблемы/темы исследования. Анализ личного опыта. Сбор исходных данных. Выявление потребности в изменениях. Определяется актуальность темы. Новизна, социальная ориентированность. Обсуждение с учителем форм работы над рефератом или проектом.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lastRenderedPageBreak/>
        <w:t xml:space="preserve">• 2) Этап разработки реферата или проекта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(3-4 дня). Разработка индивидуальных задач. Создание концепции. Определение целей, которые могут корректироваться по мере достижения промежуточных результатов. Цель может быть реалистичной,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диагностируемой, ранжируемой (состоящей из более мелких задач), иметь практическую направленность на решение локальных (региональных) проблем. Для проекта необходимо определение </w:t>
      </w:r>
      <w:proofErr w:type="gramStart"/>
      <w:r w:rsidRPr="00B674F6">
        <w:rPr>
          <w:szCs w:val="28"/>
        </w:rPr>
        <w:t>информационных</w:t>
      </w:r>
      <w:proofErr w:type="gramEnd"/>
      <w:r w:rsidRPr="00B674F6">
        <w:rPr>
          <w:szCs w:val="28"/>
        </w:rPr>
        <w:t xml:space="preserve">,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нормативно-правовых, кадровых, материально-технических, финансовых ресурсов и масштабов разработки. </w:t>
      </w:r>
    </w:p>
    <w:p w:rsid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• 3) Этап реализации проекта (4-5 дней). Моделирование. Модель индивидуальна, которой еще нет в действительности, носит прогностический и объяснительный характер. Учет влияния внешней среды, возможных негативных последствий и механизмы их преодоление, мнений оппонентов. Обсуждение и выбор методов исследования и поиска информации. Знакомство с известными проектами. Самостоятельная работа учащихся над решением поставленных задач. Ведение дневника личных достижений. 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Промежуточное обсуждение результатов с учителем, другими школьниками.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Оформление результатов проекта в виде реферата, эссе, видеофильма, </w:t>
      </w:r>
      <w:proofErr w:type="spellStart"/>
      <w:r w:rsidRPr="00B674F6">
        <w:rPr>
          <w:szCs w:val="28"/>
        </w:rPr>
        <w:t>Web</w:t>
      </w:r>
      <w:proofErr w:type="spellEnd"/>
      <w:r w:rsidRPr="00B674F6">
        <w:rPr>
          <w:szCs w:val="28"/>
        </w:rPr>
        <w:t xml:space="preserve">-сайта, комбинации жанров и др.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4) Этап презентации результатов реферата или проекта (2-3 дня). Подготовка презентации к защите проекта.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5) Этап самооценки реферата или проекта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(2-3 дня). Учащиеся проводят </w:t>
      </w:r>
      <w:proofErr w:type="spellStart"/>
      <w:r w:rsidRPr="00B674F6">
        <w:rPr>
          <w:szCs w:val="28"/>
        </w:rPr>
        <w:t>самоэкспертизу</w:t>
      </w:r>
      <w:proofErr w:type="spellEnd"/>
      <w:r w:rsidRPr="00B674F6">
        <w:rPr>
          <w:szCs w:val="28"/>
        </w:rPr>
        <w:t xml:space="preserve"> созданному продукту по следующим критериям: значимость и актуальность выдвинутых проблем, их адекватность изучаемой тематике, корректность методов исследования и обработки результатов, необходимая и достаточная глубина проникновения в проблему, привлечение знаний из других областей знаний, доказательность принимаемых решений, умение аргументировать свои заключения и выводы, эстетика оформления </w:t>
      </w:r>
      <w:proofErr w:type="spellStart"/>
      <w:r w:rsidRPr="00B674F6">
        <w:rPr>
          <w:szCs w:val="28"/>
        </w:rPr>
        <w:t>результатов</w:t>
      </w:r>
      <w:proofErr w:type="gramStart"/>
      <w:r w:rsidRPr="00B674F6">
        <w:rPr>
          <w:szCs w:val="28"/>
        </w:rPr>
        <w:t>.В</w:t>
      </w:r>
      <w:proofErr w:type="spellEnd"/>
      <w:proofErr w:type="gramEnd"/>
      <w:r w:rsidRPr="00B674F6">
        <w:rPr>
          <w:szCs w:val="28"/>
        </w:rPr>
        <w:t xml:space="preserve"> осуществлении подготовки к практическому туру планируется использование компьютерной техники, обширного фонда библиотек, ресурсных центров организаций и учреждений. 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proofErr w:type="gramStart"/>
      <w:r w:rsidRPr="00B674F6">
        <w:rPr>
          <w:szCs w:val="28"/>
        </w:rPr>
        <w:t>В ходе подготовки реферата ил</w:t>
      </w:r>
      <w:r w:rsidR="00B674F6" w:rsidRPr="00B674F6">
        <w:rPr>
          <w:szCs w:val="28"/>
        </w:rPr>
        <w:t xml:space="preserve">и выполнения проекта происходит </w:t>
      </w:r>
      <w:r w:rsidRPr="00B674F6">
        <w:rPr>
          <w:szCs w:val="28"/>
        </w:rPr>
        <w:t>формирование умений, связанных с развитием интереса (анализировать свои интересы, определять новые на основе развития прежних, сопоставлять свои возможности и интересы, отстаивать свои интересы); находить практические, интересные виды деятельности; выбрать практический вид деятельности для себя; исследовать условия практической деятельности; подготовиться и осуществлять исследовательскую деятельность на практике;</w:t>
      </w:r>
      <w:proofErr w:type="gramEnd"/>
      <w:r w:rsidRPr="00B674F6">
        <w:rPr>
          <w:szCs w:val="28"/>
        </w:rPr>
        <w:t xml:space="preserve"> оценивать результаты практики; делать выводы из результатов практической деятельности; устанавливать общественную ценность и личностное отношение к практической деятельности; установить культурную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и профессиональную ценность практической деятельности. </w:t>
      </w:r>
    </w:p>
    <w:p w:rsid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Для успешной деятельности по подготовке к практическому </w:t>
      </w:r>
      <w:r w:rsidR="00B674F6" w:rsidRPr="00B674F6">
        <w:rPr>
          <w:szCs w:val="28"/>
        </w:rPr>
        <w:t>туру необходимо учитывать факто</w:t>
      </w:r>
      <w:r w:rsidRPr="00B674F6">
        <w:rPr>
          <w:szCs w:val="28"/>
        </w:rPr>
        <w:t xml:space="preserve">ры, влияющие на процесс разработки реферата </w:t>
      </w:r>
      <w:r w:rsidRPr="00B674F6">
        <w:rPr>
          <w:szCs w:val="28"/>
        </w:rPr>
        <w:lastRenderedPageBreak/>
        <w:t>или проектирования: участие учителя в организации или поддержке деятельности учащегося; жела</w:t>
      </w:r>
      <w:r w:rsidR="00B674F6" w:rsidRPr="00B674F6">
        <w:rPr>
          <w:szCs w:val="28"/>
        </w:rPr>
        <w:t xml:space="preserve">ние и готовность работать; учет </w:t>
      </w:r>
      <w:r w:rsidRPr="00B674F6">
        <w:rPr>
          <w:szCs w:val="28"/>
        </w:rPr>
        <w:t xml:space="preserve">индивидуальных особенностей школьника; безопасность работы; создание условий для свободной и самостоятельной работы; учитель пребывает в позиции помощника, наставника. </w:t>
      </w:r>
    </w:p>
    <w:p w:rsidR="00056277" w:rsidRPr="00B674F6" w:rsidRDefault="00056277" w:rsidP="00B674F6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В период подготовки к муниципальному этапу олимпиады у учащихся развиваются </w:t>
      </w:r>
      <w:proofErr w:type="spellStart"/>
      <w:r w:rsidRPr="00B674F6">
        <w:rPr>
          <w:szCs w:val="28"/>
        </w:rPr>
        <w:t>метапредметные</w:t>
      </w:r>
      <w:proofErr w:type="spellEnd"/>
      <w:r w:rsidRPr="00B674F6">
        <w:rPr>
          <w:szCs w:val="28"/>
        </w:rPr>
        <w:t xml:space="preserve"> компетентности: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• умение длительное время (прочность знаний)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сохранять и систематизировать тематическую информацию;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умение понимать задания в различных формулировках и контекстах;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умение аргументировать собственную точку зрения;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умение находить, исправлять и анализировать ошибки в ответах заданий;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• умение оценивать достоверность полученной информации.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На муниципальном уровне олимпиада проводится для победителей школьной олимпиады в два этапа представителями отдела управления образованием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района (города). В теоретическом туре оценивается правильность и полнота выполнения тестовых заданий. В практическом туре оценивается тема, цель, </w:t>
      </w:r>
    </w:p>
    <w:p w:rsidR="00F46B73" w:rsidRDefault="00056277" w:rsidP="00B674F6">
      <w:pPr>
        <w:jc w:val="both"/>
        <w:rPr>
          <w:szCs w:val="28"/>
        </w:rPr>
      </w:pPr>
      <w:proofErr w:type="gramStart"/>
      <w:r w:rsidRPr="00B674F6">
        <w:rPr>
          <w:szCs w:val="28"/>
        </w:rPr>
        <w:t>объект, актуальность, задачи, гипотеза, методика, оборудование, схема опыта, наглядное представление, выводы работы.</w:t>
      </w:r>
      <w:proofErr w:type="gramEnd"/>
      <w:r w:rsidRPr="00B674F6">
        <w:rPr>
          <w:szCs w:val="28"/>
        </w:rPr>
        <w:t xml:space="preserve"> В теоретико-практическом (кабинетном) туре оцениваются знания и умения в конкретных областях науки, коммуникативные и интеллектуальные умения. После окончания данного этапа учителем осуществляется разбор олимпиадных заданий и подробный анализ допущенных ошибок. В случае победы на муниципальном уровне учащемуся требуется дальнейшая подготовка к региональной олимпиаде. </w:t>
      </w:r>
    </w:p>
    <w:p w:rsidR="00F46B73" w:rsidRPr="00B674F6" w:rsidRDefault="00056277" w:rsidP="00F46B73">
      <w:pPr>
        <w:ind w:firstLine="567"/>
        <w:jc w:val="both"/>
        <w:rPr>
          <w:szCs w:val="28"/>
        </w:rPr>
      </w:pPr>
      <w:r w:rsidRPr="00B674F6">
        <w:rPr>
          <w:szCs w:val="28"/>
        </w:rPr>
        <w:t xml:space="preserve">При подготовке к региональной олимпиаде, которая носит уже индивидуальный характер, кроме отработки предметных умений большое внимание уделяется рассмотрению вопросов, посвященных развитию своего края/области, делается упор на знание культурных, социальных и хозяйственных особенностей региона. Аналогично, после проведения региональной олимпиады с учащимися обсуждаются ответы на задания, проводится анализ успехов и неудач, поощряются победители и участники олимпиады. Как правило, тщательная подготовка учащихся к олимпиадам учителями проводится до муниципального или регионального уровней. 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Литература</w:t>
      </w:r>
      <w:r w:rsidR="00F46B73">
        <w:rPr>
          <w:szCs w:val="28"/>
        </w:rPr>
        <w:t>: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1. </w:t>
      </w:r>
      <w:proofErr w:type="spellStart"/>
      <w:r w:rsidRPr="00B674F6">
        <w:rPr>
          <w:szCs w:val="28"/>
        </w:rPr>
        <w:t>Гельфман</w:t>
      </w:r>
      <w:proofErr w:type="spellEnd"/>
      <w:r w:rsidRPr="00B674F6">
        <w:rPr>
          <w:szCs w:val="28"/>
        </w:rPr>
        <w:t xml:space="preserve"> М.Б., Павлович B.C. Внеклассная работа по математике. - М.: Просвещение, 1984. - 160с.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2. </w:t>
      </w:r>
      <w:proofErr w:type="spellStart"/>
      <w:r w:rsidRPr="00B674F6">
        <w:rPr>
          <w:szCs w:val="28"/>
        </w:rPr>
        <w:t>Канель</w:t>
      </w:r>
      <w:proofErr w:type="spellEnd"/>
      <w:r w:rsidRPr="00B674F6">
        <w:rPr>
          <w:szCs w:val="28"/>
        </w:rPr>
        <w:t xml:space="preserve">-Белов А.Я., </w:t>
      </w:r>
      <w:proofErr w:type="spellStart"/>
      <w:r w:rsidRPr="00B674F6">
        <w:rPr>
          <w:szCs w:val="28"/>
        </w:rPr>
        <w:t>Ковальджи</w:t>
      </w:r>
      <w:proofErr w:type="spellEnd"/>
      <w:r w:rsidRPr="00B674F6">
        <w:rPr>
          <w:szCs w:val="28"/>
        </w:rPr>
        <w:t xml:space="preserve"> А.К. Как решают нестандартные задачи. </w:t>
      </w:r>
      <w:proofErr w:type="gramStart"/>
      <w:r w:rsidRPr="00B674F6">
        <w:rPr>
          <w:szCs w:val="28"/>
        </w:rPr>
        <w:t>-М</w:t>
      </w:r>
      <w:proofErr w:type="gramEnd"/>
      <w:r w:rsidRPr="00B674F6">
        <w:rPr>
          <w:szCs w:val="28"/>
        </w:rPr>
        <w:t>.: МЦНМО, 2001. - 96с.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3. </w:t>
      </w:r>
      <w:proofErr w:type="gramStart"/>
      <w:r w:rsidRPr="00B674F6">
        <w:rPr>
          <w:szCs w:val="28"/>
        </w:rPr>
        <w:t>Жохов</w:t>
      </w:r>
      <w:proofErr w:type="gramEnd"/>
      <w:r w:rsidRPr="00B674F6">
        <w:rPr>
          <w:szCs w:val="28"/>
        </w:rPr>
        <w:t xml:space="preserve"> В.И. Преподавание математики в 5 и 6 классах: Методические рекомендации для учителя. - М.: Мнемозина, 1999. - 154с.</w:t>
      </w:r>
    </w:p>
    <w:p w:rsidR="00056277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 xml:space="preserve">4. </w:t>
      </w:r>
      <w:proofErr w:type="spellStart"/>
      <w:r w:rsidRPr="00B674F6">
        <w:rPr>
          <w:szCs w:val="28"/>
        </w:rPr>
        <w:t>Гузеев</w:t>
      </w:r>
      <w:proofErr w:type="spellEnd"/>
      <w:r w:rsidRPr="00B674F6">
        <w:rPr>
          <w:szCs w:val="28"/>
        </w:rPr>
        <w:t xml:space="preserve"> В.В. Методы и организационные формы обучения. - М.: Народное образование, 2001. - 128с. </w:t>
      </w:r>
    </w:p>
    <w:p w:rsidR="00C20DDC" w:rsidRPr="00B674F6" w:rsidRDefault="00056277" w:rsidP="00B674F6">
      <w:pPr>
        <w:jc w:val="both"/>
        <w:rPr>
          <w:szCs w:val="28"/>
        </w:rPr>
      </w:pPr>
      <w:r w:rsidRPr="00B674F6">
        <w:rPr>
          <w:szCs w:val="28"/>
        </w:rPr>
        <w:t>5. Фридман Л.М., Турецкий Е. Н. Как научиться решать задачи. - М.: Просвещение, 1984. - 175с.</w:t>
      </w:r>
    </w:p>
    <w:sectPr w:rsidR="00C20DDC" w:rsidRPr="00B6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7E"/>
    <w:rsid w:val="00056277"/>
    <w:rsid w:val="000F5640"/>
    <w:rsid w:val="001D3B28"/>
    <w:rsid w:val="003E787E"/>
    <w:rsid w:val="00B1274F"/>
    <w:rsid w:val="00B674F6"/>
    <w:rsid w:val="00C20DDC"/>
    <w:rsid w:val="00F4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dcterms:created xsi:type="dcterms:W3CDTF">2022-11-11T18:17:00Z</dcterms:created>
  <dcterms:modified xsi:type="dcterms:W3CDTF">2022-11-12T14:22:00Z</dcterms:modified>
</cp:coreProperties>
</file>