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E6" w:rsidRDefault="00A65CE6" w:rsidP="00A65CE6">
      <w:pPr>
        <w:spacing w:after="0" w:line="240" w:lineRule="auto"/>
        <w:ind w:firstLine="284"/>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Кузутбаева Б.К., </w:t>
      </w:r>
    </w:p>
    <w:p w:rsidR="00A65CE6" w:rsidRDefault="00A65CE6" w:rsidP="00A65CE6">
      <w:pPr>
        <w:spacing w:after="0" w:line="240" w:lineRule="auto"/>
        <w:ind w:firstLine="284"/>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преподаватель истории </w:t>
      </w:r>
    </w:p>
    <w:p w:rsidR="00A65CE6" w:rsidRDefault="00A65CE6" w:rsidP="00A65CE6">
      <w:pPr>
        <w:spacing w:after="0" w:line="240" w:lineRule="auto"/>
        <w:ind w:firstLine="284"/>
        <w:jc w:val="right"/>
        <w:rPr>
          <w:rFonts w:ascii="Times New Roman" w:hAnsi="Times New Roman" w:cs="Times New Roman"/>
          <w:b/>
          <w:sz w:val="28"/>
          <w:szCs w:val="28"/>
          <w:lang w:val="kk-KZ"/>
        </w:rPr>
      </w:pPr>
      <w:r>
        <w:rPr>
          <w:rFonts w:ascii="Times New Roman" w:hAnsi="Times New Roman" w:cs="Times New Roman"/>
          <w:b/>
          <w:sz w:val="28"/>
          <w:szCs w:val="28"/>
          <w:lang w:val="kk-KZ"/>
        </w:rPr>
        <w:t>Лицей при КазГАСА г. Алматы</w:t>
      </w:r>
    </w:p>
    <w:p w:rsidR="00A65CE6" w:rsidRDefault="00A65CE6" w:rsidP="00A65CE6">
      <w:pPr>
        <w:spacing w:after="0" w:line="240" w:lineRule="auto"/>
        <w:ind w:firstLine="284"/>
        <w:jc w:val="right"/>
        <w:rPr>
          <w:rFonts w:ascii="Times New Roman" w:hAnsi="Times New Roman" w:cs="Times New Roman"/>
          <w:b/>
          <w:sz w:val="28"/>
          <w:szCs w:val="28"/>
          <w:lang w:val="kk-KZ"/>
        </w:rPr>
      </w:pPr>
    </w:p>
    <w:p w:rsidR="00761321" w:rsidRPr="00761321" w:rsidRDefault="00761321" w:rsidP="00761321">
      <w:pPr>
        <w:spacing w:after="0" w:line="240" w:lineRule="auto"/>
        <w:ind w:firstLine="284"/>
        <w:jc w:val="center"/>
        <w:rPr>
          <w:rFonts w:ascii="Times New Roman" w:hAnsi="Times New Roman" w:cs="Times New Roman"/>
          <w:b/>
          <w:sz w:val="28"/>
          <w:szCs w:val="28"/>
          <w:lang w:val="kk-KZ"/>
        </w:rPr>
      </w:pPr>
      <w:r w:rsidRPr="00761321">
        <w:rPr>
          <w:rFonts w:ascii="Times New Roman" w:hAnsi="Times New Roman" w:cs="Times New Roman"/>
          <w:b/>
          <w:sz w:val="28"/>
          <w:szCs w:val="28"/>
          <w:lang w:val="kk-KZ"/>
        </w:rPr>
        <w:t>Активные ме</w:t>
      </w:r>
      <w:r w:rsidR="003E320D">
        <w:rPr>
          <w:rFonts w:ascii="Times New Roman" w:hAnsi="Times New Roman" w:cs="Times New Roman"/>
          <w:b/>
          <w:sz w:val="28"/>
          <w:szCs w:val="28"/>
          <w:lang w:val="kk-KZ"/>
        </w:rPr>
        <w:t>т</w:t>
      </w:r>
      <w:r w:rsidRPr="00761321">
        <w:rPr>
          <w:rFonts w:ascii="Times New Roman" w:hAnsi="Times New Roman" w:cs="Times New Roman"/>
          <w:b/>
          <w:sz w:val="28"/>
          <w:szCs w:val="28"/>
          <w:lang w:val="kk-KZ"/>
        </w:rPr>
        <w:t>оды обучения</w:t>
      </w:r>
      <w:r>
        <w:rPr>
          <w:rFonts w:ascii="Times New Roman" w:hAnsi="Times New Roman" w:cs="Times New Roman"/>
          <w:b/>
          <w:sz w:val="28"/>
          <w:szCs w:val="28"/>
          <w:lang w:val="kk-KZ"/>
        </w:rPr>
        <w:t xml:space="preserve"> на уроках истории</w:t>
      </w:r>
    </w:p>
    <w:p w:rsidR="00761321" w:rsidRDefault="00761321" w:rsidP="00761321">
      <w:pPr>
        <w:spacing w:after="0" w:line="240" w:lineRule="auto"/>
        <w:ind w:firstLine="284"/>
        <w:jc w:val="both"/>
        <w:rPr>
          <w:rFonts w:ascii="Times New Roman" w:hAnsi="Times New Roman" w:cs="Times New Roman"/>
          <w:sz w:val="28"/>
          <w:szCs w:val="28"/>
          <w:lang w:val="kk-KZ"/>
        </w:rPr>
      </w:pPr>
    </w:p>
    <w:p w:rsidR="00761321" w:rsidRDefault="00640D6A" w:rsidP="001C0C39">
      <w:pPr>
        <w:spacing w:after="0" w:line="240" w:lineRule="auto"/>
        <w:ind w:firstLine="284"/>
        <w:jc w:val="both"/>
        <w:rPr>
          <w:rFonts w:ascii="Times New Roman" w:hAnsi="Times New Roman" w:cs="Times New Roman"/>
          <w:sz w:val="28"/>
          <w:szCs w:val="28"/>
          <w:lang w:val="kk-KZ"/>
        </w:rPr>
      </w:pPr>
      <w:r w:rsidRPr="001C0C39">
        <w:rPr>
          <w:rFonts w:ascii="Times New Roman" w:hAnsi="Times New Roman" w:cs="Times New Roman"/>
          <w:sz w:val="28"/>
          <w:szCs w:val="28"/>
          <w:lang w:val="kk-KZ"/>
        </w:rPr>
        <w:t xml:space="preserve">Учебный процесс в настоящее время требует </w:t>
      </w:r>
      <w:r w:rsidR="00761321">
        <w:rPr>
          <w:rFonts w:ascii="Times New Roman" w:hAnsi="Times New Roman" w:cs="Times New Roman"/>
          <w:sz w:val="28"/>
          <w:szCs w:val="28"/>
          <w:lang w:val="kk-KZ"/>
        </w:rPr>
        <w:t>постоянного совершенствования.  Акценты в современном образовательном процессе при изучении дисциплин переносятся на сам процесс познания, эффективность которого всцело зависит от познавательной активности обучающегося. Успешность достижения этой цели зависит не только от того, что усваивается,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w:t>
      </w:r>
    </w:p>
    <w:p w:rsidR="00284402" w:rsidRPr="000575DA" w:rsidRDefault="00284402" w:rsidP="001C0C39">
      <w:pPr>
        <w:pStyle w:val="a3"/>
        <w:shd w:val="clear" w:color="auto" w:fill="FFFFFF"/>
        <w:spacing w:before="0" w:beforeAutospacing="0" w:after="0" w:afterAutospacing="0"/>
        <w:ind w:firstLine="284"/>
        <w:jc w:val="both"/>
        <w:rPr>
          <w:color w:val="000000"/>
          <w:sz w:val="28"/>
          <w:szCs w:val="28"/>
        </w:rPr>
      </w:pPr>
      <w:r w:rsidRPr="00F15B25">
        <w:rPr>
          <w:bCs/>
          <w:iCs/>
          <w:color w:val="000000"/>
          <w:sz w:val="28"/>
          <w:szCs w:val="28"/>
        </w:rPr>
        <w:t xml:space="preserve">Активные методы </w:t>
      </w:r>
      <w:proofErr w:type="gramStart"/>
      <w:r w:rsidRPr="00F15B25">
        <w:rPr>
          <w:bCs/>
          <w:iCs/>
          <w:color w:val="000000"/>
          <w:sz w:val="28"/>
          <w:szCs w:val="28"/>
        </w:rPr>
        <w:t>обучения</w:t>
      </w:r>
      <w:r w:rsidRPr="00F15B25">
        <w:rPr>
          <w:b/>
          <w:bCs/>
          <w:iCs/>
          <w:color w:val="000000"/>
          <w:sz w:val="28"/>
          <w:szCs w:val="28"/>
        </w:rPr>
        <w:t xml:space="preserve"> </w:t>
      </w:r>
      <w:r w:rsidRPr="00F15B25">
        <w:rPr>
          <w:rStyle w:val="apple-converted-space"/>
          <w:b/>
          <w:bCs/>
          <w:iCs/>
          <w:color w:val="000000"/>
          <w:sz w:val="28"/>
          <w:szCs w:val="28"/>
        </w:rPr>
        <w:t> </w:t>
      </w:r>
      <w:r w:rsidRPr="00F15B25">
        <w:rPr>
          <w:color w:val="000000"/>
          <w:sz w:val="28"/>
          <w:szCs w:val="28"/>
        </w:rPr>
        <w:t>–</w:t>
      </w:r>
      <w:proofErr w:type="gramEnd"/>
      <w:r w:rsidRPr="00F15B25">
        <w:rPr>
          <w:color w:val="000000"/>
          <w:sz w:val="28"/>
          <w:szCs w:val="28"/>
        </w:rPr>
        <w:t xml:space="preserve">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r w:rsidR="00970FA4" w:rsidRPr="00F15B25">
        <w:rPr>
          <w:bCs/>
          <w:iCs/>
          <w:color w:val="000000"/>
          <w:sz w:val="28"/>
          <w:szCs w:val="28"/>
        </w:rPr>
        <w:t>Активные методы обучения</w:t>
      </w:r>
      <w:r w:rsidR="00970FA4" w:rsidRPr="00F15B25">
        <w:rPr>
          <w:b/>
          <w:bCs/>
          <w:iCs/>
          <w:color w:val="000000"/>
          <w:sz w:val="28"/>
          <w:szCs w:val="28"/>
        </w:rPr>
        <w:t xml:space="preserve"> </w:t>
      </w:r>
      <w:r w:rsidR="00970FA4" w:rsidRPr="00F15B25">
        <w:rPr>
          <w:rStyle w:val="apple-converted-space"/>
          <w:b/>
          <w:bCs/>
          <w:iCs/>
          <w:color w:val="000000"/>
          <w:sz w:val="28"/>
          <w:szCs w:val="28"/>
        </w:rPr>
        <w:t> </w:t>
      </w:r>
      <w:r w:rsidR="00970FA4" w:rsidRPr="00F15B25">
        <w:rPr>
          <w:color w:val="000000"/>
          <w:sz w:val="28"/>
          <w:szCs w:val="28"/>
        </w:rPr>
        <w:t xml:space="preserve"> </w:t>
      </w:r>
      <w:r w:rsidRPr="00F15B25">
        <w:rPr>
          <w:color w:val="000000"/>
          <w:sz w:val="28"/>
          <w:szCs w:val="28"/>
        </w:rPr>
        <w:t xml:space="preserve">строятся на практической направленности, игровой форме работы и творческом характере обучения, на интерактивности, разнообразных коммуникациях, диалоге, использовании знаний и опыта обучающихся, групповой форме организации их работы, вовлечении в процесс всех органов </w:t>
      </w:r>
      <w:r w:rsidRPr="000575DA">
        <w:rPr>
          <w:color w:val="000000"/>
          <w:sz w:val="28"/>
          <w:szCs w:val="28"/>
        </w:rPr>
        <w:t xml:space="preserve">чувств, </w:t>
      </w:r>
      <w:proofErr w:type="spellStart"/>
      <w:r w:rsidRPr="000575DA">
        <w:rPr>
          <w:color w:val="000000"/>
          <w:sz w:val="28"/>
          <w:szCs w:val="28"/>
        </w:rPr>
        <w:t>деятельностном</w:t>
      </w:r>
      <w:proofErr w:type="spellEnd"/>
      <w:r w:rsidRPr="000575DA">
        <w:rPr>
          <w:color w:val="000000"/>
          <w:sz w:val="28"/>
          <w:szCs w:val="28"/>
        </w:rPr>
        <w:t xml:space="preserve"> подходе к обучению.</w:t>
      </w:r>
    </w:p>
    <w:p w:rsidR="00284402" w:rsidRPr="000575DA" w:rsidRDefault="00284402" w:rsidP="001C0C39">
      <w:pPr>
        <w:pStyle w:val="a3"/>
        <w:shd w:val="clear" w:color="auto" w:fill="FFFFFF"/>
        <w:spacing w:before="0" w:beforeAutospacing="0" w:after="0" w:afterAutospacing="0"/>
        <w:ind w:firstLine="284"/>
        <w:jc w:val="both"/>
        <w:rPr>
          <w:color w:val="000000"/>
          <w:sz w:val="28"/>
          <w:szCs w:val="28"/>
        </w:rPr>
      </w:pPr>
      <w:r w:rsidRPr="000575DA">
        <w:rPr>
          <w:bCs/>
          <w:iCs/>
          <w:color w:val="000000"/>
          <w:sz w:val="28"/>
          <w:szCs w:val="28"/>
        </w:rPr>
        <w:t>Активные методы обеспечивают решение образовательных задач в разных аспектах:</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формирование положительной учебной мотивации;</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повышение познавательной активности учащихся;</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активное вовлечение обучающихся в образовательный процесс;</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стимулирование самостоятельной деятельности;</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развитие познавательных процессов - речи, памяти, мышления;</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эффективное усвоение большого объема учебной информации;</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развитие творческих способностей и нестандартности мышления;</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развитие коммуникативно-эмоциональной сферы личности обучающегося;</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раскрытие личностно-индивидуальных возможностей каждого учащегося и определение условий для их проявления и развития;</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развитие навыков самостоятельного умственного труда;</w:t>
      </w:r>
    </w:p>
    <w:p w:rsidR="00284402" w:rsidRPr="001C0C39" w:rsidRDefault="00284402" w:rsidP="001C0C39">
      <w:pPr>
        <w:pStyle w:val="a3"/>
        <w:numPr>
          <w:ilvl w:val="0"/>
          <w:numId w:val="1"/>
        </w:numPr>
        <w:shd w:val="clear" w:color="auto" w:fill="FFFFFF"/>
        <w:spacing w:before="0" w:beforeAutospacing="0" w:after="0" w:afterAutospacing="0"/>
        <w:ind w:firstLine="284"/>
        <w:jc w:val="both"/>
        <w:rPr>
          <w:color w:val="000000"/>
          <w:sz w:val="28"/>
          <w:szCs w:val="28"/>
        </w:rPr>
      </w:pPr>
      <w:r w:rsidRPr="001C0C39">
        <w:rPr>
          <w:color w:val="000000"/>
          <w:sz w:val="28"/>
          <w:szCs w:val="28"/>
        </w:rPr>
        <w:t>развитие универсальных навыков.</w:t>
      </w:r>
    </w:p>
    <w:p w:rsidR="002117BE" w:rsidRDefault="00284402" w:rsidP="001C0C39">
      <w:pPr>
        <w:pStyle w:val="a3"/>
        <w:shd w:val="clear" w:color="auto" w:fill="FFFFFF"/>
        <w:spacing w:before="0" w:beforeAutospacing="0" w:after="0" w:afterAutospacing="0"/>
        <w:ind w:firstLine="284"/>
        <w:jc w:val="both"/>
        <w:rPr>
          <w:color w:val="000000"/>
          <w:sz w:val="28"/>
          <w:szCs w:val="28"/>
        </w:rPr>
      </w:pPr>
      <w:r w:rsidRPr="001C0C39">
        <w:rPr>
          <w:color w:val="000000"/>
          <w:sz w:val="28"/>
          <w:szCs w:val="28"/>
        </w:rPr>
        <w:t xml:space="preserve">При системном использовании активных методов роль учителя принципиально меняется.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у обучающихся. Это требует психологической перестройки и специальной подготовки учителя по </w:t>
      </w:r>
      <w:r w:rsidRPr="001C0C39">
        <w:rPr>
          <w:color w:val="000000"/>
          <w:sz w:val="28"/>
          <w:szCs w:val="28"/>
        </w:rPr>
        <w:lastRenderedPageBreak/>
        <w:t xml:space="preserve">проектированию такого занятия и цикла уроков, знания активных методов обучения, технологии </w:t>
      </w:r>
      <w:proofErr w:type="spellStart"/>
      <w:r w:rsidRPr="001C0C39">
        <w:rPr>
          <w:color w:val="000000"/>
          <w:sz w:val="28"/>
          <w:szCs w:val="28"/>
        </w:rPr>
        <w:t>модерации</w:t>
      </w:r>
      <w:proofErr w:type="spellEnd"/>
      <w:r w:rsidRPr="001C0C39">
        <w:rPr>
          <w:color w:val="000000"/>
          <w:sz w:val="28"/>
          <w:szCs w:val="28"/>
        </w:rPr>
        <w:t xml:space="preserve">, психофизиологических особенностей школьников. </w:t>
      </w:r>
    </w:p>
    <w:p w:rsidR="00284402" w:rsidRPr="001C0C39" w:rsidRDefault="00284402" w:rsidP="001C0C39">
      <w:pPr>
        <w:pStyle w:val="a3"/>
        <w:shd w:val="clear" w:color="auto" w:fill="FFFFFF"/>
        <w:spacing w:before="0" w:beforeAutospacing="0" w:after="0" w:afterAutospacing="0"/>
        <w:ind w:firstLine="284"/>
        <w:jc w:val="both"/>
        <w:rPr>
          <w:color w:val="000000"/>
          <w:sz w:val="28"/>
          <w:szCs w:val="28"/>
        </w:rPr>
      </w:pPr>
      <w:r w:rsidRPr="001C0C39">
        <w:rPr>
          <w:color w:val="000000"/>
          <w:sz w:val="28"/>
          <w:szCs w:val="28"/>
        </w:rPr>
        <w:t xml:space="preserve">Сама жизнь диктует необходимость замены существующей роли </w:t>
      </w:r>
      <w:r w:rsidR="0090231B">
        <w:rPr>
          <w:color w:val="000000"/>
          <w:sz w:val="28"/>
          <w:szCs w:val="28"/>
        </w:rPr>
        <w:t>учащегося</w:t>
      </w:r>
      <w:r w:rsidRPr="001C0C39">
        <w:rPr>
          <w:color w:val="000000"/>
          <w:sz w:val="28"/>
          <w:szCs w:val="28"/>
        </w:rPr>
        <w:t>, как послушного исполнителя, на его активное участие в образовательном процессе. Принятие обучающегося в качестве равноправного субъекта школьных отношений, признание его значения и ответственности за результаты обучения создадут ту необходимую среду, которая позволит эффективно использовать активные методы обучения.</w:t>
      </w:r>
    </w:p>
    <w:p w:rsidR="00284402" w:rsidRPr="002117BE" w:rsidRDefault="002117BE" w:rsidP="001C0C39">
      <w:pPr>
        <w:pStyle w:val="a3"/>
        <w:shd w:val="clear" w:color="auto" w:fill="FFFFFF"/>
        <w:spacing w:before="0" w:beforeAutospacing="0" w:after="0" w:afterAutospacing="0"/>
        <w:ind w:firstLine="284"/>
        <w:jc w:val="both"/>
        <w:rPr>
          <w:color w:val="000000"/>
          <w:sz w:val="28"/>
          <w:szCs w:val="28"/>
        </w:rPr>
      </w:pPr>
      <w:r w:rsidRPr="002117BE">
        <w:rPr>
          <w:bCs/>
          <w:color w:val="000000"/>
          <w:sz w:val="28"/>
          <w:szCs w:val="28"/>
        </w:rPr>
        <w:t xml:space="preserve">Одним из активных методов обучения </w:t>
      </w:r>
      <w:proofErr w:type="gramStart"/>
      <w:r w:rsidRPr="002117BE">
        <w:rPr>
          <w:bCs/>
          <w:color w:val="000000"/>
          <w:sz w:val="28"/>
          <w:szCs w:val="28"/>
        </w:rPr>
        <w:t xml:space="preserve">является </w:t>
      </w:r>
      <w:r w:rsidR="00284402" w:rsidRPr="002117BE">
        <w:rPr>
          <w:bCs/>
          <w:color w:val="000000"/>
          <w:sz w:val="28"/>
          <w:szCs w:val="28"/>
        </w:rPr>
        <w:t xml:space="preserve"> «</w:t>
      </w:r>
      <w:proofErr w:type="gramEnd"/>
      <w:r w:rsidR="00284402" w:rsidRPr="002117BE">
        <w:rPr>
          <w:bCs/>
          <w:color w:val="000000"/>
          <w:sz w:val="28"/>
          <w:szCs w:val="28"/>
        </w:rPr>
        <w:t>Мозговой штурм»</w:t>
      </w:r>
      <w:r>
        <w:rPr>
          <w:bCs/>
          <w:color w:val="000000"/>
          <w:sz w:val="28"/>
          <w:szCs w:val="28"/>
        </w:rPr>
        <w:t>.</w:t>
      </w:r>
    </w:p>
    <w:p w:rsidR="00284402" w:rsidRPr="00A44866" w:rsidRDefault="00284402" w:rsidP="001C0C39">
      <w:pPr>
        <w:pStyle w:val="a3"/>
        <w:shd w:val="clear" w:color="auto" w:fill="FFFFFF"/>
        <w:spacing w:before="0" w:beforeAutospacing="0" w:after="0" w:afterAutospacing="0"/>
        <w:ind w:firstLine="284"/>
        <w:jc w:val="both"/>
        <w:rPr>
          <w:color w:val="000000"/>
          <w:sz w:val="28"/>
          <w:szCs w:val="28"/>
        </w:rPr>
      </w:pPr>
      <w:r w:rsidRPr="00A44866">
        <w:rPr>
          <w:color w:val="000000"/>
          <w:sz w:val="28"/>
          <w:szCs w:val="28"/>
        </w:rPr>
        <w:t>Цель:</w:t>
      </w:r>
    </w:p>
    <w:p w:rsidR="00284402" w:rsidRPr="001C0C39" w:rsidRDefault="00284402" w:rsidP="001C0C39">
      <w:pPr>
        <w:pStyle w:val="a3"/>
        <w:numPr>
          <w:ilvl w:val="0"/>
          <w:numId w:val="2"/>
        </w:numPr>
        <w:shd w:val="clear" w:color="auto" w:fill="FFFFFF"/>
        <w:spacing w:before="0" w:beforeAutospacing="0" w:after="0" w:afterAutospacing="0"/>
        <w:ind w:firstLine="284"/>
        <w:jc w:val="both"/>
        <w:rPr>
          <w:color w:val="000000"/>
          <w:sz w:val="28"/>
          <w:szCs w:val="28"/>
        </w:rPr>
      </w:pPr>
      <w:r w:rsidRPr="001C0C39">
        <w:rPr>
          <w:color w:val="000000"/>
          <w:sz w:val="28"/>
          <w:szCs w:val="28"/>
        </w:rPr>
        <w:t>генерировать максимальное количество идей на заданную тему;</w:t>
      </w:r>
    </w:p>
    <w:p w:rsidR="00284402" w:rsidRPr="001C0C39" w:rsidRDefault="00284402" w:rsidP="001C0C39">
      <w:pPr>
        <w:pStyle w:val="a3"/>
        <w:numPr>
          <w:ilvl w:val="0"/>
          <w:numId w:val="2"/>
        </w:numPr>
        <w:shd w:val="clear" w:color="auto" w:fill="FFFFFF"/>
        <w:spacing w:before="0" w:beforeAutospacing="0" w:after="0" w:afterAutospacing="0"/>
        <w:ind w:firstLine="284"/>
        <w:jc w:val="both"/>
        <w:rPr>
          <w:color w:val="000000"/>
          <w:sz w:val="28"/>
          <w:szCs w:val="28"/>
        </w:rPr>
      </w:pPr>
      <w:r w:rsidRPr="001C0C39">
        <w:rPr>
          <w:color w:val="000000"/>
          <w:sz w:val="28"/>
          <w:szCs w:val="28"/>
        </w:rPr>
        <w:t>развивать способность видеть проблему в многообразии подходов;</w:t>
      </w:r>
    </w:p>
    <w:p w:rsidR="00284402" w:rsidRPr="001C0C39" w:rsidRDefault="00284402" w:rsidP="001C0C39">
      <w:pPr>
        <w:pStyle w:val="a3"/>
        <w:numPr>
          <w:ilvl w:val="0"/>
          <w:numId w:val="2"/>
        </w:numPr>
        <w:shd w:val="clear" w:color="auto" w:fill="FFFFFF"/>
        <w:spacing w:before="0" w:beforeAutospacing="0" w:after="0" w:afterAutospacing="0"/>
        <w:ind w:firstLine="284"/>
        <w:jc w:val="both"/>
        <w:rPr>
          <w:color w:val="000000"/>
          <w:sz w:val="28"/>
          <w:szCs w:val="28"/>
        </w:rPr>
      </w:pPr>
      <w:r w:rsidRPr="001C0C39">
        <w:rPr>
          <w:color w:val="000000"/>
          <w:sz w:val="28"/>
          <w:szCs w:val="28"/>
        </w:rPr>
        <w:t>способствовать развитию эмоциональной и творческой свободы в группе на базе решения общей творческой задачи;</w:t>
      </w:r>
    </w:p>
    <w:p w:rsidR="00284402" w:rsidRPr="001C0C39" w:rsidRDefault="00284402" w:rsidP="001C0C39">
      <w:pPr>
        <w:pStyle w:val="a3"/>
        <w:numPr>
          <w:ilvl w:val="0"/>
          <w:numId w:val="2"/>
        </w:numPr>
        <w:shd w:val="clear" w:color="auto" w:fill="FFFFFF"/>
        <w:spacing w:before="0" w:beforeAutospacing="0" w:after="0" w:afterAutospacing="0"/>
        <w:ind w:firstLine="284"/>
        <w:jc w:val="both"/>
        <w:rPr>
          <w:color w:val="000000"/>
          <w:sz w:val="28"/>
          <w:szCs w:val="28"/>
        </w:rPr>
      </w:pPr>
      <w:r w:rsidRPr="001C0C39">
        <w:rPr>
          <w:color w:val="000000"/>
          <w:sz w:val="28"/>
          <w:szCs w:val="28"/>
        </w:rPr>
        <w:t>снять излишнюю зависимость в ориентации на привычные идеи и мнения других, дать пример плюралистического подхода к решению творческой групповой задачи.</w:t>
      </w:r>
    </w:p>
    <w:p w:rsidR="00284402" w:rsidRPr="001C0C39" w:rsidRDefault="00284402" w:rsidP="001C0C39">
      <w:pPr>
        <w:pStyle w:val="a3"/>
        <w:shd w:val="clear" w:color="auto" w:fill="FFFFFF"/>
        <w:spacing w:before="0" w:beforeAutospacing="0" w:after="0" w:afterAutospacing="0"/>
        <w:ind w:firstLine="284"/>
        <w:jc w:val="both"/>
        <w:rPr>
          <w:color w:val="000000"/>
          <w:sz w:val="28"/>
          <w:szCs w:val="28"/>
        </w:rPr>
      </w:pPr>
      <w:r w:rsidRPr="00A44866">
        <w:rPr>
          <w:color w:val="000000"/>
          <w:sz w:val="28"/>
          <w:szCs w:val="28"/>
        </w:rPr>
        <w:t>Группы</w:t>
      </w:r>
      <w:r w:rsidRPr="001C0C39">
        <w:rPr>
          <w:color w:val="000000"/>
          <w:sz w:val="28"/>
          <w:szCs w:val="28"/>
          <w:u w:val="single"/>
        </w:rPr>
        <w:t>:</w:t>
      </w:r>
      <w:r w:rsidRPr="001C0C39">
        <w:rPr>
          <w:rStyle w:val="apple-converted-space"/>
          <w:color w:val="000000"/>
          <w:sz w:val="28"/>
          <w:szCs w:val="28"/>
        </w:rPr>
        <w:t> </w:t>
      </w:r>
      <w:r w:rsidRPr="001C0C39">
        <w:rPr>
          <w:color w:val="000000"/>
          <w:sz w:val="28"/>
          <w:szCs w:val="28"/>
        </w:rPr>
        <w:t>все участники.</w:t>
      </w:r>
    </w:p>
    <w:p w:rsidR="00284402" w:rsidRPr="001C0C39" w:rsidRDefault="00284402" w:rsidP="001C0C39">
      <w:pPr>
        <w:pStyle w:val="a3"/>
        <w:shd w:val="clear" w:color="auto" w:fill="FFFFFF"/>
        <w:spacing w:before="0" w:beforeAutospacing="0" w:after="0" w:afterAutospacing="0"/>
        <w:ind w:firstLine="284"/>
        <w:jc w:val="both"/>
        <w:rPr>
          <w:color w:val="000000"/>
          <w:sz w:val="28"/>
          <w:szCs w:val="28"/>
        </w:rPr>
      </w:pPr>
      <w:r w:rsidRPr="00A44866">
        <w:rPr>
          <w:color w:val="000000"/>
          <w:sz w:val="28"/>
          <w:szCs w:val="28"/>
        </w:rPr>
        <w:t>Численность:</w:t>
      </w:r>
      <w:r w:rsidRPr="001C0C39">
        <w:rPr>
          <w:rStyle w:val="apple-converted-space"/>
          <w:color w:val="000000"/>
          <w:sz w:val="28"/>
          <w:szCs w:val="28"/>
        </w:rPr>
        <w:t> </w:t>
      </w:r>
      <w:r w:rsidRPr="001C0C39">
        <w:rPr>
          <w:color w:val="000000"/>
          <w:sz w:val="28"/>
          <w:szCs w:val="28"/>
        </w:rPr>
        <w:t>без ограничения.</w:t>
      </w:r>
    </w:p>
    <w:p w:rsidR="00C52CD9" w:rsidRPr="00FF2145" w:rsidRDefault="00284402" w:rsidP="0090231B">
      <w:pPr>
        <w:pStyle w:val="a3"/>
        <w:shd w:val="clear" w:color="auto" w:fill="FFFFFF"/>
        <w:spacing w:before="0" w:beforeAutospacing="0" w:after="0" w:afterAutospacing="0"/>
        <w:ind w:firstLine="284"/>
        <w:rPr>
          <w:sz w:val="28"/>
          <w:szCs w:val="28"/>
        </w:rPr>
      </w:pPr>
      <w:r w:rsidRPr="00A44866">
        <w:rPr>
          <w:color w:val="000000"/>
          <w:sz w:val="28"/>
          <w:szCs w:val="28"/>
        </w:rPr>
        <w:t>Время:</w:t>
      </w:r>
      <w:r w:rsidRPr="001C0C39">
        <w:rPr>
          <w:rStyle w:val="apple-converted-space"/>
          <w:color w:val="000000"/>
          <w:sz w:val="28"/>
          <w:szCs w:val="28"/>
        </w:rPr>
        <w:t> </w:t>
      </w:r>
      <w:r w:rsidR="00A44866">
        <w:rPr>
          <w:color w:val="000000"/>
          <w:sz w:val="28"/>
          <w:szCs w:val="28"/>
        </w:rPr>
        <w:t xml:space="preserve">10-30 </w:t>
      </w:r>
      <w:r w:rsidRPr="001C0C39">
        <w:rPr>
          <w:color w:val="000000"/>
          <w:sz w:val="28"/>
          <w:szCs w:val="28"/>
        </w:rPr>
        <w:t>минут</w:t>
      </w:r>
      <w:r w:rsidRPr="001C0C39">
        <w:rPr>
          <w:color w:val="000000"/>
          <w:sz w:val="28"/>
          <w:szCs w:val="28"/>
        </w:rPr>
        <w:br/>
      </w:r>
      <w:r w:rsidR="00F01FA3">
        <w:rPr>
          <w:color w:val="000000"/>
          <w:sz w:val="28"/>
          <w:szCs w:val="28"/>
        </w:rPr>
        <w:t xml:space="preserve">     </w:t>
      </w:r>
      <w:r w:rsidR="00C52CD9" w:rsidRPr="00FF2145">
        <w:rPr>
          <w:rStyle w:val="a5"/>
          <w:b w:val="0"/>
          <w:sz w:val="28"/>
          <w:szCs w:val="28"/>
        </w:rPr>
        <w:t>«Мозговой штурм»</w:t>
      </w:r>
      <w:r w:rsidR="00C52CD9" w:rsidRPr="00FF2145">
        <w:rPr>
          <w:sz w:val="28"/>
          <w:szCs w:val="28"/>
        </w:rPr>
        <w:t> — основная задача метода</w:t>
      </w:r>
      <w:r w:rsidR="00DF3575">
        <w:rPr>
          <w:sz w:val="28"/>
          <w:szCs w:val="28"/>
        </w:rPr>
        <w:t>:</w:t>
      </w:r>
      <w:r w:rsidR="00C52CD9" w:rsidRPr="00FF2145">
        <w:rPr>
          <w:sz w:val="28"/>
          <w:szCs w:val="28"/>
        </w:rPr>
        <w:t xml:space="preserve"> сбор как можно большего числа идей в результате освобождения участников обсуждения от инерции мышления и стереотипов. Начинается штурм с разминки быстрого поиска ответов на вопросы тренировочного характера. Затем еще раз уточняется поставленная задача, напоминаются правила обсуждениями и старт. Каждый может высказать свои идеи, дополнять и уточнять. К группам прикрепляется эксперт, задача которого — фиксировать на бумаге выдвигаемые идеи. Для «штурма» предлагаются вопросы, требующие нетрадиционного решения. Работа ведется в следующих группах: генерации идей, анализа проблемной ситуации и оценки идей, генерации </w:t>
      </w:r>
      <w:proofErr w:type="spellStart"/>
      <w:r w:rsidR="00C52CD9" w:rsidRPr="00FF2145">
        <w:rPr>
          <w:sz w:val="28"/>
          <w:szCs w:val="28"/>
        </w:rPr>
        <w:t>контридей</w:t>
      </w:r>
      <w:proofErr w:type="spellEnd"/>
      <w:r w:rsidR="00C52CD9" w:rsidRPr="00FF2145">
        <w:rPr>
          <w:sz w:val="28"/>
          <w:szCs w:val="28"/>
        </w:rPr>
        <w:t xml:space="preserve">. Генерация идей происходит в группах по определенным правилам. На этапе генерации идей любая критика запрещена. Всячески поощряются реплики, шутки, непринужденная обстановка.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критическими замечаниями и </w:t>
      </w:r>
      <w:proofErr w:type="spellStart"/>
      <w:r w:rsidR="00C52CD9" w:rsidRPr="00FF2145">
        <w:rPr>
          <w:sz w:val="28"/>
          <w:szCs w:val="28"/>
        </w:rPr>
        <w:t>контридеями</w:t>
      </w:r>
      <w:proofErr w:type="spellEnd"/>
      <w:r w:rsidR="00C52CD9" w:rsidRPr="00FF2145">
        <w:rPr>
          <w:sz w:val="28"/>
          <w:szCs w:val="28"/>
        </w:rPr>
        <w:t>.</w:t>
      </w:r>
    </w:p>
    <w:p w:rsidR="00C52CD9" w:rsidRPr="00FF2145" w:rsidRDefault="00C52CD9" w:rsidP="001C0C39">
      <w:pPr>
        <w:pStyle w:val="a3"/>
        <w:shd w:val="clear" w:color="auto" w:fill="FFFFFF"/>
        <w:spacing w:before="0" w:beforeAutospacing="0" w:after="0" w:afterAutospacing="0"/>
        <w:ind w:firstLine="284"/>
        <w:jc w:val="both"/>
        <w:rPr>
          <w:sz w:val="28"/>
          <w:szCs w:val="28"/>
        </w:rPr>
      </w:pPr>
      <w:r w:rsidRPr="00FF2145">
        <w:rPr>
          <w:sz w:val="28"/>
          <w:szCs w:val="28"/>
        </w:rPr>
        <w:t>На таких занятиях необходим доверительный тон общения с учащимися, заинтересованность в высказываемых суждениях, демократичность, принципиальность в требованиях. Нельзя подавлять своим авторитетом инициативу учащихся, необходимо создать условия интеллектуальной раскованности, использовать приемы преодоления барьеров общения, реализовывать, в конечном счете, педагогику сотрудничества.</w:t>
      </w:r>
    </w:p>
    <w:p w:rsidR="00C52CD9" w:rsidRPr="00397D4D" w:rsidRDefault="00C52CD9" w:rsidP="001C0C39">
      <w:pPr>
        <w:pStyle w:val="a3"/>
        <w:shd w:val="clear" w:color="auto" w:fill="FFFFFF"/>
        <w:spacing w:before="0" w:beforeAutospacing="0" w:after="0" w:afterAutospacing="0"/>
        <w:ind w:firstLine="284"/>
        <w:jc w:val="both"/>
        <w:rPr>
          <w:b/>
          <w:sz w:val="28"/>
          <w:szCs w:val="28"/>
        </w:rPr>
      </w:pPr>
      <w:r w:rsidRPr="00397D4D">
        <w:rPr>
          <w:rStyle w:val="a4"/>
          <w:i w:val="0"/>
          <w:sz w:val="28"/>
          <w:szCs w:val="28"/>
        </w:rPr>
        <w:lastRenderedPageBreak/>
        <w:t>«Круглый стол»</w:t>
      </w:r>
      <w:r w:rsidRPr="00397D4D">
        <w:rPr>
          <w:b/>
          <w:i/>
          <w:iCs/>
          <w:sz w:val="28"/>
          <w:szCs w:val="28"/>
        </w:rPr>
        <w:t> </w:t>
      </w:r>
      <w:r w:rsidRPr="00397D4D">
        <w:rPr>
          <w:rStyle w:val="a4"/>
          <w:b/>
          <w:sz w:val="28"/>
          <w:szCs w:val="28"/>
        </w:rPr>
        <w:t>—</w:t>
      </w:r>
      <w:r w:rsidRPr="00397D4D">
        <w:rPr>
          <w:b/>
          <w:i/>
          <w:iCs/>
          <w:sz w:val="28"/>
          <w:szCs w:val="28"/>
        </w:rPr>
        <w:t> </w:t>
      </w:r>
      <w:r w:rsidRPr="00397D4D">
        <w:rPr>
          <w:rStyle w:val="a5"/>
          <w:b w:val="0"/>
          <w:sz w:val="28"/>
          <w:szCs w:val="28"/>
        </w:rPr>
        <w:t>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w:t>
      </w:r>
      <w:r w:rsidRPr="00397D4D">
        <w:rPr>
          <w:b/>
          <w:sz w:val="28"/>
          <w:szCs w:val="28"/>
        </w:rPr>
        <w:t> </w:t>
      </w:r>
      <w:r w:rsidRPr="00397D4D">
        <w:rPr>
          <w:rStyle w:val="a4"/>
          <w:i w:val="0"/>
          <w:sz w:val="28"/>
          <w:szCs w:val="28"/>
        </w:rPr>
        <w:t>тематической дискуссии с групповой консультацией.</w:t>
      </w:r>
      <w:r w:rsidRPr="00397D4D">
        <w:rPr>
          <w:i/>
          <w:iCs/>
          <w:sz w:val="28"/>
          <w:szCs w:val="28"/>
        </w:rPr>
        <w:t> </w:t>
      </w:r>
      <w:r w:rsidRPr="00397D4D">
        <w:rPr>
          <w:rStyle w:val="a5"/>
          <w:b w:val="0"/>
          <w:sz w:val="28"/>
          <w:szCs w:val="28"/>
        </w:rPr>
        <w:t>Наряду с активным обменом знаниями, у учащихся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Преподаватель также располагается в общем кругу, как равноправный член группы, что создает менее формальную обстановку по сравнению с общепринятой, где он сидит отдельно от учеников они обращены к нему лицом. В классическом варианте участники дискуссии адресуют свои высказывания преимущественно ему, а не друг другу. А если преподаватель сидит среди детей,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педагогами и учениками.</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Основную часть «круглого стола» по любой тематике составляет дискуссия. </w:t>
      </w:r>
      <w:r w:rsidRPr="00397D4D">
        <w:rPr>
          <w:rStyle w:val="a4"/>
          <w:i w:val="0"/>
          <w:sz w:val="28"/>
          <w:szCs w:val="28"/>
        </w:rPr>
        <w:t>Дискуссия</w:t>
      </w:r>
      <w:r w:rsidRPr="00397D4D">
        <w:rPr>
          <w:i/>
          <w:iCs/>
          <w:sz w:val="28"/>
          <w:szCs w:val="28"/>
        </w:rPr>
        <w:t> </w:t>
      </w:r>
      <w:r w:rsidRPr="00397D4D">
        <w:rPr>
          <w:sz w:val="28"/>
          <w:szCs w:val="28"/>
        </w:rPr>
        <w:t xml:space="preserve">(от лат. </w:t>
      </w:r>
      <w:proofErr w:type="spellStart"/>
      <w:r w:rsidRPr="00397D4D">
        <w:rPr>
          <w:sz w:val="28"/>
          <w:szCs w:val="28"/>
        </w:rPr>
        <w:t>discussio</w:t>
      </w:r>
      <w:proofErr w:type="spellEnd"/>
      <w:r w:rsidRPr="00397D4D">
        <w:rPr>
          <w:sz w:val="28"/>
          <w:szCs w:val="28"/>
        </w:rPr>
        <w:t xml:space="preserve"> — исследование, рассмотрение)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xml:space="preserve">Во время дискуссии учащиеся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w:t>
      </w:r>
      <w:proofErr w:type="spellStart"/>
      <w:r w:rsidRPr="00397D4D">
        <w:rPr>
          <w:sz w:val="28"/>
          <w:szCs w:val="28"/>
        </w:rPr>
        <w:t>взаиморазвивающий</w:t>
      </w:r>
      <w:proofErr w:type="spellEnd"/>
      <w:r w:rsidRPr="00397D4D">
        <w:rPr>
          <w:sz w:val="28"/>
          <w:szCs w:val="28"/>
        </w:rPr>
        <w:t xml:space="preserve"> диалог играют большую роль, так как первостепенное значение имеет факт сопоставления различных мнений по </w:t>
      </w:r>
      <w:r w:rsidRPr="00397D4D">
        <w:rPr>
          <w:sz w:val="28"/>
          <w:szCs w:val="28"/>
        </w:rPr>
        <w:lastRenderedPageBreak/>
        <w:t>одному вопросу. Эффективность проведения дискуссии зависит от таких факторов, как:</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подготовка (информированность и компетентность) ученика по предложенной проблеме;</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семантическое однообразие (все термины, дефиниции, понятия и т.д. должны быть одинаково поняты всеми учащимися);</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корректность поведения участников;</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умение учителя проводить дискуссию.</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Правильно организованная дискуссия проходит три стадии развития: ориентация, оценка и консолидация.</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rStyle w:val="a5"/>
          <w:b w:val="0"/>
          <w:sz w:val="28"/>
          <w:szCs w:val="28"/>
        </w:rPr>
        <w:t xml:space="preserve">На первой </w:t>
      </w:r>
      <w:proofErr w:type="gramStart"/>
      <w:r w:rsidRPr="00397D4D">
        <w:rPr>
          <w:rStyle w:val="a5"/>
          <w:b w:val="0"/>
          <w:sz w:val="28"/>
          <w:szCs w:val="28"/>
        </w:rPr>
        <w:t>стадии</w:t>
      </w:r>
      <w:proofErr w:type="gramEnd"/>
      <w:r w:rsidRPr="00397D4D">
        <w:rPr>
          <w:sz w:val="28"/>
          <w:szCs w:val="28"/>
        </w:rPr>
        <w:t> учащиеся адаптируются к проблеме и друг к другу, т.е. в это время вырабатывается определенная установка на решение поставленной проблемы. При этом перед учителем (организатором дискуссии) ставятся следующие задачи:</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1. Сформулировать проблему и цели дискуссии. Для этого надо объяснить, что обсуждается, что должно дать обсуждение.</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2. Провести знакомство участников (если группа в таком составе собирается впервые). Для этого можно попросить представиться каждого ученика или использовать метод «интервьюирования», который заключается в том, что учащиеся разбиваются на пары и представляют друг друга после короткой ознакомительной (не более 5 минут), направленной беседы.</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3. 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4. Установить регламент дискуссии, а точнее, регламент выступлений.</w:t>
      </w:r>
    </w:p>
    <w:p w:rsidR="00C52CD9" w:rsidRPr="00397D4D" w:rsidRDefault="00C52CD9" w:rsidP="001C0C39">
      <w:pPr>
        <w:pStyle w:val="a3"/>
        <w:shd w:val="clear" w:color="auto" w:fill="FFFFFF"/>
        <w:spacing w:before="0" w:beforeAutospacing="0" w:after="0" w:afterAutospacing="0"/>
        <w:ind w:firstLine="284"/>
        <w:jc w:val="both"/>
        <w:rPr>
          <w:b/>
          <w:sz w:val="28"/>
          <w:szCs w:val="28"/>
        </w:rPr>
      </w:pPr>
      <w:r w:rsidRPr="00397D4D">
        <w:rPr>
          <w:sz w:val="28"/>
          <w:szCs w:val="28"/>
        </w:rPr>
        <w:t>5. Сформулировать правила ведения дискуссии, основное из которых — </w:t>
      </w:r>
      <w:r w:rsidRPr="00397D4D">
        <w:rPr>
          <w:rStyle w:val="a4"/>
          <w:i w:val="0"/>
          <w:sz w:val="28"/>
          <w:szCs w:val="28"/>
        </w:rPr>
        <w:t>выступить должен каждый</w:t>
      </w:r>
      <w:r w:rsidRPr="00397D4D">
        <w:rPr>
          <w:rStyle w:val="a4"/>
          <w:sz w:val="28"/>
          <w:szCs w:val="28"/>
        </w:rPr>
        <w:t>.</w:t>
      </w:r>
      <w:r w:rsidRPr="00397D4D">
        <w:rPr>
          <w:i/>
          <w:iCs/>
          <w:sz w:val="28"/>
          <w:szCs w:val="28"/>
        </w:rPr>
        <w:t> </w:t>
      </w:r>
      <w:r w:rsidRPr="00397D4D">
        <w:rPr>
          <w:rStyle w:val="a5"/>
          <w:b w:val="0"/>
          <w:sz w:val="28"/>
          <w:szCs w:val="28"/>
        </w:rPr>
        <w:t>Кроме того, необходимо: внимательно выслушивать выступающего, не перебивать, аргументированно подтверждать свою позицию, не повторяться, не допускать личной конфронтации, сохранять беспристрастность, не оценивать выступающих, не выслушав до конца и не поняв позицию.</w:t>
      </w:r>
    </w:p>
    <w:p w:rsidR="00C52CD9" w:rsidRPr="00397D4D" w:rsidRDefault="00C52CD9" w:rsidP="001C0C39">
      <w:pPr>
        <w:pStyle w:val="a3"/>
        <w:shd w:val="clear" w:color="auto" w:fill="FFFFFF"/>
        <w:spacing w:before="0" w:beforeAutospacing="0" w:after="0" w:afterAutospacing="0"/>
        <w:ind w:firstLine="284"/>
        <w:jc w:val="both"/>
        <w:rPr>
          <w:i/>
          <w:sz w:val="28"/>
          <w:szCs w:val="28"/>
        </w:rPr>
      </w:pPr>
      <w:r w:rsidRPr="00397D4D">
        <w:rPr>
          <w:sz w:val="28"/>
          <w:szCs w:val="28"/>
        </w:rPr>
        <w:t>6. Создать доброжелательную атмосферу, а также положительный эмоциональный фон. Здесь преподавателю могут помочь персонифицированные обращения к ученикам, динамичное ведение беседы, использование мимики и жестов, и, конечно, улыбки. Следует помнить, что основой любого активного метода обучения является</w:t>
      </w:r>
      <w:r w:rsidRPr="00397D4D">
        <w:rPr>
          <w:rStyle w:val="apple-converted-space"/>
          <w:sz w:val="28"/>
          <w:szCs w:val="28"/>
        </w:rPr>
        <w:t> </w:t>
      </w:r>
      <w:r w:rsidRPr="00397D4D">
        <w:rPr>
          <w:rStyle w:val="a4"/>
          <w:i w:val="0"/>
          <w:sz w:val="28"/>
          <w:szCs w:val="28"/>
        </w:rPr>
        <w:t>бесконфликтность!</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7.</w:t>
      </w:r>
      <w:r w:rsidRPr="00397D4D">
        <w:rPr>
          <w:i/>
          <w:iCs/>
          <w:sz w:val="28"/>
          <w:szCs w:val="28"/>
        </w:rPr>
        <w:t> </w:t>
      </w:r>
      <w:r w:rsidRPr="00397D4D">
        <w:rPr>
          <w:sz w:val="28"/>
          <w:szCs w:val="28"/>
        </w:rPr>
        <w:t>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учеников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C52CD9" w:rsidRPr="00397D4D" w:rsidRDefault="00C52CD9" w:rsidP="003E320D">
      <w:pPr>
        <w:pStyle w:val="a3"/>
        <w:shd w:val="clear" w:color="auto" w:fill="FFFFFF"/>
        <w:spacing w:before="0" w:beforeAutospacing="0" w:after="0" w:afterAutospacing="0"/>
        <w:ind w:firstLine="284"/>
        <w:jc w:val="both"/>
        <w:rPr>
          <w:sz w:val="28"/>
          <w:szCs w:val="28"/>
        </w:rPr>
      </w:pPr>
      <w:r w:rsidRPr="00397D4D">
        <w:rPr>
          <w:rStyle w:val="a5"/>
          <w:b w:val="0"/>
          <w:sz w:val="28"/>
          <w:szCs w:val="28"/>
        </w:rPr>
        <w:t>Вторая стадия — стадия оценки</w:t>
      </w:r>
      <w:r w:rsidRPr="00397D4D">
        <w:rPr>
          <w:b/>
          <w:sz w:val="28"/>
          <w:szCs w:val="28"/>
        </w:rPr>
        <w:t> —</w:t>
      </w:r>
      <w:r w:rsidRPr="00397D4D">
        <w:rPr>
          <w:sz w:val="28"/>
          <w:szCs w:val="28"/>
        </w:rPr>
        <w:t xml:space="preserve"> обычно предполагает ситуацию сопоставления, конфронтации и даже конфликта идей, который в случае, неумелого руководства дискуссией может перерасти в конфликт личностей. </w:t>
      </w:r>
    </w:p>
    <w:p w:rsidR="00C52CD9" w:rsidRPr="00397D4D" w:rsidRDefault="00C52CD9" w:rsidP="003E320D">
      <w:pPr>
        <w:pStyle w:val="a3"/>
        <w:shd w:val="clear" w:color="auto" w:fill="FFFFFF"/>
        <w:spacing w:before="0" w:beforeAutospacing="0" w:after="0" w:afterAutospacing="0"/>
        <w:ind w:firstLine="284"/>
        <w:jc w:val="both"/>
        <w:rPr>
          <w:sz w:val="28"/>
          <w:szCs w:val="28"/>
        </w:rPr>
      </w:pPr>
      <w:r w:rsidRPr="00397D4D">
        <w:rPr>
          <w:rStyle w:val="a5"/>
          <w:b w:val="0"/>
          <w:sz w:val="28"/>
          <w:szCs w:val="28"/>
        </w:rPr>
        <w:lastRenderedPageBreak/>
        <w:t>Третья стадия — стадия консолидации</w:t>
      </w:r>
      <w:r w:rsidRPr="00397D4D">
        <w:rPr>
          <w:sz w:val="28"/>
          <w:szCs w:val="28"/>
        </w:rPr>
        <w:t xml:space="preserve"> — предполагает выработку определенных единых или компромиссных мнений, позиций, решений. На этом этапе осуществляется контролирующая функция занятия. </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xml:space="preserve">При проведении «круглого стола» </w:t>
      </w:r>
      <w:r w:rsidR="003E320D">
        <w:rPr>
          <w:sz w:val="28"/>
          <w:szCs w:val="28"/>
        </w:rPr>
        <w:t>обучающиеся</w:t>
      </w:r>
      <w:r w:rsidRPr="00397D4D">
        <w:rPr>
          <w:sz w:val="28"/>
          <w:szCs w:val="28"/>
        </w:rPr>
        <w:t xml:space="preserve"> воспринимают не только высказанные идеи, новую информацию, мнения, но и носителей этих идей и мнений, и прежде всего учителя. Поэтому целесообразно конкретизировать основные качества и умения, которыми учитель (организатор) должен обладать в процессе проведения «круглого стола»:</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высокий профессионализм, хорошее знание материала в рамках учебной программы;</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речевая культура;</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коммуникабельность, педагогический такт;</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быстрота реакции;</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способность лидировать;</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умение вести диалог;</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умение анализировать и корректировать ход дискуссии;</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умение владеть собой</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 умение быть объективным.</w:t>
      </w:r>
    </w:p>
    <w:p w:rsidR="00C52CD9"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t>Составной частью любой дискуссии является </w:t>
      </w:r>
      <w:r w:rsidRPr="00397D4D">
        <w:rPr>
          <w:rStyle w:val="a5"/>
          <w:b w:val="0"/>
          <w:sz w:val="28"/>
          <w:szCs w:val="28"/>
        </w:rPr>
        <w:t>процедура вопросов и ответов.</w:t>
      </w:r>
      <w:r w:rsidRPr="00397D4D">
        <w:rPr>
          <w:sz w:val="28"/>
          <w:szCs w:val="28"/>
        </w:rPr>
        <w:t> Умело поставленный вопрос (каков вопрос, таков и ответ) позволяет получить дополнительную информацию, уточнить позиции выступающего и тем самым определить дальнейшую тактику проведения «круглого стола».</w:t>
      </w:r>
    </w:p>
    <w:p w:rsidR="008E45C3" w:rsidRDefault="008E45C3" w:rsidP="008E45C3">
      <w:pPr>
        <w:pStyle w:val="a3"/>
        <w:shd w:val="clear" w:color="auto" w:fill="FFFFFF"/>
        <w:spacing w:before="0" w:beforeAutospacing="0" w:after="0" w:afterAutospacing="0"/>
        <w:ind w:firstLine="284"/>
        <w:jc w:val="both"/>
        <w:rPr>
          <w:sz w:val="28"/>
          <w:szCs w:val="28"/>
        </w:rPr>
      </w:pPr>
      <w:r>
        <w:rPr>
          <w:sz w:val="28"/>
          <w:szCs w:val="28"/>
        </w:rPr>
        <w:t xml:space="preserve">Отличие учебного процесса в классах по обновленной программе обучения состоит и в том, что на каждом уроке определяется исследовательский вопрос. Так, например, при изучении тем: </w:t>
      </w:r>
    </w:p>
    <w:p w:rsidR="008E45C3" w:rsidRPr="00DA2286" w:rsidRDefault="008E45C3" w:rsidP="008E45C3">
      <w:pPr>
        <w:pStyle w:val="a3"/>
        <w:shd w:val="clear" w:color="auto" w:fill="FFFFFF"/>
        <w:spacing w:before="0" w:beforeAutospacing="0" w:after="0" w:afterAutospacing="0"/>
        <w:ind w:firstLine="284"/>
        <w:jc w:val="both"/>
        <w:rPr>
          <w:sz w:val="28"/>
          <w:szCs w:val="28"/>
        </w:rPr>
      </w:pPr>
      <w:r w:rsidRPr="00DA2286">
        <w:rPr>
          <w:sz w:val="28"/>
          <w:szCs w:val="28"/>
        </w:rPr>
        <w:t xml:space="preserve">- «Аттила и его завоевательные походы» - исследовательский вопрос: Какую оценку давали </w:t>
      </w:r>
      <w:proofErr w:type="spellStart"/>
      <w:r w:rsidRPr="00DA2286">
        <w:rPr>
          <w:sz w:val="28"/>
          <w:szCs w:val="28"/>
        </w:rPr>
        <w:t>Атилле</w:t>
      </w:r>
      <w:proofErr w:type="spellEnd"/>
      <w:r w:rsidRPr="00DA2286">
        <w:rPr>
          <w:sz w:val="28"/>
          <w:szCs w:val="28"/>
        </w:rPr>
        <w:t xml:space="preserve"> древние </w:t>
      </w:r>
      <w:proofErr w:type="gramStart"/>
      <w:r w:rsidRPr="00DA2286">
        <w:rPr>
          <w:sz w:val="28"/>
          <w:szCs w:val="28"/>
        </w:rPr>
        <w:t>авторы?;</w:t>
      </w:r>
      <w:proofErr w:type="gramEnd"/>
      <w:r w:rsidRPr="00DA2286">
        <w:rPr>
          <w:sz w:val="28"/>
          <w:szCs w:val="28"/>
        </w:rPr>
        <w:t xml:space="preserve"> </w:t>
      </w:r>
    </w:p>
    <w:p w:rsidR="008E45C3" w:rsidRPr="00DA2286" w:rsidRDefault="008E45C3" w:rsidP="008E45C3">
      <w:pPr>
        <w:pStyle w:val="a3"/>
        <w:shd w:val="clear" w:color="auto" w:fill="FFFFFF"/>
        <w:spacing w:before="0" w:beforeAutospacing="0" w:after="0" w:afterAutospacing="0"/>
        <w:ind w:firstLine="284"/>
        <w:jc w:val="both"/>
        <w:rPr>
          <w:sz w:val="28"/>
          <w:szCs w:val="28"/>
        </w:rPr>
      </w:pPr>
      <w:r w:rsidRPr="00DA2286">
        <w:rPr>
          <w:sz w:val="28"/>
          <w:szCs w:val="28"/>
        </w:rPr>
        <w:t xml:space="preserve">- «Начало Отечественной войны против </w:t>
      </w:r>
      <w:proofErr w:type="spellStart"/>
      <w:r w:rsidRPr="00DA2286">
        <w:rPr>
          <w:sz w:val="28"/>
          <w:szCs w:val="28"/>
        </w:rPr>
        <w:t>джунгарской</w:t>
      </w:r>
      <w:proofErr w:type="spellEnd"/>
      <w:r w:rsidRPr="00DA2286">
        <w:rPr>
          <w:sz w:val="28"/>
          <w:szCs w:val="28"/>
        </w:rPr>
        <w:t xml:space="preserve"> агрессии» - и</w:t>
      </w:r>
      <w:r w:rsidRPr="00DA2286">
        <w:rPr>
          <w:rFonts w:eastAsia="MS Minngs"/>
          <w:sz w:val="28"/>
          <w:szCs w:val="28"/>
        </w:rPr>
        <w:t>сследовательский вопрос</w:t>
      </w:r>
      <w:r w:rsidRPr="00DA2286">
        <w:rPr>
          <w:rFonts w:eastAsia="MS Minngs"/>
          <w:sz w:val="28"/>
          <w:szCs w:val="28"/>
          <w:u w:val="single"/>
        </w:rPr>
        <w:t>:</w:t>
      </w:r>
      <w:r w:rsidRPr="00DA2286">
        <w:rPr>
          <w:rFonts w:eastAsia="MS Minngs"/>
          <w:sz w:val="28"/>
          <w:szCs w:val="28"/>
        </w:rPr>
        <w:t xml:space="preserve"> </w:t>
      </w:r>
      <w:r w:rsidRPr="00DA2286">
        <w:rPr>
          <w:sz w:val="28"/>
          <w:szCs w:val="28"/>
        </w:rPr>
        <w:t>Почему «</w:t>
      </w:r>
      <w:proofErr w:type="spellStart"/>
      <w:r w:rsidRPr="00DA2286">
        <w:rPr>
          <w:sz w:val="28"/>
          <w:szCs w:val="28"/>
        </w:rPr>
        <w:t>Елим</w:t>
      </w:r>
      <w:proofErr w:type="spellEnd"/>
      <w:r w:rsidRPr="00DA2286">
        <w:rPr>
          <w:sz w:val="28"/>
          <w:szCs w:val="28"/>
        </w:rPr>
        <w:t xml:space="preserve">-ай» стала всенародной </w:t>
      </w:r>
      <w:proofErr w:type="gramStart"/>
      <w:r w:rsidRPr="00DA2286">
        <w:rPr>
          <w:sz w:val="28"/>
          <w:szCs w:val="28"/>
        </w:rPr>
        <w:t>песней?;</w:t>
      </w:r>
      <w:proofErr w:type="gramEnd"/>
      <w:r w:rsidRPr="00DA2286">
        <w:rPr>
          <w:sz w:val="28"/>
          <w:szCs w:val="28"/>
        </w:rPr>
        <w:t xml:space="preserve"> </w:t>
      </w:r>
    </w:p>
    <w:p w:rsidR="00A36E06" w:rsidRDefault="008E45C3" w:rsidP="00A36E06">
      <w:pPr>
        <w:tabs>
          <w:tab w:val="left" w:pos="426"/>
        </w:tabs>
        <w:kinsoku w:val="0"/>
        <w:overflowPunct w:val="0"/>
        <w:spacing w:after="0" w:line="240" w:lineRule="auto"/>
        <w:ind w:firstLine="284"/>
        <w:jc w:val="both"/>
        <w:rPr>
          <w:rFonts w:ascii="Times New Roman" w:hAnsi="Times New Roman" w:cs="Times New Roman"/>
          <w:sz w:val="28"/>
          <w:szCs w:val="28"/>
        </w:rPr>
      </w:pPr>
      <w:r w:rsidRPr="00DA2286">
        <w:rPr>
          <w:rFonts w:ascii="Times New Roman" w:hAnsi="Times New Roman"/>
          <w:sz w:val="28"/>
          <w:szCs w:val="28"/>
        </w:rPr>
        <w:t xml:space="preserve">    -   «</w:t>
      </w:r>
      <w:r w:rsidRPr="00DA2286">
        <w:rPr>
          <w:rFonts w:ascii="Times New Roman" w:hAnsi="Times New Roman"/>
          <w:sz w:val="28"/>
          <w:szCs w:val="28"/>
          <w:lang w:val="kk-KZ"/>
        </w:rPr>
        <w:t xml:space="preserve">История </w:t>
      </w:r>
      <w:r w:rsidRPr="00DA2286">
        <w:rPr>
          <w:rFonts w:ascii="Times New Roman" w:hAnsi="Times New Roman"/>
          <w:bCs/>
          <w:sz w:val="28"/>
          <w:szCs w:val="28"/>
          <w:lang w:val="kk-KZ"/>
        </w:rPr>
        <w:t>к</w:t>
      </w:r>
      <w:proofErr w:type="spellStart"/>
      <w:r w:rsidRPr="00DA2286">
        <w:rPr>
          <w:rFonts w:ascii="Times New Roman" w:hAnsi="Times New Roman"/>
          <w:sz w:val="28"/>
          <w:szCs w:val="28"/>
        </w:rPr>
        <w:t>азахско</w:t>
      </w:r>
      <w:proofErr w:type="spellEnd"/>
      <w:r w:rsidRPr="00DA2286">
        <w:rPr>
          <w:rFonts w:ascii="Times New Roman" w:hAnsi="Times New Roman"/>
          <w:sz w:val="28"/>
          <w:szCs w:val="28"/>
        </w:rPr>
        <w:t>-русских от</w:t>
      </w:r>
      <w:r w:rsidR="00DA2286" w:rsidRPr="00DA2286">
        <w:rPr>
          <w:rFonts w:ascii="Times New Roman" w:hAnsi="Times New Roman"/>
          <w:sz w:val="28"/>
          <w:szCs w:val="28"/>
        </w:rPr>
        <w:t>ношений до начала XVIII века» -и</w:t>
      </w:r>
      <w:r w:rsidRPr="00DA2286">
        <w:rPr>
          <w:rFonts w:ascii="Times New Roman" w:eastAsia="MS Minngs" w:hAnsi="Times New Roman"/>
          <w:sz w:val="28"/>
          <w:szCs w:val="28"/>
        </w:rPr>
        <w:t>сследовательский вопрос:</w:t>
      </w:r>
      <w:r w:rsidR="00DA2286" w:rsidRPr="00DA2286">
        <w:rPr>
          <w:rFonts w:ascii="Times New Roman" w:eastAsia="MS Minngs" w:hAnsi="Times New Roman"/>
          <w:sz w:val="28"/>
          <w:szCs w:val="28"/>
        </w:rPr>
        <w:t xml:space="preserve"> </w:t>
      </w:r>
      <w:r w:rsidRPr="00DA2286">
        <w:rPr>
          <w:rFonts w:ascii="Times New Roman" w:hAnsi="Times New Roman" w:cs="Times New Roman"/>
          <w:sz w:val="28"/>
          <w:szCs w:val="28"/>
        </w:rPr>
        <w:t>Почему Россия считала Казахстан «</w:t>
      </w:r>
      <w:proofErr w:type="spellStart"/>
      <w:r w:rsidRPr="00DA2286">
        <w:rPr>
          <w:rFonts w:ascii="Times New Roman" w:hAnsi="Times New Roman" w:cs="Times New Roman"/>
          <w:sz w:val="28"/>
          <w:szCs w:val="28"/>
        </w:rPr>
        <w:t>ключем</w:t>
      </w:r>
      <w:proofErr w:type="spellEnd"/>
      <w:r w:rsidRPr="00DA2286">
        <w:rPr>
          <w:rFonts w:ascii="Times New Roman" w:hAnsi="Times New Roman" w:cs="Times New Roman"/>
          <w:sz w:val="28"/>
          <w:szCs w:val="28"/>
        </w:rPr>
        <w:t xml:space="preserve"> и вратами» в Азию?</w:t>
      </w:r>
      <w:r w:rsidRPr="00DA2286">
        <w:rPr>
          <w:rFonts w:ascii="Times New Roman" w:hAnsi="Times New Roman" w:cs="Times New Roman"/>
          <w:color w:val="333333"/>
          <w:sz w:val="28"/>
          <w:szCs w:val="28"/>
        </w:rPr>
        <w:br/>
      </w:r>
      <w:r w:rsidR="00A24111">
        <w:rPr>
          <w:rFonts w:ascii="Times New Roman" w:hAnsi="Times New Roman" w:cs="Times New Roman"/>
          <w:sz w:val="28"/>
          <w:szCs w:val="28"/>
        </w:rPr>
        <w:t xml:space="preserve">    </w:t>
      </w:r>
      <w:r w:rsidR="00DF3575">
        <w:rPr>
          <w:rFonts w:ascii="Times New Roman" w:hAnsi="Times New Roman" w:cs="Times New Roman"/>
          <w:sz w:val="28"/>
          <w:szCs w:val="28"/>
        </w:rPr>
        <w:t>Учитель</w:t>
      </w:r>
      <w:r w:rsidR="00C52CD9" w:rsidRPr="00397D4D">
        <w:rPr>
          <w:rFonts w:ascii="Times New Roman" w:hAnsi="Times New Roman" w:cs="Times New Roman"/>
          <w:sz w:val="28"/>
          <w:szCs w:val="28"/>
        </w:rPr>
        <w:t xml:space="preserve"> подводит итоги, дает общую оценку работе </w:t>
      </w:r>
      <w:r w:rsidR="00E030F5">
        <w:rPr>
          <w:rFonts w:ascii="Times New Roman" w:hAnsi="Times New Roman" w:cs="Times New Roman"/>
          <w:sz w:val="28"/>
          <w:szCs w:val="28"/>
        </w:rPr>
        <w:t>обучающихся</w:t>
      </w:r>
      <w:r w:rsidR="00C52CD9" w:rsidRPr="00397D4D">
        <w:rPr>
          <w:rFonts w:ascii="Times New Roman" w:hAnsi="Times New Roman" w:cs="Times New Roman"/>
          <w:sz w:val="28"/>
          <w:szCs w:val="28"/>
        </w:rPr>
        <w:t xml:space="preserve">. При этом важно отметить положительное в работе, моменты проявления высокой степени творчества, успехи коллективной деятельности и т.п. Такая итоговая оценка создает </w:t>
      </w:r>
      <w:proofErr w:type="gramStart"/>
      <w:r w:rsidR="00C52CD9" w:rsidRPr="00397D4D">
        <w:rPr>
          <w:rFonts w:ascii="Times New Roman" w:hAnsi="Times New Roman" w:cs="Times New Roman"/>
          <w:sz w:val="28"/>
          <w:szCs w:val="28"/>
        </w:rPr>
        <w:t>в  группе</w:t>
      </w:r>
      <w:proofErr w:type="gramEnd"/>
      <w:r w:rsidR="00C52CD9" w:rsidRPr="00397D4D">
        <w:rPr>
          <w:rFonts w:ascii="Times New Roman" w:hAnsi="Times New Roman" w:cs="Times New Roman"/>
          <w:sz w:val="28"/>
          <w:szCs w:val="28"/>
        </w:rPr>
        <w:t xml:space="preserve"> творческую атмосферу, поддерживает учеников. </w:t>
      </w:r>
    </w:p>
    <w:p w:rsidR="00C52CD9" w:rsidRPr="00397D4D" w:rsidRDefault="00C52CD9" w:rsidP="00A36E06">
      <w:pPr>
        <w:tabs>
          <w:tab w:val="left" w:pos="426"/>
        </w:tabs>
        <w:kinsoku w:val="0"/>
        <w:overflowPunct w:val="0"/>
        <w:spacing w:after="0" w:line="240" w:lineRule="auto"/>
        <w:ind w:firstLine="284"/>
        <w:jc w:val="both"/>
        <w:rPr>
          <w:rFonts w:ascii="Times New Roman" w:hAnsi="Times New Roman" w:cs="Times New Roman"/>
          <w:sz w:val="28"/>
          <w:szCs w:val="28"/>
        </w:rPr>
      </w:pPr>
      <w:bookmarkStart w:id="0" w:name="_GoBack"/>
      <w:bookmarkEnd w:id="0"/>
      <w:r w:rsidRPr="00397D4D">
        <w:rPr>
          <w:rFonts w:ascii="Times New Roman" w:hAnsi="Times New Roman" w:cs="Times New Roman"/>
          <w:sz w:val="28"/>
          <w:szCs w:val="28"/>
        </w:rPr>
        <w:t>Даже если успехи группы не блестящи, все равно нужно опираться на положительное в ее работе, чтобы стимулировать у учащихся желание добиться больших результатов в будущем.</w:t>
      </w:r>
    </w:p>
    <w:p w:rsidR="00C52CD9" w:rsidRPr="00397D4D" w:rsidRDefault="00C52CD9" w:rsidP="001C0C39">
      <w:pPr>
        <w:pStyle w:val="a3"/>
        <w:shd w:val="clear" w:color="auto" w:fill="FFFFFF"/>
        <w:spacing w:before="0" w:beforeAutospacing="0" w:after="0" w:afterAutospacing="0"/>
        <w:ind w:firstLine="284"/>
        <w:jc w:val="both"/>
        <w:rPr>
          <w:sz w:val="28"/>
          <w:szCs w:val="28"/>
        </w:rPr>
      </w:pPr>
      <w:r w:rsidRPr="00397D4D">
        <w:rPr>
          <w:sz w:val="28"/>
          <w:szCs w:val="28"/>
        </w:rPr>
        <w:br/>
      </w:r>
    </w:p>
    <w:p w:rsidR="00C52CD9" w:rsidRPr="001C0C39" w:rsidRDefault="00C52CD9" w:rsidP="001C0C39">
      <w:pPr>
        <w:pStyle w:val="a3"/>
        <w:shd w:val="clear" w:color="auto" w:fill="FFFFFF"/>
        <w:spacing w:before="0" w:beforeAutospacing="0" w:after="0" w:afterAutospacing="0"/>
        <w:ind w:firstLine="284"/>
        <w:jc w:val="both"/>
        <w:rPr>
          <w:color w:val="333333"/>
          <w:sz w:val="28"/>
          <w:szCs w:val="28"/>
        </w:rPr>
      </w:pPr>
      <w:r w:rsidRPr="00397D4D">
        <w:rPr>
          <w:sz w:val="28"/>
          <w:szCs w:val="28"/>
        </w:rPr>
        <w:lastRenderedPageBreak/>
        <w:br/>
      </w:r>
    </w:p>
    <w:p w:rsidR="00C52CD9" w:rsidRPr="001C0C39" w:rsidRDefault="00C52CD9" w:rsidP="001C0C39">
      <w:pPr>
        <w:pStyle w:val="a3"/>
        <w:shd w:val="clear" w:color="auto" w:fill="FFFFFF"/>
        <w:spacing w:before="0" w:beforeAutospacing="0" w:after="0" w:afterAutospacing="0"/>
        <w:ind w:firstLine="284"/>
        <w:jc w:val="both"/>
        <w:rPr>
          <w:color w:val="333333"/>
          <w:sz w:val="28"/>
          <w:szCs w:val="28"/>
        </w:rPr>
      </w:pPr>
      <w:r w:rsidRPr="001C0C39">
        <w:rPr>
          <w:color w:val="333333"/>
          <w:sz w:val="28"/>
          <w:szCs w:val="28"/>
        </w:rPr>
        <w:br/>
      </w:r>
    </w:p>
    <w:p w:rsidR="00CB124A" w:rsidRPr="001C0C39" w:rsidRDefault="00C52CD9" w:rsidP="003E320D">
      <w:pPr>
        <w:pStyle w:val="a3"/>
        <w:shd w:val="clear" w:color="auto" w:fill="FFFFFF"/>
        <w:spacing w:before="0" w:beforeAutospacing="0" w:after="0" w:afterAutospacing="0"/>
        <w:ind w:firstLine="284"/>
        <w:jc w:val="both"/>
        <w:rPr>
          <w:sz w:val="28"/>
          <w:szCs w:val="28"/>
        </w:rPr>
      </w:pPr>
      <w:r w:rsidRPr="001C0C39">
        <w:rPr>
          <w:color w:val="333333"/>
          <w:sz w:val="28"/>
          <w:szCs w:val="28"/>
        </w:rPr>
        <w:br/>
      </w:r>
    </w:p>
    <w:sectPr w:rsidR="00CB124A" w:rsidRPr="001C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A20"/>
    <w:multiLevelType w:val="multilevel"/>
    <w:tmpl w:val="AE78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F2E3D"/>
    <w:multiLevelType w:val="multilevel"/>
    <w:tmpl w:val="17C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20"/>
    <w:rsid w:val="00055F0F"/>
    <w:rsid w:val="000575DA"/>
    <w:rsid w:val="00091213"/>
    <w:rsid w:val="001C0C39"/>
    <w:rsid w:val="001D01AF"/>
    <w:rsid w:val="001E68C3"/>
    <w:rsid w:val="002117BE"/>
    <w:rsid w:val="00284402"/>
    <w:rsid w:val="002C3E8A"/>
    <w:rsid w:val="00300082"/>
    <w:rsid w:val="00397D4D"/>
    <w:rsid w:val="003E320D"/>
    <w:rsid w:val="00423DAC"/>
    <w:rsid w:val="00640D6A"/>
    <w:rsid w:val="00761321"/>
    <w:rsid w:val="008B127A"/>
    <w:rsid w:val="008E075E"/>
    <w:rsid w:val="008E45C3"/>
    <w:rsid w:val="0090231B"/>
    <w:rsid w:val="00936D2A"/>
    <w:rsid w:val="00970FA4"/>
    <w:rsid w:val="00A24111"/>
    <w:rsid w:val="00A36E06"/>
    <w:rsid w:val="00A44866"/>
    <w:rsid w:val="00A65CE6"/>
    <w:rsid w:val="00C12F94"/>
    <w:rsid w:val="00C348C0"/>
    <w:rsid w:val="00C52CD9"/>
    <w:rsid w:val="00C909D2"/>
    <w:rsid w:val="00CB124A"/>
    <w:rsid w:val="00DA2286"/>
    <w:rsid w:val="00DF3575"/>
    <w:rsid w:val="00E030F5"/>
    <w:rsid w:val="00F01FA3"/>
    <w:rsid w:val="00F15B25"/>
    <w:rsid w:val="00F80620"/>
    <w:rsid w:val="00FF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B20E"/>
  <w15:chartTrackingRefBased/>
  <w15:docId w15:val="{ED25A8F3-792D-45DE-9E54-DC57EC89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4402"/>
  </w:style>
  <w:style w:type="character" w:styleId="a4">
    <w:name w:val="Emphasis"/>
    <w:basedOn w:val="a0"/>
    <w:uiPriority w:val="20"/>
    <w:qFormat/>
    <w:rsid w:val="00C52CD9"/>
    <w:rPr>
      <w:i/>
      <w:iCs/>
    </w:rPr>
  </w:style>
  <w:style w:type="character" w:styleId="a5">
    <w:name w:val="Strong"/>
    <w:basedOn w:val="a0"/>
    <w:uiPriority w:val="22"/>
    <w:qFormat/>
    <w:rsid w:val="00C52CD9"/>
    <w:rPr>
      <w:b/>
      <w:bCs/>
    </w:rPr>
  </w:style>
  <w:style w:type="paragraph" w:styleId="a6">
    <w:name w:val="Body Text"/>
    <w:basedOn w:val="a"/>
    <w:link w:val="a7"/>
    <w:uiPriority w:val="1"/>
    <w:qFormat/>
    <w:rsid w:val="008E45C3"/>
    <w:pPr>
      <w:widowControl w:val="0"/>
      <w:spacing w:after="0" w:line="240" w:lineRule="auto"/>
      <w:ind w:left="383" w:hanging="284"/>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uiPriority w:val="1"/>
    <w:rsid w:val="008E45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Жания</cp:lastModifiedBy>
  <cp:revision>6</cp:revision>
  <dcterms:created xsi:type="dcterms:W3CDTF">2018-05-15T15:14:00Z</dcterms:created>
  <dcterms:modified xsi:type="dcterms:W3CDTF">2022-05-22T05:57:00Z</dcterms:modified>
</cp:coreProperties>
</file>