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1A" w:rsidRPr="00AE2294" w:rsidRDefault="0027095E" w:rsidP="00DE3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/>
          <w:sz w:val="28"/>
          <w:szCs w:val="28"/>
          <w:lang w:val="kk-KZ"/>
        </w:rPr>
        <w:t>Тақырыбы</w:t>
      </w:r>
      <w:r w:rsidR="00DE381A" w:rsidRPr="00AE22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 </w:t>
      </w:r>
    </w:p>
    <w:p w:rsidR="00DE381A" w:rsidRPr="00AE2294" w:rsidRDefault="00DE381A" w:rsidP="00270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27095E" w:rsidRPr="00AE2294">
        <w:rPr>
          <w:rFonts w:ascii="Times New Roman" w:hAnsi="Times New Roman" w:cs="Times New Roman"/>
          <w:b/>
          <w:bCs/>
          <w:sz w:val="28"/>
          <w:szCs w:val="28"/>
          <w:lang w:val="kk-KZ"/>
        </w:rPr>
        <w:t>Зерттеудің тиімді әдістері арқылы СЖБ - дан төмен ұпай жинаған оқушылардың оқу сапасын қалай көтеруге болады?</w:t>
      </w:r>
      <w:r w:rsidRPr="00AE2294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DE381A" w:rsidRPr="00AE2294" w:rsidRDefault="00DE381A" w:rsidP="00DE38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bookmarkStart w:id="0" w:name="_GoBack"/>
      <w:bookmarkEnd w:id="0"/>
    </w:p>
    <w:p w:rsidR="00DE381A" w:rsidRPr="00AE2294" w:rsidRDefault="00DE381A" w:rsidP="00DE3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Автор: </w:t>
      </w:r>
      <w:r w:rsidR="00C367E8" w:rsidRPr="00AE2294">
        <w:rPr>
          <w:rFonts w:ascii="Times New Roman" w:hAnsi="Times New Roman" w:cs="Times New Roman"/>
          <w:b/>
          <w:sz w:val="28"/>
          <w:szCs w:val="28"/>
          <w:lang w:val="kk-KZ"/>
        </w:rPr>
        <w:t>Шамеденова Л. Х., Жубанова Н. Ж.</w:t>
      </w:r>
      <w:r w:rsidRPr="00AE2294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C367E8" w:rsidRPr="00AE2294">
        <w:rPr>
          <w:rFonts w:ascii="Times New Roman" w:hAnsi="Times New Roman" w:cs="Times New Roman"/>
          <w:sz w:val="28"/>
          <w:szCs w:val="28"/>
          <w:lang w:val="kk-KZ"/>
        </w:rPr>
        <w:t>мұғалім</w:t>
      </w:r>
      <w:r w:rsidR="005E6C7C" w:rsidRPr="00AE2294">
        <w:rPr>
          <w:rFonts w:ascii="Times New Roman" w:hAnsi="Times New Roman" w:cs="Times New Roman"/>
          <w:sz w:val="28"/>
          <w:szCs w:val="28"/>
          <w:lang w:val="kk-KZ"/>
        </w:rPr>
        <w:t>-модератор</w:t>
      </w:r>
      <w:r w:rsidR="00C367E8" w:rsidRPr="00AE2294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 «Назарбаев </w:t>
      </w:r>
      <w:r w:rsidR="00C367E8" w:rsidRPr="00AE2294">
        <w:rPr>
          <w:rFonts w:ascii="Times New Roman" w:hAnsi="Times New Roman" w:cs="Times New Roman"/>
          <w:sz w:val="28"/>
          <w:szCs w:val="28"/>
          <w:lang w:val="kk-KZ"/>
        </w:rPr>
        <w:t>Зияткерлік мектебі химия-биология</w:t>
      </w:r>
      <w:r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67E8" w:rsidRPr="00AE2294">
        <w:rPr>
          <w:rFonts w:ascii="Times New Roman" w:hAnsi="Times New Roman" w:cs="Times New Roman"/>
          <w:sz w:val="28"/>
          <w:szCs w:val="28"/>
          <w:lang w:val="kk-KZ"/>
        </w:rPr>
        <w:t>бағыты</w:t>
      </w:r>
      <w:r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C367E8"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Атырау </w:t>
      </w:r>
      <w:r w:rsidR="00C367E8" w:rsidRPr="00AE2294">
        <w:rPr>
          <w:rFonts w:ascii="Times New Roman" w:hAnsi="Times New Roman" w:cs="Times New Roman"/>
          <w:sz w:val="28"/>
          <w:szCs w:val="28"/>
          <w:lang w:val="kk-KZ"/>
        </w:rPr>
        <w:t>қаласы</w:t>
      </w:r>
    </w:p>
    <w:p w:rsidR="00DE381A" w:rsidRPr="00AE2294" w:rsidRDefault="00DE381A">
      <w:pPr>
        <w:rPr>
          <w:rStyle w:val="a3"/>
          <w:rFonts w:ascii="Verdana" w:hAnsi="Verdana"/>
          <w:color w:val="000000"/>
          <w:sz w:val="20"/>
          <w:szCs w:val="20"/>
          <w:shd w:val="clear" w:color="auto" w:fill="FFFFFF"/>
          <w:lang w:val="kk-KZ"/>
        </w:rPr>
      </w:pPr>
    </w:p>
    <w:p w:rsidR="00DE381A" w:rsidRPr="00AE2294" w:rsidRDefault="00DE381A" w:rsidP="003B5FAF">
      <w:pPr>
        <w:pStyle w:val="a4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kk-KZ"/>
        </w:rPr>
      </w:pPr>
      <w:r w:rsidRPr="00AE22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</w:t>
      </w:r>
      <w:r w:rsidR="009C286B" w:rsidRPr="00AE22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Қазіргі</w:t>
      </w:r>
      <w:r w:rsidR="003B5FAF" w:rsidRPr="00AE22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таңдағы</w:t>
      </w:r>
      <w:r w:rsidR="009C286B" w:rsidRPr="00AE22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білім берудің басты идеологиясы</w:t>
      </w:r>
      <w:r w:rsidR="003B5FAF" w:rsidRPr="00AE229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ол - оқушыларымыздың ертеңгі күні табысты болуы үшін бүгін нені және қалай оқыту керек. </w:t>
      </w:r>
    </w:p>
    <w:p w:rsidR="003B5FAF" w:rsidRPr="00AE2294" w:rsidRDefault="00EA2D6A" w:rsidP="003B5FA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E229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Оқушылардың ө</w:t>
      </w:r>
      <w:r w:rsidR="00796C38" w:rsidRPr="00AE229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 бетінше білім алу дағдыларын өмір</w:t>
      </w:r>
      <w:r w:rsidRPr="00AE229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бойы</w:t>
      </w:r>
      <w:r w:rsidR="00796C38" w:rsidRPr="00AE229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бойына сіңіру, әртүрлі деңгейде өзара әрекеттестікке үйрету, өз бе</w:t>
      </w:r>
      <w:r w:rsidRPr="00AE229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тінше және сыни тұрғыдан ойлау дағдыларын </w:t>
      </w:r>
      <w:r w:rsidR="00796C38" w:rsidRPr="00AE229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дамыту –</w:t>
      </w:r>
      <w:r w:rsidRPr="00AE229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796C38" w:rsidRPr="00AE229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қазіргі</w:t>
      </w:r>
      <w:r w:rsidRPr="00AE229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білім берудегі басты принциптер.</w:t>
      </w:r>
    </w:p>
    <w:p w:rsidR="006F5521" w:rsidRPr="00AE2294" w:rsidRDefault="006F5521" w:rsidP="006F55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088D" w:rsidRPr="00AE2294" w:rsidRDefault="0084088D" w:rsidP="006F55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088D" w:rsidRPr="00AE2294" w:rsidRDefault="0084088D" w:rsidP="0084088D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sz w:val="28"/>
          <w:szCs w:val="28"/>
          <w:lang w:val="kk-KZ"/>
        </w:rPr>
        <w:t>Бұл есепте Назарбае</w:t>
      </w:r>
      <w:r w:rsidR="00F65474">
        <w:rPr>
          <w:rFonts w:ascii="Times New Roman" w:hAnsi="Times New Roman" w:cs="Times New Roman"/>
          <w:sz w:val="28"/>
          <w:szCs w:val="28"/>
          <w:lang w:val="kk-KZ"/>
        </w:rPr>
        <w:t xml:space="preserve">в Зияткерлік мектептерінің 11 – </w:t>
      </w:r>
      <w:r w:rsidRPr="00AE229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F6547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 сыныптарында</w:t>
      </w:r>
      <w:r w:rsidR="00DF66F7"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 жүр</w:t>
      </w:r>
      <w:r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гізілген зерттеу нәтижелері талқыланады.  Зерттеудің өзегіне айналған басты сұрақ: «Тиімді әдістерді қолдана отырып, математика сабақтарында жобалық әрекеттер арқылы оқушылардың </w:t>
      </w: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оқу сапасын қалай көтеруге болады?»</w:t>
      </w:r>
      <w:r w:rsidR="00F24799" w:rsidRPr="00AE229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482214" w:rsidRPr="00AE2294" w:rsidRDefault="00482214" w:rsidP="004822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ФАКТ:  Жыл сайын сыртқы жиынтық бағалау қорытындысы бойынша анализ жасағанда, математика пәні төменгі деңгейді көрсетеді.</w:t>
      </w:r>
    </w:p>
    <w:p w:rsidR="00482214" w:rsidRPr="00AE2294" w:rsidRDefault="00482214" w:rsidP="00482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/>
          <w:bCs/>
          <w:sz w:val="28"/>
          <w:szCs w:val="28"/>
          <w:lang w:val="kk-KZ"/>
        </w:rPr>
        <w:t>Зерттеу мақсаты:</w:t>
      </w:r>
    </w:p>
    <w:p w:rsidR="00482214" w:rsidRPr="00AE2294" w:rsidRDefault="00482214" w:rsidP="004822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Байқау сынағынан төмен балл алған оқушылардың оқудағы, СЖБ –ға дайындалудағы кедергілерін зерттеу және сабақта оқытудың тиімді стратегияларын әзірлеу;</w:t>
      </w:r>
    </w:p>
    <w:p w:rsidR="00482214" w:rsidRPr="00AE2294" w:rsidRDefault="00482214" w:rsidP="004822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Төменгі деңгейдегі балл алудың алдын алу және жеткіліксіз балл алып жүрген  оқушылармен қосымша жұмыстар жүргізу; </w:t>
      </w:r>
      <w:r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мәселені көру, кедергілерді анықтау, </w:t>
      </w: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оқытудың тиімді стратегияларын әзірлеу</w:t>
      </w:r>
      <w:r w:rsidRPr="00AE2294">
        <w:rPr>
          <w:rFonts w:ascii="Times New Roman" w:hAnsi="Times New Roman" w:cs="Times New Roman"/>
          <w:sz w:val="28"/>
          <w:szCs w:val="28"/>
          <w:lang w:val="kk-KZ"/>
        </w:rPr>
        <w:t>, алынған нәтижелерді бағалау</w:t>
      </w: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бойынша оқыту процесінің барлық жұмысының алгоритмін құру және оны  практикаға енгізу. </w:t>
      </w:r>
    </w:p>
    <w:p w:rsidR="00482214" w:rsidRPr="00AE2294" w:rsidRDefault="007B4776" w:rsidP="00482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/>
          <w:sz w:val="28"/>
          <w:szCs w:val="28"/>
          <w:lang w:val="kk-KZ"/>
        </w:rPr>
        <w:t>Тәжірибелік зерттеулерден к</w:t>
      </w:r>
      <w:r w:rsidR="00482214" w:rsidRPr="00AE2294">
        <w:rPr>
          <w:rFonts w:ascii="Times New Roman" w:hAnsi="Times New Roman" w:cs="Times New Roman"/>
          <w:b/>
          <w:bCs/>
          <w:sz w:val="28"/>
          <w:szCs w:val="28"/>
          <w:lang w:val="kk-KZ"/>
        </w:rPr>
        <w:t>үтілетін нәтиже:</w:t>
      </w:r>
    </w:p>
    <w:p w:rsidR="00482214" w:rsidRPr="00AE2294" w:rsidRDefault="00482214" w:rsidP="0048221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СЖБ қорытындысы бойынша төмен балл алатын оқушылар санының азаюы;</w:t>
      </w:r>
    </w:p>
    <w:p w:rsidR="00482214" w:rsidRPr="00AE2294" w:rsidRDefault="00482214" w:rsidP="0078037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Жыл соңында берген білім сапасының көрсеткішіне оқушы білімінің сай болуы;</w:t>
      </w:r>
      <w:r w:rsidR="00780371" w:rsidRPr="00AE229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780371" w:rsidRPr="00AE2294">
        <w:rPr>
          <w:rFonts w:ascii="Times New Roman" w:hAnsi="Times New Roman" w:cs="Times New Roman"/>
          <w:sz w:val="28"/>
          <w:szCs w:val="28"/>
          <w:lang w:val="kk-KZ"/>
        </w:rPr>
        <w:t>зерттеу жұмысының барысында және соңында мұғалім қолданған әдістері арқылы оқушылардың зерттеу әрекетін дамытуға</w:t>
      </w:r>
      <w:r w:rsidR="00622D65"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 қалай көмектесетінін көре алуы</w:t>
      </w:r>
      <w:r w:rsidR="00780371" w:rsidRPr="00AE229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3545" w:rsidRPr="00AE2294" w:rsidRDefault="00111F0F" w:rsidP="003927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СЖБ – дың 3 –</w:t>
      </w:r>
      <w:r w:rsidR="00873545" w:rsidRPr="00AE229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компоненті</w:t>
      </w:r>
      <w:r w:rsidRPr="00111F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873545" w:rsidRPr="00AE229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бойынша жұмыс нәтижелері төменгі деңгейде орындалады. Екі топтағы 21 оқушының барлығында дерлік осы компонент тапсырмалары бойынша кемшілік бар екені анықталды. </w:t>
      </w:r>
    </w:p>
    <w:p w:rsidR="00873545" w:rsidRPr="00AE2294" w:rsidRDefault="00873545" w:rsidP="003927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Бұл мәселенің болуы:</w:t>
      </w:r>
    </w:p>
    <w:p w:rsidR="00873545" w:rsidRPr="00AE2294" w:rsidRDefault="00873545" w:rsidP="003927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 3 – жұмыстың тапсырмалары бағдарламаға соңғы уақытта енген тараулар;</w:t>
      </w:r>
    </w:p>
    <w:p w:rsidR="00873545" w:rsidRPr="00AE2294" w:rsidRDefault="00873545" w:rsidP="003927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тапсырмалар математикалық </w:t>
      </w:r>
      <w:r w:rsidR="00111F0F">
        <w:rPr>
          <w:rFonts w:ascii="Times New Roman" w:hAnsi="Times New Roman" w:cs="Times New Roman"/>
          <w:bCs/>
          <w:sz w:val="28"/>
          <w:szCs w:val="28"/>
          <w:lang w:val="kk-KZ"/>
        </w:rPr>
        <w:t>және статистикалық білімдерін,</w:t>
      </w: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дағдыларын бағалауға арналған, көпшілігі құрылымдық сұрақтар болып келеді;</w:t>
      </w:r>
    </w:p>
    <w:p w:rsidR="00873545" w:rsidRPr="00AE2294" w:rsidRDefault="00873545" w:rsidP="003927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Алдымен осы екі топ оқушыларына қыркүйек айында сынақ жұмысы берілді.</w:t>
      </w:r>
    </w:p>
    <w:p w:rsidR="00873545" w:rsidRPr="00AE2294" w:rsidRDefault="00260135" w:rsidP="00392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Сынақ жұмысын з</w:t>
      </w:r>
      <w:r w:rsidR="00873545" w:rsidRPr="00AE229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ерттеу:</w:t>
      </w:r>
    </w:p>
    <w:p w:rsidR="00873545" w:rsidRPr="00AE2294" w:rsidRDefault="00873545" w:rsidP="003927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Зерттеу үшін алғашқы сынақ жұмысын орындату;</w:t>
      </w:r>
    </w:p>
    <w:p w:rsidR="00873545" w:rsidRPr="00AE2294" w:rsidRDefault="00873545" w:rsidP="003927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Өзбетімен берілген тапсырмаларды оқып, сұрақтарды түсініп орындау дағдыларын жетілдіретін оқушыларды тану;</w:t>
      </w:r>
    </w:p>
    <w:p w:rsidR="00873545" w:rsidRPr="00AE2294" w:rsidRDefault="00873545" w:rsidP="003927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Кемшілік қандай мақсаттардан  кетті, қате қайдан жіберілгенін анықтау;</w:t>
      </w:r>
    </w:p>
    <w:p w:rsidR="00873545" w:rsidRPr="00AE2294" w:rsidRDefault="00873545" w:rsidP="0039270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Мәселе анықталған соң, оны шешу жолдарын ұйымдастыру.</w:t>
      </w:r>
    </w:p>
    <w:p w:rsidR="00260135" w:rsidRPr="00AE2294" w:rsidRDefault="00260135" w:rsidP="003927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Сынақ жұмысынан жіберілген кемшіліктерге талдау:</w:t>
      </w:r>
    </w:p>
    <w:p w:rsidR="00260135" w:rsidRPr="00AE2294" w:rsidRDefault="00DF473E" w:rsidP="003927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 w:rsidRPr="00AE2294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kk-KZ"/>
        </w:rPr>
        <w:t>Аналитикалық геометрия тарауы</w:t>
      </w:r>
      <w:r w:rsidR="00260135" w:rsidRPr="00AE2294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kk-KZ"/>
        </w:rPr>
        <w:t xml:space="preserve"> </w:t>
      </w:r>
      <w:r w:rsidRPr="00AE2294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kk-KZ"/>
        </w:rPr>
        <w:t>тапсырмалары бойынша</w:t>
      </w:r>
      <w:r w:rsidR="00260135" w:rsidRPr="00AE2294">
        <w:rPr>
          <w:rFonts w:ascii="Times New Roman" w:hAnsi="Times New Roman" w:cs="Times New Roman"/>
          <w:bCs/>
          <w:i/>
          <w:iCs/>
          <w:sz w:val="28"/>
          <w:szCs w:val="28"/>
          <w:u w:val="single"/>
          <w:lang w:val="kk-KZ"/>
        </w:rPr>
        <w:t>:</w:t>
      </w:r>
      <w:r w:rsidR="00260135" w:rsidRPr="00AE2294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  </w:t>
      </w:r>
      <w:r w:rsidR="00C955E2" w:rsidRPr="00AE2294">
        <w:rPr>
          <w:rFonts w:ascii="Times New Roman" w:hAnsi="Times New Roman" w:cs="Times New Roman"/>
          <w:bCs/>
          <w:iCs/>
          <w:sz w:val="28"/>
          <w:szCs w:val="28"/>
          <w:lang w:val="kk-KZ"/>
        </w:rPr>
        <w:t>[</w:t>
      </w:r>
      <w:r w:rsidR="00111F0F">
        <w:rPr>
          <w:rFonts w:ascii="Times New Roman" w:hAnsi="Times New Roman" w:cs="Times New Roman"/>
          <w:bCs/>
          <w:iCs/>
          <w:sz w:val="28"/>
          <w:szCs w:val="28"/>
          <w:lang w:val="kk-KZ"/>
        </w:rPr>
        <w:t>6</w:t>
      </w:r>
      <w:r w:rsidR="00260135" w:rsidRPr="00AE2294">
        <w:rPr>
          <w:rFonts w:ascii="Times New Roman" w:hAnsi="Times New Roman" w:cs="Times New Roman"/>
          <w:bCs/>
          <w:iCs/>
          <w:sz w:val="28"/>
          <w:szCs w:val="28"/>
          <w:lang w:val="kk-KZ"/>
        </w:rPr>
        <w:t>]</w:t>
      </w:r>
    </w:p>
    <w:p w:rsidR="00260135" w:rsidRPr="00AE2294" w:rsidRDefault="00260135" w:rsidP="0039270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кеңістіктегі түзулер және жазықтықтар, берілген шарттары бойынша олардың теңдеулерін жазу (әр түрлі формада); </w:t>
      </w:r>
    </w:p>
    <w:p w:rsidR="00260135" w:rsidRPr="00AE2294" w:rsidRDefault="00260135" w:rsidP="0039270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өзара орналасуы; </w:t>
      </w:r>
    </w:p>
    <w:p w:rsidR="00260135" w:rsidRPr="00AE2294" w:rsidRDefault="00260135" w:rsidP="0039270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түзу мен түзудің, жазықтық пен жазықтықтың және түзу мен жазықтықтың арасындағы бұрышты табу;</w:t>
      </w:r>
    </w:p>
    <w:p w:rsidR="00260135" w:rsidRPr="00AE2294" w:rsidRDefault="00260135" w:rsidP="0039270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екі түзудің қиылысу нүктесінің координатасын табу;</w:t>
      </w:r>
    </w:p>
    <w:p w:rsidR="00260135" w:rsidRPr="00AE2294" w:rsidRDefault="00260135" w:rsidP="0039270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екі жазықтық қиылысатын түзудің теңдеуін жазу;</w:t>
      </w:r>
    </w:p>
    <w:p w:rsidR="00260135" w:rsidRPr="00AE2294" w:rsidRDefault="00260135" w:rsidP="0039270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нүктеден түзуге немесе жазықтыққа дейінгі қашықтықты табу тапсырмалары  беріледі. </w:t>
      </w:r>
    </w:p>
    <w:p w:rsidR="00260135" w:rsidRPr="00AE2294" w:rsidRDefault="00260135" w:rsidP="003927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 </w:t>
      </w:r>
    </w:p>
    <w:p w:rsidR="00260135" w:rsidRPr="00AE2294" w:rsidRDefault="00260135" w:rsidP="003927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Аталған </w:t>
      </w:r>
      <w:r w:rsidR="00170582" w:rsidRPr="00AE2294">
        <w:rPr>
          <w:rFonts w:ascii="Times New Roman" w:hAnsi="Times New Roman" w:cs="Times New Roman"/>
          <w:bCs/>
          <w:sz w:val="28"/>
          <w:szCs w:val="28"/>
          <w:lang w:val="kk-KZ"/>
        </w:rPr>
        <w:t>тапсырмаларды орындауда</w:t>
      </w: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жіберілетін ең басты қателіктер:</w:t>
      </w:r>
    </w:p>
    <w:p w:rsidR="00260135" w:rsidRPr="00AE2294" w:rsidRDefault="00260135" w:rsidP="0039270F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есептің шартын дұрыс оқымау</w:t>
      </w:r>
      <w:r w:rsidR="00210265" w:rsidRPr="00AE229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(оқушы жұмысынан байқалады)</w:t>
      </w: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260135" w:rsidRPr="00AE2294" w:rsidRDefault="00260135" w:rsidP="0039270F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есептің мағынасын түсінбеу;</w:t>
      </w:r>
    </w:p>
    <w:p w:rsidR="00260135" w:rsidRPr="00AE2294" w:rsidRDefault="00260135" w:rsidP="0039270F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түзу мен жазықтықтың теңдеулерінің жазылу формаларын білмеу;</w:t>
      </w:r>
    </w:p>
    <w:p w:rsidR="00260135" w:rsidRPr="00AE2294" w:rsidRDefault="00260135" w:rsidP="0039270F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түзу мен жазықтықты сипаттайтын векторлардың координаталарын жаза алмау (түзудің бағыттаушы векторы мен жазықтықтың нормаль векторы)</w:t>
      </w:r>
    </w:p>
    <w:p w:rsidR="00482214" w:rsidRPr="00AE2294" w:rsidRDefault="00563DAB" w:rsidP="0039270F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е) </w:t>
      </w:r>
      <w:r w:rsidR="00260135" w:rsidRPr="00AE2294">
        <w:rPr>
          <w:rFonts w:ascii="Times New Roman" w:hAnsi="Times New Roman" w:cs="Times New Roman"/>
          <w:bCs/>
          <w:sz w:val="28"/>
          <w:szCs w:val="28"/>
          <w:lang w:val="kk-KZ"/>
        </w:rPr>
        <w:t>векторлардың векторлық көбейтіндісінің қасиеттерін білмеу;</w:t>
      </w:r>
    </w:p>
    <w:p w:rsidR="009B4DC0" w:rsidRPr="00AE2294" w:rsidRDefault="009B4DC0" w:rsidP="0039270F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F5EAA" w:rsidRPr="00AE2294" w:rsidRDefault="00CF5EAA" w:rsidP="00CF5EAA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Зерттеудің қорытындысы бойынша барлық есептерді шешу кезінде  ұсынылатын, ерекше мән беру керек жағдайлар төмендегідей:</w:t>
      </w:r>
      <w:r w:rsidRPr="00AE2294">
        <w:rPr>
          <w:rFonts w:ascii="Times New Roman" w:hAnsi="Times New Roman" w:cs="Times New Roman"/>
          <w:bCs/>
          <w:iCs/>
          <w:sz w:val="28"/>
          <w:szCs w:val="28"/>
          <w:lang w:val="kk-KZ"/>
        </w:rPr>
        <w:t>[1-5]</w:t>
      </w:r>
    </w:p>
    <w:p w:rsidR="00CF5EAA" w:rsidRPr="00AE2294" w:rsidRDefault="00CF5EAA" w:rsidP="00CF5EA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Есептің берілгенін дұрыс зер салып, мұқият оқу;</w:t>
      </w:r>
    </w:p>
    <w:p w:rsidR="00CF5EAA" w:rsidRPr="00AE2294" w:rsidRDefault="00CF5EAA" w:rsidP="00CF5EA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Есепті шығару үшін нұсқау болатын кілт сөздердің астын сызып отыруға дағдылану; </w:t>
      </w:r>
    </w:p>
    <w:p w:rsidR="00CF5EAA" w:rsidRPr="00AE2294" w:rsidRDefault="00CF5EAA" w:rsidP="00CF5EA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Есептерді талдап жазу кезінде қолданылған әр әдісті ашып, түсіндірмесімен толық жазу; </w:t>
      </w:r>
    </w:p>
    <w:p w:rsidR="00CF5EAA" w:rsidRPr="00AE2294" w:rsidRDefault="00CF5EAA" w:rsidP="00CF5EA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Аралық есептеулер кезінде дөңгелектемеу (бірнеше рет дөңгелектеген кезде қателіктер көп жіберіліп, соңғы жауап дұрыс болмай қалады. Мыңдық үлестен жіберілген қателік те дұрыс жауапқа қабылданбайды) </w:t>
      </w:r>
    </w:p>
    <w:p w:rsidR="00CF5EAA" w:rsidRPr="00AE2294" w:rsidRDefault="00CF5EAA" w:rsidP="00CF5EA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Барлық есептеулер кезінде сұрақ кітапшасының сыртқы бетінде жазылғандай жауаптар 3 мәнді санмен, бұрыштардың мәндері ондық үлеске дейінгі дәлдікпен жазылатындығын естен шығармау;</w:t>
      </w:r>
    </w:p>
    <w:p w:rsidR="00CF5EAA" w:rsidRPr="00AE2294" w:rsidRDefault="00CF5EAA" w:rsidP="00CF5EA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Координаталық жазықтықта графиктерді сызған кезде немесе гистограммалар мен полигондарды салу кезінде осьтерді және бірлік кесінділерді дұрыс толық белгілеп көрсету және салу ережесін ескермейді ;</w:t>
      </w:r>
    </w:p>
    <w:p w:rsidR="00CF5EAA" w:rsidRPr="00AE2294" w:rsidRDefault="00CF5EAA" w:rsidP="00CF5E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F5EAA" w:rsidRPr="00AE2294" w:rsidRDefault="00CF5EAA" w:rsidP="00CF5EAA">
      <w:pPr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Анықталған себептерді жою жөніндегі шаралар</w:t>
      </w:r>
    </w:p>
    <w:p w:rsidR="00CF5EAA" w:rsidRPr="00AE2294" w:rsidRDefault="00CF5EAA" w:rsidP="00CF5EA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Мақсатқа сәйкес тақырыптық есептерді көбірек талдап шығару;</w:t>
      </w:r>
    </w:p>
    <w:p w:rsidR="00CF5EAA" w:rsidRPr="00AE2294" w:rsidRDefault="00CF5EAA" w:rsidP="00CF5EA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Оқушыларға бір біріне түсіндіріп шығаруға, өзара оқытуға мүмкіндік беру</w:t>
      </w:r>
      <w:r w:rsidRPr="00AE2294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>;</w:t>
      </w:r>
    </w:p>
    <w:p w:rsidR="00CF5EAA" w:rsidRPr="00AE2294" w:rsidRDefault="00CF5EAA" w:rsidP="00CF5EA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 </w:t>
      </w: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Әр есепті шығарып болғаннан кейін жалпы сынып бойынша талдап, бағалау жұмыстарын өз – өзіне жасауға бағыттау;</w:t>
      </w:r>
    </w:p>
    <w:p w:rsidR="00CF5EAA" w:rsidRPr="00AE2294" w:rsidRDefault="00CF5EAA" w:rsidP="00CF5EA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Тапсырма орындалып болғаннан кейін берілген оқушылардың өздеріне марк схема құруға үйрету;</w:t>
      </w:r>
    </w:p>
    <w:p w:rsidR="00CF5EAA" w:rsidRPr="00AE2294" w:rsidRDefault="00CF5EAA" w:rsidP="00CF5EAA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>Үлестірім кестелерімен және калькулятормен жұмыс жасау ерекшеліктерін  пысықтау керек;</w:t>
      </w:r>
    </w:p>
    <w:p w:rsidR="001F1037" w:rsidRPr="00AE2294" w:rsidRDefault="001F1037" w:rsidP="001F1037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F1037" w:rsidRPr="00AE2294" w:rsidRDefault="001F1037" w:rsidP="001F1037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Зерттеулер бойынша төмендегі кестеде бір топтың нәтижелері берілген: </w:t>
      </w:r>
    </w:p>
    <w:tbl>
      <w:tblPr>
        <w:tblpPr w:leftFromText="180" w:rightFromText="180" w:vertAnchor="text" w:horzAnchor="margin" w:tblpXSpec="center" w:tblpY="219"/>
        <w:tblW w:w="7701" w:type="dxa"/>
        <w:tblLook w:val="04A0" w:firstRow="1" w:lastRow="0" w:firstColumn="1" w:lastColumn="0" w:noHBand="0" w:noVBand="1"/>
      </w:tblPr>
      <w:tblGrid>
        <w:gridCol w:w="848"/>
        <w:gridCol w:w="565"/>
        <w:gridCol w:w="700"/>
        <w:gridCol w:w="434"/>
        <w:gridCol w:w="606"/>
        <w:gridCol w:w="23"/>
        <w:gridCol w:w="23"/>
        <w:gridCol w:w="771"/>
        <w:gridCol w:w="34"/>
        <w:gridCol w:w="23"/>
        <w:gridCol w:w="23"/>
        <w:gridCol w:w="804"/>
        <w:gridCol w:w="23"/>
        <w:gridCol w:w="23"/>
        <w:gridCol w:w="912"/>
        <w:gridCol w:w="34"/>
        <w:gridCol w:w="23"/>
        <w:gridCol w:w="23"/>
        <w:gridCol w:w="771"/>
        <w:gridCol w:w="34"/>
        <w:gridCol w:w="23"/>
        <w:gridCol w:w="23"/>
        <w:gridCol w:w="815"/>
        <w:gridCol w:w="23"/>
        <w:gridCol w:w="23"/>
        <w:gridCol w:w="97"/>
      </w:tblGrid>
      <w:tr w:rsidR="00073657" w:rsidRPr="00AE2294" w:rsidTr="00073657">
        <w:trPr>
          <w:trHeight w:val="281"/>
        </w:trPr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5CC" w:rsidRPr="001F1037" w:rsidRDefault="005435CC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III компонент </w:t>
            </w:r>
            <w:r w:rsidRPr="00AE2294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байқау сынақтары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35CC" w:rsidRPr="00AE2294" w:rsidRDefault="005435CC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C" w:rsidRPr="001F1037" w:rsidRDefault="005435CC" w:rsidP="0007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 СЖБ</w:t>
            </w:r>
          </w:p>
        </w:tc>
        <w:tc>
          <w:tcPr>
            <w:tcW w:w="1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5CC" w:rsidRPr="001F1037" w:rsidRDefault="005435CC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E2294">
              <w:rPr>
                <w:rFonts w:ascii="Calibri" w:eastAsia="Times New Roman" w:hAnsi="Calibri" w:cs="Calibri"/>
                <w:color w:val="000000"/>
                <w:lang w:val="kk-KZ" w:eastAsia="ru-RU"/>
              </w:rPr>
              <w:t>Ә.</w:t>
            </w: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балл</w:t>
            </w:r>
          </w:p>
        </w:tc>
      </w:tr>
      <w:tr w:rsidR="00073657" w:rsidRPr="00AE2294" w:rsidTr="00073657">
        <w:trPr>
          <w:gridAfter w:val="3"/>
          <w:wAfter w:w="143" w:type="dxa"/>
          <w:trHeight w:val="54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оқушы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I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II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57" w:rsidRPr="0007365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…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VI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 xml:space="preserve">VII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СЖБ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AE2294">
              <w:rPr>
                <w:rFonts w:ascii="Calibri" w:eastAsia="Times New Roman" w:hAnsi="Calibri" w:cs="Calibri"/>
                <w:color w:val="000000"/>
                <w:lang w:val="kk-KZ" w:eastAsia="ru-RU"/>
              </w:rPr>
              <w:t>Ә.</w:t>
            </w: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балл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57" w:rsidRPr="001F1037" w:rsidRDefault="00073657" w:rsidP="0007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57" w:rsidRPr="001F1037" w:rsidRDefault="00073657" w:rsidP="00073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</w:tr>
      <w:tr w:rsidR="00073657" w:rsidRPr="00AE2294" w:rsidTr="00073657">
        <w:trPr>
          <w:gridAfter w:val="3"/>
          <w:wAfter w:w="143" w:type="dxa"/>
          <w:trHeight w:val="28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57" w:rsidRPr="007339FA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43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C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114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B</w:t>
            </w:r>
          </w:p>
        </w:tc>
      </w:tr>
      <w:tr w:rsidR="00073657" w:rsidRPr="00AE2294" w:rsidTr="00073657">
        <w:trPr>
          <w:gridAfter w:val="3"/>
          <w:wAfter w:w="143" w:type="dxa"/>
          <w:trHeight w:val="28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57" w:rsidRPr="007339FA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13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D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80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C</w:t>
            </w:r>
          </w:p>
        </w:tc>
      </w:tr>
      <w:tr w:rsidR="00073657" w:rsidRPr="00AE2294" w:rsidTr="00073657">
        <w:trPr>
          <w:gridAfter w:val="2"/>
          <w:wAfter w:w="120" w:type="dxa"/>
          <w:trHeight w:val="28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57" w:rsidRPr="007339FA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 </w:t>
            </w:r>
            <w:r w:rsidRPr="00AE2294">
              <w:rPr>
                <w:rFonts w:ascii="Calibri" w:eastAsia="Times New Roman" w:hAnsi="Calibri" w:cs="Calibri"/>
                <w:color w:val="000000"/>
                <w:lang w:val="kk-KZ"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36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E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25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E</w:t>
            </w:r>
          </w:p>
        </w:tc>
      </w:tr>
      <w:tr w:rsidR="00073657" w:rsidRPr="00AE2294" w:rsidTr="00073657">
        <w:trPr>
          <w:gridAfter w:val="2"/>
          <w:wAfter w:w="120" w:type="dxa"/>
          <w:trHeight w:val="28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57" w:rsidRPr="007339FA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29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61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66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A*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185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A*</w:t>
            </w:r>
          </w:p>
        </w:tc>
      </w:tr>
      <w:tr w:rsidR="00073657" w:rsidRPr="00AE2294" w:rsidTr="00073657">
        <w:trPr>
          <w:gridAfter w:val="1"/>
          <w:wAfter w:w="97" w:type="dxa"/>
          <w:trHeight w:val="28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57" w:rsidRPr="007339FA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38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74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74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A*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201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57" w:rsidRPr="001F1037" w:rsidRDefault="00073657" w:rsidP="00073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k-KZ" w:eastAsia="ru-RU"/>
              </w:rPr>
            </w:pPr>
            <w:r w:rsidRPr="001F1037">
              <w:rPr>
                <w:rFonts w:ascii="Calibri" w:eastAsia="Times New Roman" w:hAnsi="Calibri" w:cs="Calibri"/>
                <w:color w:val="000000"/>
                <w:lang w:val="kk-KZ" w:eastAsia="ru-RU"/>
              </w:rPr>
              <w:t>A*</w:t>
            </w:r>
          </w:p>
        </w:tc>
      </w:tr>
    </w:tbl>
    <w:p w:rsidR="001F1037" w:rsidRPr="00AE2294" w:rsidRDefault="001F1037" w:rsidP="001F1037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171D92" w:rsidRPr="00AE2294" w:rsidRDefault="00171D92" w:rsidP="00AE22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71D92" w:rsidRPr="00AE2294" w:rsidRDefault="00171D92" w:rsidP="00171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Қорытынды бөлім:</w:t>
      </w:r>
    </w:p>
    <w:p w:rsidR="00171D92" w:rsidRPr="00AE2294" w:rsidRDefault="00171D92" w:rsidP="0017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 1. Оқушыларды деңгейлеріне қарай санаттарға бөліп оқыту нәтиже береді.</w:t>
      </w:r>
    </w:p>
    <w:p w:rsidR="00171D92" w:rsidRPr="00AE2294" w:rsidRDefault="00171D92" w:rsidP="0017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 Себебі, оқушылар топпен бөлініп  оқу арқылы жіберілген кемшіліктерінің орынын толықтыра алады, санаттағы оқушылар білімдері бір біріне сай болғандықтан бірін – бірі оқыта алады. </w:t>
      </w:r>
    </w:p>
    <w:p w:rsidR="00171D92" w:rsidRPr="00AE2294" w:rsidRDefault="00171D92" w:rsidP="0017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sz w:val="28"/>
          <w:szCs w:val="28"/>
          <w:lang w:val="kk-KZ"/>
        </w:rPr>
        <w:t>2. Мақсаттар бойынша тапсырмаларды бөліп беру, қайталап оқыту жақсы нәтиже береді.</w:t>
      </w:r>
    </w:p>
    <w:p w:rsidR="00171D92" w:rsidRPr="00AE2294" w:rsidRDefault="00171D92" w:rsidP="0017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sz w:val="28"/>
          <w:szCs w:val="28"/>
          <w:lang w:val="kk-KZ"/>
        </w:rPr>
        <w:t>3. Өздігінен оқитын оқушыларға видео – сабақтар, нақты ресурстар беру керек.</w:t>
      </w:r>
    </w:p>
    <w:p w:rsidR="00171D92" w:rsidRPr="00AE2294" w:rsidRDefault="00171D92" w:rsidP="0017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4. Оқушылардың орындаған жұмыстары бойынша сындарлы кері байланыс беру оқушының даму аймағын анықтап береді. </w:t>
      </w:r>
    </w:p>
    <w:p w:rsidR="00171D92" w:rsidRPr="00AE2294" w:rsidRDefault="00171D92" w:rsidP="00171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 Соның нәтижесінде байқау сынақтарының нәтижелерінен ілгерілеушілік байқадық. </w:t>
      </w:r>
    </w:p>
    <w:p w:rsidR="00171D92" w:rsidRPr="00AE2294" w:rsidRDefault="00171D92" w:rsidP="00171D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A4390" w:rsidRPr="00AE2294" w:rsidRDefault="00552E96" w:rsidP="0039270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sz w:val="28"/>
          <w:szCs w:val="28"/>
          <w:lang w:val="kk-KZ"/>
        </w:rPr>
        <w:t>Бұл зерттеудегі автор</w:t>
      </w:r>
      <w:r w:rsidR="00624944" w:rsidRPr="00AE2294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AE2294">
        <w:rPr>
          <w:rFonts w:ascii="Times New Roman" w:hAnsi="Times New Roman" w:cs="Times New Roman"/>
          <w:sz w:val="28"/>
          <w:szCs w:val="28"/>
          <w:lang w:val="kk-KZ"/>
        </w:rPr>
        <w:t>дың жаңалығы</w:t>
      </w:r>
      <w:r w:rsidR="00624944"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 мен қосқан үлесі қолданған</w:t>
      </w:r>
      <w:r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 оқыту </w:t>
      </w:r>
      <w:r w:rsidR="005F7C11" w:rsidRPr="00AE2294">
        <w:rPr>
          <w:rFonts w:ascii="Times New Roman" w:hAnsi="Times New Roman" w:cs="Times New Roman"/>
          <w:sz w:val="28"/>
          <w:szCs w:val="28"/>
          <w:lang w:val="kk-KZ"/>
        </w:rPr>
        <w:t>әдістері</w:t>
      </w:r>
      <w:r w:rsidR="00624944" w:rsidRPr="00AE2294">
        <w:rPr>
          <w:rFonts w:ascii="Times New Roman" w:hAnsi="Times New Roman" w:cs="Times New Roman"/>
          <w:sz w:val="28"/>
          <w:szCs w:val="28"/>
          <w:lang w:val="kk-KZ"/>
        </w:rPr>
        <w:t>, дайындаған жүйелі жоспарлары</w:t>
      </w:r>
      <w:r w:rsidR="00B10C85"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, оқушылармен </w:t>
      </w:r>
      <w:r w:rsidR="00156FA4" w:rsidRPr="00AE2294">
        <w:rPr>
          <w:rFonts w:ascii="Times New Roman" w:hAnsi="Times New Roman" w:cs="Times New Roman"/>
          <w:sz w:val="28"/>
          <w:szCs w:val="28"/>
          <w:lang w:val="kk-KZ"/>
        </w:rPr>
        <w:t>жүргіз</w:t>
      </w:r>
      <w:r w:rsidR="00B10C85" w:rsidRPr="00AE2294">
        <w:rPr>
          <w:rFonts w:ascii="Times New Roman" w:hAnsi="Times New Roman" w:cs="Times New Roman"/>
          <w:sz w:val="28"/>
          <w:szCs w:val="28"/>
          <w:lang w:val="kk-KZ"/>
        </w:rPr>
        <w:t>ген топтық жұмыстары</w:t>
      </w:r>
      <w:r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 мұғалімнің тәжірибесіне жүйелік деңгейде өзгерістер енгізуге мүмкіндік беруінде.</w:t>
      </w:r>
      <w:r w:rsidR="00DD1362"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D1362" w:rsidRPr="00AE2294" w:rsidRDefault="00DD1362" w:rsidP="00B10C8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Зерттеу әдістемесі: оқушылардан сұрақ-жауап алу және әңгімелесу; </w:t>
      </w:r>
      <w:r w:rsidR="00F1643F"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дайындық сынағын жүргізу; </w:t>
      </w:r>
      <w:r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нақты оқу жағдайларын зерттеу; </w:t>
      </w:r>
      <w:r w:rsidR="00F1643F" w:rsidRPr="00AE2294">
        <w:rPr>
          <w:rFonts w:ascii="Times New Roman" w:hAnsi="Times New Roman" w:cs="Times New Roman"/>
          <w:sz w:val="28"/>
          <w:szCs w:val="28"/>
          <w:lang w:val="kk-KZ"/>
        </w:rPr>
        <w:t>осы</w:t>
      </w:r>
      <w:r w:rsidR="00DD1B82"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 зерттеу нәтижесінде шағын топта</w:t>
      </w:r>
      <w:r w:rsidR="00F1643F"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рға бөлу; өзара оқыту; </w:t>
      </w:r>
      <w:r w:rsidR="00DD1B82"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өзара оқыту нәтижесі бойынша </w:t>
      </w:r>
      <w:r w:rsidR="001A1EA5"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шағын </w:t>
      </w:r>
      <w:r w:rsidR="00DD1B82" w:rsidRPr="00AE2294">
        <w:rPr>
          <w:rFonts w:ascii="Times New Roman" w:hAnsi="Times New Roman" w:cs="Times New Roman"/>
          <w:sz w:val="28"/>
          <w:szCs w:val="28"/>
          <w:lang w:val="kk-KZ"/>
        </w:rPr>
        <w:t>топта</w:t>
      </w:r>
      <w:r w:rsidR="001A1EA5" w:rsidRPr="00AE2294">
        <w:rPr>
          <w:rFonts w:ascii="Times New Roman" w:hAnsi="Times New Roman" w:cs="Times New Roman"/>
          <w:sz w:val="28"/>
          <w:szCs w:val="28"/>
          <w:lang w:val="kk-KZ"/>
        </w:rPr>
        <w:t>рда</w:t>
      </w:r>
      <w:r w:rsidR="00DD1B82"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ғы оқушыларды араластырып оқыту, </w:t>
      </w:r>
      <w:r w:rsidRPr="00AE2294">
        <w:rPr>
          <w:rFonts w:ascii="Times New Roman" w:hAnsi="Times New Roman" w:cs="Times New Roman"/>
          <w:sz w:val="28"/>
          <w:szCs w:val="28"/>
          <w:lang w:val="kk-KZ"/>
        </w:rPr>
        <w:t>әріптестердің сабақты бақылауы; сабақтарға</w:t>
      </w:r>
      <w:r w:rsidR="00F1643F" w:rsidRPr="00AE2294">
        <w:rPr>
          <w:rFonts w:ascii="Times New Roman" w:hAnsi="Times New Roman" w:cs="Times New Roman"/>
          <w:sz w:val="28"/>
          <w:szCs w:val="28"/>
          <w:lang w:val="kk-KZ"/>
        </w:rPr>
        <w:t>, жүргізілген дайындық сынақтарына</w:t>
      </w:r>
      <w:r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 өзіндік талдау жасау.</w:t>
      </w:r>
    </w:p>
    <w:p w:rsidR="00DE381A" w:rsidRPr="00AE2294" w:rsidRDefault="00DE381A" w:rsidP="006F552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1D92" w:rsidRPr="00AE2294" w:rsidRDefault="002002EC" w:rsidP="00200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b/>
          <w:sz w:val="28"/>
          <w:szCs w:val="28"/>
          <w:lang w:val="kk-KZ"/>
        </w:rPr>
        <w:t>Қолданылған әлебиеттер:</w:t>
      </w:r>
    </w:p>
    <w:p w:rsidR="00171D92" w:rsidRPr="00AE2294" w:rsidRDefault="009E6518" w:rsidP="00171D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="00171D92" w:rsidRPr="00AE229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kk-KZ"/>
          </w:rPr>
          <w:t>https</w:t>
        </w:r>
      </w:hyperlink>
      <w:hyperlink r:id="rId6" w:history="1">
        <w:r w:rsidR="00171D92" w:rsidRPr="00AE229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kk-KZ"/>
          </w:rPr>
          <w:t>://</w:t>
        </w:r>
      </w:hyperlink>
      <w:hyperlink r:id="rId7" w:history="1">
        <w:r w:rsidR="00171D92" w:rsidRPr="00AE2294">
          <w:rPr>
            <w:rStyle w:val="a8"/>
            <w:rFonts w:ascii="Times New Roman" w:hAnsi="Times New Roman" w:cs="Times New Roman"/>
            <w:i/>
            <w:iCs/>
            <w:sz w:val="28"/>
            <w:szCs w:val="28"/>
            <w:lang w:val="kk-KZ"/>
          </w:rPr>
          <w:t>www.exam-mate.com</w:t>
        </w:r>
      </w:hyperlink>
    </w:p>
    <w:p w:rsidR="00171D92" w:rsidRPr="00AE2294" w:rsidRDefault="00171D92" w:rsidP="00171D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 AS and A Level Mathematics Pure Mathematics 1</w:t>
      </w:r>
    </w:p>
    <w:p w:rsidR="00171D92" w:rsidRPr="00AE2294" w:rsidRDefault="00171D92" w:rsidP="00171D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 AS and A Level Mathematics Pure Mathematics 2 and 3</w:t>
      </w:r>
    </w:p>
    <w:p w:rsidR="00171D92" w:rsidRPr="00AE2294" w:rsidRDefault="00171D92" w:rsidP="00171D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sz w:val="28"/>
          <w:szCs w:val="28"/>
          <w:lang w:val="kk-KZ"/>
        </w:rPr>
        <w:t>Применение дифференциальных уравнений к решению задач. Аксененко Е.М. Чуванова Г. М.</w:t>
      </w:r>
    </w:p>
    <w:p w:rsidR="00171D92" w:rsidRPr="00AE2294" w:rsidRDefault="00171D92" w:rsidP="00171D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sz w:val="28"/>
          <w:szCs w:val="28"/>
          <w:lang w:val="kk-KZ"/>
        </w:rPr>
        <w:t>Применение распределения вероятностей при решении практических задач. Жумабаев Р.Н</w:t>
      </w:r>
    </w:p>
    <w:p w:rsidR="00171D92" w:rsidRPr="00AE2294" w:rsidRDefault="00171D92" w:rsidP="00171D92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2294">
        <w:rPr>
          <w:rFonts w:ascii="Times New Roman" w:hAnsi="Times New Roman" w:cs="Times New Roman"/>
          <w:sz w:val="28"/>
          <w:szCs w:val="28"/>
          <w:lang w:val="kk-KZ"/>
        </w:rPr>
        <w:t xml:space="preserve">Кеңістіктегі аналитикалық геометрия. О.А. Кеда </w:t>
      </w:r>
    </w:p>
    <w:p w:rsidR="00DE381A" w:rsidRPr="00AE2294" w:rsidRDefault="00DE381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E381A" w:rsidRPr="00AE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64A19"/>
    <w:multiLevelType w:val="multilevel"/>
    <w:tmpl w:val="EC96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5567F"/>
    <w:multiLevelType w:val="hybridMultilevel"/>
    <w:tmpl w:val="1480F5E8"/>
    <w:lvl w:ilvl="0" w:tplc="61E044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2E4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A55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416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C83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ABE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6209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FC27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2C9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966C3"/>
    <w:multiLevelType w:val="hybridMultilevel"/>
    <w:tmpl w:val="3A1CA3E6"/>
    <w:lvl w:ilvl="0" w:tplc="1E4CC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F253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4C05C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5CEEE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EBA13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23E13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5CBC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A00B8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0AE09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33ECF"/>
    <w:multiLevelType w:val="hybridMultilevel"/>
    <w:tmpl w:val="98883434"/>
    <w:lvl w:ilvl="0" w:tplc="0860AE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024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E2D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6B4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222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CE9F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6E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E0F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C07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C054C"/>
    <w:multiLevelType w:val="hybridMultilevel"/>
    <w:tmpl w:val="322E630E"/>
    <w:lvl w:ilvl="0" w:tplc="B2388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5425BA"/>
    <w:multiLevelType w:val="multilevel"/>
    <w:tmpl w:val="15B2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96F15"/>
    <w:multiLevelType w:val="hybridMultilevel"/>
    <w:tmpl w:val="9A926696"/>
    <w:lvl w:ilvl="0" w:tplc="F8BE4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2E6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46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AE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AA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03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E6C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07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A67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35366"/>
    <w:multiLevelType w:val="hybridMultilevel"/>
    <w:tmpl w:val="92E265D2"/>
    <w:lvl w:ilvl="0" w:tplc="9496E5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56E9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47F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0C5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A00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413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CAC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8C8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E79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476D17"/>
    <w:multiLevelType w:val="hybridMultilevel"/>
    <w:tmpl w:val="C946286C"/>
    <w:lvl w:ilvl="0" w:tplc="01A46F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6660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064D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09C75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1079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41A40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8A37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1C08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E889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9A5E42"/>
    <w:multiLevelType w:val="hybridMultilevel"/>
    <w:tmpl w:val="B882DE18"/>
    <w:lvl w:ilvl="0" w:tplc="C7FED0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A6D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A8A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CCB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84D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4AF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448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A71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EE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7B316D"/>
    <w:multiLevelType w:val="hybridMultilevel"/>
    <w:tmpl w:val="C8141EE2"/>
    <w:lvl w:ilvl="0" w:tplc="082C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2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44F2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4CA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49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8E4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0A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CE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DA4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175F5"/>
    <w:multiLevelType w:val="hybridMultilevel"/>
    <w:tmpl w:val="2B607CA4"/>
    <w:lvl w:ilvl="0" w:tplc="257E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CE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B408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E6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2F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DC3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5CD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688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76C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561AF4"/>
    <w:multiLevelType w:val="hybridMultilevel"/>
    <w:tmpl w:val="6AA22D1E"/>
    <w:lvl w:ilvl="0" w:tplc="218A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65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F0FE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C6C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CE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624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00E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605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C4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1A"/>
    <w:rsid w:val="00073657"/>
    <w:rsid w:val="000F57C6"/>
    <w:rsid w:val="00111F0F"/>
    <w:rsid w:val="00156FA4"/>
    <w:rsid w:val="00170582"/>
    <w:rsid w:val="00171D92"/>
    <w:rsid w:val="001A1EA5"/>
    <w:rsid w:val="001F1037"/>
    <w:rsid w:val="002002EC"/>
    <w:rsid w:val="00210265"/>
    <w:rsid w:val="00260135"/>
    <w:rsid w:val="0027095E"/>
    <w:rsid w:val="002E742E"/>
    <w:rsid w:val="0039270F"/>
    <w:rsid w:val="003A2EE0"/>
    <w:rsid w:val="003B5FAF"/>
    <w:rsid w:val="00464BDD"/>
    <w:rsid w:val="00480DE0"/>
    <w:rsid w:val="00482214"/>
    <w:rsid w:val="004C60AD"/>
    <w:rsid w:val="00510CE1"/>
    <w:rsid w:val="005435CC"/>
    <w:rsid w:val="00552E96"/>
    <w:rsid w:val="00562181"/>
    <w:rsid w:val="00563DAB"/>
    <w:rsid w:val="005E6C7C"/>
    <w:rsid w:val="005F7C11"/>
    <w:rsid w:val="00622D65"/>
    <w:rsid w:val="00624944"/>
    <w:rsid w:val="006319FB"/>
    <w:rsid w:val="006E42E4"/>
    <w:rsid w:val="006F5521"/>
    <w:rsid w:val="007254E0"/>
    <w:rsid w:val="007339FA"/>
    <w:rsid w:val="007641A4"/>
    <w:rsid w:val="00780371"/>
    <w:rsid w:val="007848E3"/>
    <w:rsid w:val="00796C38"/>
    <w:rsid w:val="00796EB3"/>
    <w:rsid w:val="007B4776"/>
    <w:rsid w:val="007E6078"/>
    <w:rsid w:val="0084088D"/>
    <w:rsid w:val="00873545"/>
    <w:rsid w:val="008D76AA"/>
    <w:rsid w:val="00960EE1"/>
    <w:rsid w:val="009B4DC0"/>
    <w:rsid w:val="009C286B"/>
    <w:rsid w:val="009E6518"/>
    <w:rsid w:val="00A17B57"/>
    <w:rsid w:val="00A3642A"/>
    <w:rsid w:val="00AA4390"/>
    <w:rsid w:val="00AC6AA6"/>
    <w:rsid w:val="00AE2294"/>
    <w:rsid w:val="00B10C85"/>
    <w:rsid w:val="00B341CD"/>
    <w:rsid w:val="00C367E8"/>
    <w:rsid w:val="00C955E2"/>
    <w:rsid w:val="00CF5EAA"/>
    <w:rsid w:val="00D205B1"/>
    <w:rsid w:val="00D73A6E"/>
    <w:rsid w:val="00DD1362"/>
    <w:rsid w:val="00DD1B82"/>
    <w:rsid w:val="00DD237F"/>
    <w:rsid w:val="00DE381A"/>
    <w:rsid w:val="00DF473E"/>
    <w:rsid w:val="00DF66F7"/>
    <w:rsid w:val="00E9645F"/>
    <w:rsid w:val="00EA2D6A"/>
    <w:rsid w:val="00EA30CE"/>
    <w:rsid w:val="00F1643F"/>
    <w:rsid w:val="00F24799"/>
    <w:rsid w:val="00F6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6B5E5-FC69-46AF-8A26-24244B52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381A"/>
    <w:rPr>
      <w:i/>
      <w:iCs/>
    </w:rPr>
  </w:style>
  <w:style w:type="character" w:customStyle="1" w:styleId="articleseparator">
    <w:name w:val="article_separator"/>
    <w:basedOn w:val="a0"/>
    <w:rsid w:val="00DE381A"/>
  </w:style>
  <w:style w:type="paragraph" w:styleId="a4">
    <w:name w:val="No Spacing"/>
    <w:link w:val="a5"/>
    <w:uiPriority w:val="1"/>
    <w:qFormat/>
    <w:rsid w:val="00DE381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DE381A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46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64BDD"/>
    <w:rPr>
      <w:b/>
      <w:bCs/>
    </w:rPr>
  </w:style>
  <w:style w:type="character" w:styleId="a8">
    <w:name w:val="Hyperlink"/>
    <w:basedOn w:val="a0"/>
    <w:uiPriority w:val="99"/>
    <w:unhideWhenUsed/>
    <w:rsid w:val="00464BD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6F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xam-ma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am-mate.com/" TargetMode="External"/><Relationship Id="rId5" Type="http://schemas.openxmlformats.org/officeDocument/2006/relationships/hyperlink" Target="https://www.exam-mat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FM202</dc:creator>
  <cp:keywords/>
  <dc:description/>
  <cp:lastModifiedBy>Nis</cp:lastModifiedBy>
  <cp:revision>89</cp:revision>
  <dcterms:created xsi:type="dcterms:W3CDTF">2019-05-04T05:14:00Z</dcterms:created>
  <dcterms:modified xsi:type="dcterms:W3CDTF">2022-09-20T07:21:00Z</dcterms:modified>
</cp:coreProperties>
</file>