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E1" w:rsidRPr="00201D74" w:rsidRDefault="00A21BF2" w:rsidP="00B84AE6">
      <w:pPr>
        <w:spacing w:before="225" w:after="135" w:line="240" w:lineRule="auto"/>
        <w:textAlignment w:val="baseline"/>
        <w:outlineLvl w:val="2"/>
        <w:rPr>
          <w:rFonts w:ascii="Times New Roman" w:eastAsia="Times New Roman" w:hAnsi="Times New Roman" w:cs="Times New Roman"/>
          <w:b/>
          <w:color w:val="1E1E1E"/>
          <w:sz w:val="24"/>
          <w:szCs w:val="24"/>
        </w:rPr>
      </w:pPr>
      <w:bookmarkStart w:id="0" w:name="_GoBack"/>
      <w:r w:rsidRPr="00201D74">
        <w:rPr>
          <w:rFonts w:ascii="Times New Roman" w:eastAsia="Times New Roman" w:hAnsi="Times New Roman" w:cs="Times New Roman"/>
          <w:b/>
          <w:color w:val="1E1E1E"/>
          <w:sz w:val="24"/>
          <w:szCs w:val="24"/>
        </w:rPr>
        <w:t>Министерство Образования и науки Республики Казахстан</w:t>
      </w:r>
      <w:r w:rsidRPr="00201D74">
        <w:rPr>
          <w:rFonts w:ascii="Times New Roman" w:eastAsia="Times New Roman" w:hAnsi="Times New Roman" w:cs="Times New Roman"/>
          <w:b/>
          <w:color w:val="1E1E1E"/>
          <w:sz w:val="24"/>
          <w:szCs w:val="24"/>
        </w:rPr>
        <w:br/>
        <w:t xml:space="preserve">КГУ «Средняя школа </w:t>
      </w:r>
      <w:proofErr w:type="spellStart"/>
      <w:r w:rsidRPr="00201D74">
        <w:rPr>
          <w:rFonts w:ascii="Times New Roman" w:eastAsia="Times New Roman" w:hAnsi="Times New Roman" w:cs="Times New Roman"/>
          <w:b/>
          <w:color w:val="1E1E1E"/>
          <w:sz w:val="24"/>
          <w:szCs w:val="24"/>
        </w:rPr>
        <w:t>Актоган</w:t>
      </w:r>
      <w:proofErr w:type="spellEnd"/>
      <w:r w:rsidRPr="00201D74">
        <w:rPr>
          <w:rFonts w:ascii="Times New Roman" w:eastAsia="Times New Roman" w:hAnsi="Times New Roman" w:cs="Times New Roman"/>
          <w:b/>
          <w:color w:val="1E1E1E"/>
          <w:sz w:val="24"/>
          <w:szCs w:val="24"/>
        </w:rPr>
        <w:t xml:space="preserve"> с </w:t>
      </w:r>
      <w:proofErr w:type="spellStart"/>
      <w:r w:rsidRPr="00201D74">
        <w:rPr>
          <w:rFonts w:ascii="Times New Roman" w:eastAsia="Times New Roman" w:hAnsi="Times New Roman" w:cs="Times New Roman"/>
          <w:b/>
          <w:color w:val="1E1E1E"/>
          <w:sz w:val="24"/>
          <w:szCs w:val="24"/>
        </w:rPr>
        <w:t>миницентром</w:t>
      </w:r>
      <w:proofErr w:type="spellEnd"/>
      <w:r w:rsidRPr="00201D74">
        <w:rPr>
          <w:rFonts w:ascii="Times New Roman" w:eastAsia="Times New Roman" w:hAnsi="Times New Roman" w:cs="Times New Roman"/>
          <w:b/>
          <w:color w:val="1E1E1E"/>
          <w:sz w:val="24"/>
          <w:szCs w:val="24"/>
        </w:rPr>
        <w:t>»</w:t>
      </w:r>
      <w:r w:rsidRPr="00201D74">
        <w:rPr>
          <w:rFonts w:ascii="Times New Roman" w:eastAsia="Times New Roman" w:hAnsi="Times New Roman" w:cs="Times New Roman"/>
          <w:b/>
          <w:color w:val="1E1E1E"/>
          <w:sz w:val="24"/>
          <w:szCs w:val="24"/>
        </w:rPr>
        <w:br/>
        <w:t>Краткосрочный план урока</w:t>
      </w:r>
      <w:r w:rsidRPr="00201D74">
        <w:rPr>
          <w:rFonts w:ascii="Times New Roman" w:eastAsia="Times New Roman" w:hAnsi="Times New Roman" w:cs="Times New Roman"/>
          <w:b/>
          <w:color w:val="1E1E1E"/>
          <w:sz w:val="24"/>
          <w:szCs w:val="24"/>
        </w:rPr>
        <w:br/>
        <w:t>Тема: Казахстан – сухопутная страна. Союзы и союзные слова</w:t>
      </w:r>
    </w:p>
    <w:bookmarkEnd w:id="0"/>
    <w:p w:rsidR="00B84AE6" w:rsidRPr="00B84AE6" w:rsidRDefault="00B84AE6" w:rsidP="00B84AE6">
      <w:pPr>
        <w:spacing w:before="225" w:after="135" w:line="240" w:lineRule="auto"/>
        <w:textAlignment w:val="baseline"/>
        <w:outlineLvl w:val="2"/>
        <w:rPr>
          <w:rFonts w:ascii="Times New Roman" w:eastAsia="Times New Roman" w:hAnsi="Times New Roman" w:cs="Times New Roman"/>
          <w:b/>
          <w:color w:val="1E1E1E"/>
          <w:sz w:val="28"/>
          <w:szCs w:val="28"/>
        </w:rPr>
      </w:pPr>
    </w:p>
    <w:tbl>
      <w:tblPr>
        <w:tblStyle w:val="a7"/>
        <w:tblW w:w="15877" w:type="dxa"/>
        <w:tblInd w:w="-743" w:type="dxa"/>
        <w:tblLayout w:type="fixed"/>
        <w:tblLook w:val="04A0" w:firstRow="1" w:lastRow="0" w:firstColumn="1" w:lastColumn="0" w:noHBand="0" w:noVBand="1"/>
      </w:tblPr>
      <w:tblGrid>
        <w:gridCol w:w="1843"/>
        <w:gridCol w:w="284"/>
        <w:gridCol w:w="4892"/>
        <w:gridCol w:w="2904"/>
        <w:gridCol w:w="2297"/>
        <w:gridCol w:w="1956"/>
        <w:gridCol w:w="1701"/>
      </w:tblGrid>
      <w:tr w:rsidR="00343267" w:rsidRPr="004F13B3" w:rsidTr="000012C3">
        <w:trPr>
          <w:trHeight w:val="108"/>
        </w:trPr>
        <w:tc>
          <w:tcPr>
            <w:tcW w:w="2127" w:type="dxa"/>
            <w:gridSpan w:val="2"/>
          </w:tcPr>
          <w:p w:rsidR="00343267" w:rsidRPr="004F13B3" w:rsidRDefault="00343267" w:rsidP="000012C3">
            <w:pPr>
              <w:rPr>
                <w:b/>
                <w:sz w:val="24"/>
                <w:szCs w:val="24"/>
                <w:lang w:val="kk-KZ"/>
              </w:rPr>
            </w:pPr>
            <w:r w:rsidRPr="004F13B3">
              <w:rPr>
                <w:b/>
                <w:bCs/>
                <w:color w:val="000000"/>
                <w:sz w:val="24"/>
                <w:szCs w:val="24"/>
                <w:shd w:val="clear" w:color="auto" w:fill="FFFFFF"/>
              </w:rPr>
              <w:t>Раздел</w:t>
            </w:r>
          </w:p>
        </w:tc>
        <w:tc>
          <w:tcPr>
            <w:tcW w:w="13750" w:type="dxa"/>
            <w:gridSpan w:val="5"/>
          </w:tcPr>
          <w:p w:rsidR="00343267" w:rsidRPr="00B84AE6" w:rsidRDefault="00343267" w:rsidP="00571402">
            <w:pPr>
              <w:rPr>
                <w:b/>
                <w:sz w:val="24"/>
                <w:szCs w:val="24"/>
              </w:rPr>
            </w:pPr>
            <w:r w:rsidRPr="00B84AE6">
              <w:rPr>
                <w:b/>
                <w:color w:val="000000" w:themeColor="text1"/>
                <w:sz w:val="24"/>
                <w:szCs w:val="24"/>
              </w:rPr>
              <w:t>Сухопутные страны. Синтаксис</w:t>
            </w:r>
          </w:p>
        </w:tc>
      </w:tr>
      <w:tr w:rsidR="00343267" w:rsidRPr="004F13B3" w:rsidTr="000012C3">
        <w:trPr>
          <w:trHeight w:val="99"/>
        </w:trPr>
        <w:tc>
          <w:tcPr>
            <w:tcW w:w="2127" w:type="dxa"/>
            <w:gridSpan w:val="2"/>
          </w:tcPr>
          <w:p w:rsidR="00343267" w:rsidRPr="004F13B3" w:rsidRDefault="00343267" w:rsidP="000012C3">
            <w:pPr>
              <w:rPr>
                <w:b/>
                <w:sz w:val="24"/>
                <w:szCs w:val="24"/>
                <w:lang w:val="kk-KZ"/>
              </w:rPr>
            </w:pPr>
            <w:r w:rsidRPr="004F13B3">
              <w:rPr>
                <w:b/>
                <w:bCs/>
                <w:color w:val="000000"/>
                <w:sz w:val="24"/>
                <w:szCs w:val="24"/>
                <w:shd w:val="clear" w:color="auto" w:fill="FFFFFF"/>
              </w:rPr>
              <w:t>ФИО педагога</w:t>
            </w:r>
          </w:p>
        </w:tc>
        <w:tc>
          <w:tcPr>
            <w:tcW w:w="13750" w:type="dxa"/>
            <w:gridSpan w:val="5"/>
          </w:tcPr>
          <w:p w:rsidR="00343267" w:rsidRPr="00B84AE6" w:rsidRDefault="00343267" w:rsidP="000012C3">
            <w:pPr>
              <w:jc w:val="center"/>
              <w:rPr>
                <w:b/>
                <w:sz w:val="24"/>
                <w:szCs w:val="24"/>
              </w:rPr>
            </w:pPr>
            <w:r w:rsidRPr="00B84AE6">
              <w:rPr>
                <w:b/>
                <w:sz w:val="24"/>
                <w:szCs w:val="24"/>
              </w:rPr>
              <w:t>Гущина Л.А.</w:t>
            </w:r>
          </w:p>
        </w:tc>
      </w:tr>
      <w:tr w:rsidR="00343267" w:rsidRPr="004F13B3" w:rsidTr="000012C3">
        <w:trPr>
          <w:trHeight w:val="149"/>
        </w:trPr>
        <w:tc>
          <w:tcPr>
            <w:tcW w:w="2127" w:type="dxa"/>
            <w:gridSpan w:val="2"/>
          </w:tcPr>
          <w:p w:rsidR="00343267" w:rsidRPr="004F13B3" w:rsidRDefault="00343267" w:rsidP="000012C3">
            <w:pPr>
              <w:rPr>
                <w:b/>
                <w:sz w:val="24"/>
                <w:szCs w:val="24"/>
                <w:lang w:val="kk-KZ"/>
              </w:rPr>
            </w:pPr>
            <w:r w:rsidRPr="004F13B3">
              <w:rPr>
                <w:b/>
                <w:bCs/>
                <w:color w:val="000000"/>
                <w:sz w:val="24"/>
                <w:szCs w:val="24"/>
                <w:shd w:val="clear" w:color="auto" w:fill="FFFFFF"/>
              </w:rPr>
              <w:t>Класс </w:t>
            </w:r>
            <w:r w:rsidR="00B84AE6">
              <w:rPr>
                <w:b/>
                <w:bCs/>
                <w:color w:val="000000"/>
                <w:sz w:val="24"/>
                <w:szCs w:val="24"/>
                <w:shd w:val="clear" w:color="auto" w:fill="FFFFFF"/>
              </w:rPr>
              <w:t xml:space="preserve"> 9 Я1</w:t>
            </w:r>
          </w:p>
        </w:tc>
        <w:tc>
          <w:tcPr>
            <w:tcW w:w="4892" w:type="dxa"/>
          </w:tcPr>
          <w:p w:rsidR="00343267" w:rsidRPr="004F13B3" w:rsidRDefault="00343267" w:rsidP="000012C3">
            <w:pPr>
              <w:pStyle w:val="AssignmentTemplate"/>
              <w:spacing w:before="0" w:after="0"/>
              <w:outlineLvl w:val="2"/>
              <w:rPr>
                <w:rFonts w:ascii="Times New Roman" w:hAnsi="Times New Roman" w:cs="Times New Roman"/>
                <w:color w:val="000000" w:themeColor="text1"/>
                <w:sz w:val="24"/>
                <w:szCs w:val="24"/>
                <w:lang w:val="ru-RU"/>
              </w:rPr>
            </w:pPr>
            <w:r w:rsidRPr="004F13B3">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rsidR="00343267" w:rsidRPr="004F13B3" w:rsidRDefault="00343267" w:rsidP="000012C3">
            <w:pPr>
              <w:pStyle w:val="AssignmentTemplate"/>
              <w:spacing w:before="0" w:after="0"/>
              <w:outlineLvl w:val="2"/>
              <w:rPr>
                <w:rFonts w:ascii="Times New Roman" w:hAnsi="Times New Roman" w:cs="Times New Roman"/>
                <w:color w:val="000000" w:themeColor="text1"/>
                <w:sz w:val="24"/>
                <w:szCs w:val="24"/>
                <w:lang w:val="ru-RU"/>
              </w:rPr>
            </w:pPr>
            <w:r w:rsidRPr="004F13B3">
              <w:rPr>
                <w:rFonts w:ascii="Times New Roman" w:hAnsi="Times New Roman" w:cs="Times New Roman"/>
                <w:color w:val="000000" w:themeColor="text1"/>
                <w:sz w:val="24"/>
                <w:szCs w:val="24"/>
                <w:lang w:val="ru-RU"/>
              </w:rPr>
              <w:t>отсутствующих:</w:t>
            </w:r>
          </w:p>
        </w:tc>
      </w:tr>
      <w:tr w:rsidR="00343267" w:rsidRPr="004F13B3" w:rsidTr="000012C3">
        <w:trPr>
          <w:trHeight w:val="127"/>
        </w:trPr>
        <w:tc>
          <w:tcPr>
            <w:tcW w:w="2127" w:type="dxa"/>
            <w:gridSpan w:val="2"/>
          </w:tcPr>
          <w:p w:rsidR="00343267" w:rsidRPr="004F13B3" w:rsidRDefault="00343267" w:rsidP="000012C3">
            <w:pPr>
              <w:rPr>
                <w:b/>
                <w:sz w:val="24"/>
                <w:szCs w:val="24"/>
                <w:lang w:val="kk-KZ"/>
              </w:rPr>
            </w:pPr>
            <w:r w:rsidRPr="004F13B3">
              <w:rPr>
                <w:b/>
                <w:bCs/>
                <w:color w:val="000000"/>
                <w:sz w:val="24"/>
                <w:szCs w:val="24"/>
                <w:shd w:val="clear" w:color="auto" w:fill="FFFFFF"/>
              </w:rPr>
              <w:t>Тема урока</w:t>
            </w:r>
          </w:p>
        </w:tc>
        <w:tc>
          <w:tcPr>
            <w:tcW w:w="13750" w:type="dxa"/>
            <w:gridSpan w:val="5"/>
          </w:tcPr>
          <w:p w:rsidR="00343267" w:rsidRPr="00571402" w:rsidRDefault="00343267" w:rsidP="00571402">
            <w:pPr>
              <w:rPr>
                <w:rFonts w:eastAsia="Times New Roman"/>
                <w:b/>
                <w:sz w:val="24"/>
                <w:szCs w:val="24"/>
                <w:lang w:val="kk-KZ"/>
              </w:rPr>
            </w:pPr>
            <w:r w:rsidRPr="00571402">
              <w:rPr>
                <w:b/>
                <w:color w:val="000000" w:themeColor="text1"/>
                <w:sz w:val="24"/>
                <w:szCs w:val="24"/>
              </w:rPr>
              <w:t>Казахстан – сухопутная страна. Союзы и союзные слова</w:t>
            </w:r>
          </w:p>
        </w:tc>
      </w:tr>
      <w:tr w:rsidR="00343267" w:rsidRPr="004F13B3" w:rsidTr="000012C3">
        <w:trPr>
          <w:trHeight w:val="185"/>
        </w:trPr>
        <w:tc>
          <w:tcPr>
            <w:tcW w:w="2127" w:type="dxa"/>
            <w:gridSpan w:val="2"/>
          </w:tcPr>
          <w:p w:rsidR="00343267" w:rsidRPr="004F13B3" w:rsidRDefault="00343267" w:rsidP="003810D3">
            <w:pPr>
              <w:spacing w:after="0" w:line="240" w:lineRule="auto"/>
              <w:rPr>
                <w:b/>
                <w:color w:val="000000" w:themeColor="text1"/>
                <w:sz w:val="24"/>
                <w:szCs w:val="24"/>
              </w:rPr>
            </w:pPr>
            <w:r w:rsidRPr="004F13B3">
              <w:rPr>
                <w:b/>
                <w:color w:val="000000" w:themeColor="text1"/>
                <w:sz w:val="24"/>
                <w:szCs w:val="24"/>
              </w:rPr>
              <w:t>Цели обучения, которые достигаются на данном уроке (ссылка на учебную программу)</w:t>
            </w:r>
          </w:p>
        </w:tc>
        <w:tc>
          <w:tcPr>
            <w:tcW w:w="13750" w:type="dxa"/>
            <w:gridSpan w:val="5"/>
          </w:tcPr>
          <w:p w:rsidR="003810D3" w:rsidRPr="003810D3" w:rsidRDefault="003810D3" w:rsidP="003810D3">
            <w:pPr>
              <w:pStyle w:val="a9"/>
              <w:jc w:val="both"/>
              <w:rPr>
                <w:sz w:val="24"/>
                <w:szCs w:val="24"/>
              </w:rPr>
            </w:pPr>
            <w:r w:rsidRPr="003810D3">
              <w:rPr>
                <w:sz w:val="24"/>
                <w:szCs w:val="24"/>
              </w:rPr>
              <w:t>9.1.5.1участвовать в полемике, синтезируя различные точки зрения и предлагая решение проблемы.</w:t>
            </w:r>
          </w:p>
          <w:p w:rsidR="003810D3" w:rsidRPr="003810D3" w:rsidRDefault="003810D3" w:rsidP="003810D3">
            <w:pPr>
              <w:tabs>
                <w:tab w:val="left" w:pos="993"/>
              </w:tabs>
              <w:spacing w:after="0" w:line="240" w:lineRule="auto"/>
              <w:jc w:val="both"/>
              <w:rPr>
                <w:sz w:val="24"/>
                <w:szCs w:val="24"/>
              </w:rPr>
            </w:pPr>
            <w:r w:rsidRPr="003810D3">
              <w:rPr>
                <w:sz w:val="24"/>
                <w:szCs w:val="24"/>
              </w:rPr>
              <w:t xml:space="preserve">9.2.1.1 понимать открытую и скрытую (подтекст) информацию сплошных и </w:t>
            </w:r>
            <w:proofErr w:type="spellStart"/>
            <w:r w:rsidRPr="003810D3">
              <w:rPr>
                <w:sz w:val="24"/>
                <w:szCs w:val="24"/>
              </w:rPr>
              <w:t>несплошных</w:t>
            </w:r>
            <w:proofErr w:type="spellEnd"/>
            <w:r w:rsidRPr="003810D3">
              <w:rPr>
                <w:sz w:val="24"/>
                <w:szCs w:val="24"/>
              </w:rPr>
              <w:t xml:space="preserve"> текстов, соотнося заключённую в тексте </w:t>
            </w:r>
            <w:proofErr w:type="gramStart"/>
            <w:r w:rsidRPr="003810D3">
              <w:rPr>
                <w:sz w:val="24"/>
                <w:szCs w:val="24"/>
              </w:rPr>
              <w:t>информацию  с</w:t>
            </w:r>
            <w:proofErr w:type="gramEnd"/>
            <w:r w:rsidRPr="003810D3">
              <w:rPr>
                <w:sz w:val="24"/>
                <w:szCs w:val="24"/>
              </w:rPr>
              <w:t xml:space="preserve"> информацией других источников /личным опытом;</w:t>
            </w:r>
          </w:p>
          <w:p w:rsidR="00343267" w:rsidRPr="003810D3" w:rsidRDefault="00343267" w:rsidP="00343267">
            <w:pPr>
              <w:spacing w:after="0"/>
              <w:rPr>
                <w:sz w:val="24"/>
                <w:szCs w:val="24"/>
              </w:rPr>
            </w:pPr>
            <w:r w:rsidRPr="003810D3">
              <w:rPr>
                <w:sz w:val="24"/>
                <w:szCs w:val="24"/>
              </w:rPr>
              <w:t>9.4.3.1использовать правильно морфологические средства связи (союзы и союзные слова) в сложных предложениях.</w:t>
            </w:r>
          </w:p>
          <w:p w:rsidR="00343267" w:rsidRPr="004F13B3" w:rsidRDefault="00343267" w:rsidP="003810D3">
            <w:pPr>
              <w:tabs>
                <w:tab w:val="left" w:pos="993"/>
              </w:tabs>
              <w:spacing w:after="0" w:line="240" w:lineRule="auto"/>
              <w:jc w:val="both"/>
              <w:rPr>
                <w:sz w:val="24"/>
                <w:szCs w:val="24"/>
              </w:rPr>
            </w:pPr>
          </w:p>
        </w:tc>
      </w:tr>
      <w:tr w:rsidR="00343267" w:rsidRPr="004F13B3" w:rsidTr="000012C3">
        <w:trPr>
          <w:trHeight w:val="353"/>
        </w:trPr>
        <w:tc>
          <w:tcPr>
            <w:tcW w:w="2127" w:type="dxa"/>
            <w:gridSpan w:val="2"/>
          </w:tcPr>
          <w:p w:rsidR="00343267" w:rsidRPr="004F13B3" w:rsidRDefault="00343267" w:rsidP="000012C3">
            <w:pPr>
              <w:rPr>
                <w:b/>
                <w:color w:val="000000" w:themeColor="text1"/>
                <w:sz w:val="24"/>
                <w:szCs w:val="24"/>
              </w:rPr>
            </w:pPr>
            <w:r w:rsidRPr="004F13B3">
              <w:rPr>
                <w:b/>
                <w:color w:val="000000" w:themeColor="text1"/>
                <w:sz w:val="24"/>
                <w:szCs w:val="24"/>
              </w:rPr>
              <w:t>Цель урока</w:t>
            </w:r>
          </w:p>
        </w:tc>
        <w:tc>
          <w:tcPr>
            <w:tcW w:w="13750" w:type="dxa"/>
            <w:gridSpan w:val="5"/>
          </w:tcPr>
          <w:p w:rsidR="00CE0DAD" w:rsidRPr="00350329" w:rsidRDefault="00CE0DAD" w:rsidP="00CE0DAD">
            <w:pPr>
              <w:spacing w:after="0" w:line="240" w:lineRule="auto"/>
              <w:rPr>
                <w:sz w:val="24"/>
                <w:szCs w:val="24"/>
              </w:rPr>
            </w:pPr>
            <w:r>
              <w:rPr>
                <w:sz w:val="24"/>
                <w:szCs w:val="24"/>
              </w:rPr>
              <w:t>-</w:t>
            </w:r>
            <w:r w:rsidRPr="00350329">
              <w:rPr>
                <w:sz w:val="24"/>
                <w:szCs w:val="24"/>
              </w:rPr>
              <w:t xml:space="preserve"> понимание прочитанного материала</w:t>
            </w:r>
            <w:r>
              <w:rPr>
                <w:sz w:val="24"/>
                <w:szCs w:val="24"/>
              </w:rPr>
              <w:t>;</w:t>
            </w:r>
            <w:r w:rsidRPr="0065673E">
              <w:rPr>
                <w:sz w:val="24"/>
                <w:szCs w:val="24"/>
              </w:rPr>
              <w:t xml:space="preserve"> </w:t>
            </w:r>
            <w:r>
              <w:rPr>
                <w:sz w:val="24"/>
                <w:szCs w:val="24"/>
              </w:rPr>
              <w:t>отвечать</w:t>
            </w:r>
            <w:r w:rsidRPr="0065673E">
              <w:rPr>
                <w:sz w:val="24"/>
                <w:szCs w:val="24"/>
              </w:rPr>
              <w:t xml:space="preserve"> на заданные вопросы, </w:t>
            </w:r>
            <w:r w:rsidRPr="0065673E">
              <w:rPr>
                <w:sz w:val="24"/>
                <w:szCs w:val="24"/>
                <w:lang w:val="kk-KZ"/>
              </w:rPr>
              <w:t>опираясь на материал</w:t>
            </w:r>
            <w:r w:rsidRPr="0065673E">
              <w:rPr>
                <w:sz w:val="24"/>
                <w:szCs w:val="24"/>
              </w:rPr>
              <w:t>ы текст</w:t>
            </w:r>
            <w:r w:rsidRPr="0065673E">
              <w:rPr>
                <w:sz w:val="24"/>
                <w:szCs w:val="24"/>
                <w:lang w:val="kk-KZ"/>
              </w:rPr>
              <w:t>ов</w:t>
            </w:r>
            <w:r w:rsidRPr="0065673E">
              <w:rPr>
                <w:sz w:val="24"/>
                <w:szCs w:val="24"/>
              </w:rPr>
              <w:t>;</w:t>
            </w:r>
          </w:p>
          <w:p w:rsidR="00CE0DAD" w:rsidRPr="00350329" w:rsidRDefault="00CE0DAD" w:rsidP="00CE0DAD">
            <w:pPr>
              <w:spacing w:before="60" w:after="60" w:line="240" w:lineRule="auto"/>
              <w:rPr>
                <w:sz w:val="24"/>
                <w:szCs w:val="24"/>
              </w:rPr>
            </w:pPr>
            <w:r>
              <w:rPr>
                <w:sz w:val="24"/>
                <w:szCs w:val="24"/>
              </w:rPr>
              <w:t xml:space="preserve">-выявление </w:t>
            </w:r>
            <w:r w:rsidRPr="00350329">
              <w:rPr>
                <w:sz w:val="24"/>
                <w:szCs w:val="24"/>
              </w:rPr>
              <w:t>основной мысли текста;</w:t>
            </w:r>
            <w:r w:rsidRPr="0065673E">
              <w:rPr>
                <w:sz w:val="24"/>
                <w:szCs w:val="24"/>
              </w:rPr>
              <w:t xml:space="preserve"> анализируют </w:t>
            </w:r>
            <w:r w:rsidRPr="0065673E">
              <w:rPr>
                <w:sz w:val="24"/>
                <w:szCs w:val="24"/>
                <w:lang w:val="kk-KZ"/>
              </w:rPr>
              <w:t>тексты</w:t>
            </w:r>
            <w:r w:rsidRPr="0065673E">
              <w:rPr>
                <w:sz w:val="24"/>
                <w:szCs w:val="24"/>
              </w:rPr>
              <w:t xml:space="preserve">, </w:t>
            </w:r>
            <w:r w:rsidRPr="0065673E">
              <w:rPr>
                <w:sz w:val="24"/>
                <w:szCs w:val="24"/>
                <w:lang w:val="kk-KZ"/>
              </w:rPr>
              <w:t>опираясь на информацию и</w:t>
            </w:r>
            <w:r w:rsidRPr="0065673E">
              <w:rPr>
                <w:sz w:val="24"/>
                <w:szCs w:val="24"/>
              </w:rPr>
              <w:t xml:space="preserve"> ключевые </w:t>
            </w:r>
            <w:r w:rsidRPr="0065673E">
              <w:rPr>
                <w:sz w:val="24"/>
                <w:szCs w:val="24"/>
                <w:lang w:val="kk-KZ"/>
              </w:rPr>
              <w:t>слова</w:t>
            </w:r>
            <w:r w:rsidRPr="0065673E">
              <w:rPr>
                <w:sz w:val="24"/>
                <w:szCs w:val="24"/>
              </w:rPr>
              <w:t>;</w:t>
            </w:r>
          </w:p>
          <w:p w:rsidR="00CE0DAD" w:rsidRDefault="00CE0DAD" w:rsidP="00CE0DAD">
            <w:pPr>
              <w:spacing w:after="0" w:line="240" w:lineRule="auto"/>
              <w:rPr>
                <w:sz w:val="24"/>
                <w:szCs w:val="24"/>
              </w:rPr>
            </w:pPr>
            <w:r w:rsidRPr="00350329">
              <w:rPr>
                <w:sz w:val="24"/>
                <w:szCs w:val="24"/>
              </w:rPr>
              <w:t>-</w:t>
            </w:r>
            <w:r>
              <w:rPr>
                <w:sz w:val="24"/>
                <w:szCs w:val="24"/>
              </w:rPr>
              <w:t xml:space="preserve"> участие в обсуждении темы, демонстрация навыков</w:t>
            </w:r>
            <w:r w:rsidRPr="0065673E">
              <w:rPr>
                <w:sz w:val="24"/>
                <w:szCs w:val="24"/>
              </w:rPr>
              <w:t xml:space="preserve"> к</w:t>
            </w:r>
            <w:r>
              <w:rPr>
                <w:sz w:val="24"/>
                <w:szCs w:val="24"/>
              </w:rPr>
              <w:t>ритического мышления, определение проблемы</w:t>
            </w:r>
            <w:r w:rsidRPr="0065673E">
              <w:rPr>
                <w:sz w:val="24"/>
                <w:szCs w:val="24"/>
              </w:rPr>
              <w:t xml:space="preserve"> текста, выражают свою точку зрения.</w:t>
            </w:r>
          </w:p>
          <w:p w:rsidR="00343267" w:rsidRPr="00571402" w:rsidRDefault="00571402" w:rsidP="00571402">
            <w:pPr>
              <w:spacing w:line="240" w:lineRule="auto"/>
              <w:rPr>
                <w:sz w:val="24"/>
                <w:szCs w:val="24"/>
              </w:rPr>
            </w:pPr>
            <w:r>
              <w:rPr>
                <w:sz w:val="24"/>
                <w:szCs w:val="24"/>
              </w:rPr>
              <w:t>- различение союзов</w:t>
            </w:r>
            <w:r w:rsidR="00CE0DAD">
              <w:rPr>
                <w:sz w:val="24"/>
                <w:szCs w:val="24"/>
              </w:rPr>
              <w:t xml:space="preserve"> и союзны</w:t>
            </w:r>
            <w:r>
              <w:rPr>
                <w:sz w:val="24"/>
                <w:szCs w:val="24"/>
              </w:rPr>
              <w:t>х слов</w:t>
            </w:r>
          </w:p>
        </w:tc>
      </w:tr>
      <w:tr w:rsidR="00343267" w:rsidRPr="004F13B3" w:rsidTr="000012C3">
        <w:trPr>
          <w:trHeight w:val="266"/>
        </w:trPr>
        <w:tc>
          <w:tcPr>
            <w:tcW w:w="2127" w:type="dxa"/>
            <w:gridSpan w:val="2"/>
          </w:tcPr>
          <w:p w:rsidR="00343267" w:rsidRPr="004F13B3" w:rsidRDefault="00343267" w:rsidP="000012C3">
            <w:pPr>
              <w:ind w:left="-468" w:firstLine="468"/>
              <w:rPr>
                <w:b/>
                <w:sz w:val="24"/>
                <w:szCs w:val="24"/>
              </w:rPr>
            </w:pPr>
            <w:r w:rsidRPr="004F13B3">
              <w:rPr>
                <w:b/>
                <w:sz w:val="24"/>
                <w:szCs w:val="24"/>
              </w:rPr>
              <w:t>Критерии успеха</w:t>
            </w:r>
          </w:p>
        </w:tc>
        <w:tc>
          <w:tcPr>
            <w:tcW w:w="13750" w:type="dxa"/>
            <w:gridSpan w:val="5"/>
          </w:tcPr>
          <w:p w:rsidR="00CE0DAD" w:rsidRDefault="00CE0DAD" w:rsidP="00CE0DAD">
            <w:pPr>
              <w:spacing w:after="0" w:line="240" w:lineRule="auto"/>
              <w:rPr>
                <w:rFonts w:eastAsia="Times New Roman"/>
                <w:bCs/>
                <w:sz w:val="24"/>
                <w:szCs w:val="24"/>
              </w:rPr>
            </w:pPr>
            <w:r w:rsidRPr="00F70927">
              <w:rPr>
                <w:rFonts w:eastAsia="Times New Roman"/>
                <w:bCs/>
                <w:sz w:val="24"/>
                <w:szCs w:val="24"/>
              </w:rPr>
              <w:t xml:space="preserve">Учащиеся смогут: </w:t>
            </w:r>
            <w:r>
              <w:rPr>
                <w:rFonts w:eastAsia="Times New Roman"/>
                <w:bCs/>
                <w:sz w:val="24"/>
                <w:szCs w:val="24"/>
              </w:rPr>
              <w:t>определить основную мысль,</w:t>
            </w:r>
          </w:p>
          <w:p w:rsidR="00CE0DAD" w:rsidRDefault="00CE0DAD" w:rsidP="00CE0DAD">
            <w:pPr>
              <w:spacing w:after="0" w:line="240" w:lineRule="auto"/>
              <w:jc w:val="both"/>
              <w:rPr>
                <w:rFonts w:eastAsia="Times New Roman"/>
                <w:bCs/>
                <w:sz w:val="24"/>
                <w:szCs w:val="24"/>
              </w:rPr>
            </w:pPr>
            <w:r>
              <w:rPr>
                <w:rFonts w:eastAsia="Times New Roman"/>
                <w:bCs/>
                <w:sz w:val="24"/>
                <w:szCs w:val="24"/>
              </w:rPr>
              <w:t>участвовать в полемике, используя материалы изученной темы.</w:t>
            </w:r>
          </w:p>
          <w:p w:rsidR="00CE0DAD" w:rsidRDefault="00CE0DAD" w:rsidP="00CE0DAD">
            <w:pPr>
              <w:spacing w:after="0" w:line="240" w:lineRule="auto"/>
              <w:rPr>
                <w:rFonts w:eastAsia="Times New Roman"/>
                <w:bCs/>
                <w:sz w:val="24"/>
                <w:szCs w:val="24"/>
              </w:rPr>
            </w:pPr>
            <w:r w:rsidRPr="0065673E">
              <w:rPr>
                <w:rFonts w:eastAsia="Times New Roman"/>
                <w:bCs/>
                <w:sz w:val="24"/>
                <w:szCs w:val="24"/>
              </w:rPr>
              <w:t>понимать основную и детальную информацию текста, высказывая критическое отношение к услышанному;</w:t>
            </w:r>
          </w:p>
          <w:p w:rsidR="00CE0DAD" w:rsidRPr="003810D3" w:rsidRDefault="00CE0DAD" w:rsidP="00CE0DAD">
            <w:pPr>
              <w:spacing w:after="0" w:line="240" w:lineRule="auto"/>
              <w:rPr>
                <w:sz w:val="24"/>
                <w:szCs w:val="24"/>
              </w:rPr>
            </w:pPr>
            <w:r>
              <w:rPr>
                <w:sz w:val="24"/>
                <w:szCs w:val="24"/>
              </w:rPr>
              <w:t>различать союзы и союзные слова</w:t>
            </w:r>
          </w:p>
        </w:tc>
      </w:tr>
      <w:tr w:rsidR="000C6A07" w:rsidRPr="004F13B3" w:rsidTr="000012C3">
        <w:trPr>
          <w:trHeight w:val="266"/>
        </w:trPr>
        <w:tc>
          <w:tcPr>
            <w:tcW w:w="2127" w:type="dxa"/>
            <w:gridSpan w:val="2"/>
          </w:tcPr>
          <w:p w:rsidR="000C6A07" w:rsidRPr="004F13B3" w:rsidRDefault="000C6A07" w:rsidP="000012C3">
            <w:pPr>
              <w:ind w:left="-468" w:firstLine="468"/>
              <w:rPr>
                <w:b/>
                <w:sz w:val="24"/>
                <w:szCs w:val="24"/>
              </w:rPr>
            </w:pPr>
            <w:r>
              <w:rPr>
                <w:b/>
                <w:sz w:val="24"/>
                <w:szCs w:val="24"/>
              </w:rPr>
              <w:t>ресурсы</w:t>
            </w:r>
          </w:p>
        </w:tc>
        <w:tc>
          <w:tcPr>
            <w:tcW w:w="13750" w:type="dxa"/>
            <w:gridSpan w:val="5"/>
          </w:tcPr>
          <w:p w:rsidR="000C6A07" w:rsidRDefault="00866E0B" w:rsidP="001D0162">
            <w:pPr>
              <w:rPr>
                <w:sz w:val="24"/>
                <w:szCs w:val="24"/>
              </w:rPr>
            </w:pPr>
            <w:r>
              <w:rPr>
                <w:sz w:val="24"/>
                <w:szCs w:val="24"/>
              </w:rPr>
              <w:t xml:space="preserve">ИКТ, </w:t>
            </w:r>
            <w:r w:rsidR="003810D3">
              <w:rPr>
                <w:sz w:val="24"/>
                <w:szCs w:val="24"/>
              </w:rPr>
              <w:t>Аудиозапись, презентация, «бортовой журнал», кинетический песок</w:t>
            </w:r>
            <w:r w:rsidR="0063096B">
              <w:rPr>
                <w:sz w:val="24"/>
                <w:szCs w:val="24"/>
              </w:rPr>
              <w:t>, карта Казахстана</w:t>
            </w:r>
          </w:p>
        </w:tc>
      </w:tr>
      <w:tr w:rsidR="003810D3" w:rsidRPr="004F13B3" w:rsidTr="000012C3">
        <w:trPr>
          <w:trHeight w:val="266"/>
        </w:trPr>
        <w:tc>
          <w:tcPr>
            <w:tcW w:w="2127" w:type="dxa"/>
            <w:gridSpan w:val="2"/>
          </w:tcPr>
          <w:p w:rsidR="003810D3" w:rsidRDefault="003810D3" w:rsidP="00174A9C">
            <w:pPr>
              <w:rPr>
                <w:b/>
                <w:sz w:val="24"/>
                <w:szCs w:val="24"/>
              </w:rPr>
            </w:pPr>
            <w:proofErr w:type="spellStart"/>
            <w:r>
              <w:rPr>
                <w:b/>
                <w:sz w:val="24"/>
                <w:szCs w:val="24"/>
              </w:rPr>
              <w:t>Межпредметная</w:t>
            </w:r>
            <w:proofErr w:type="spellEnd"/>
            <w:r>
              <w:rPr>
                <w:b/>
                <w:sz w:val="24"/>
                <w:szCs w:val="24"/>
              </w:rPr>
              <w:t xml:space="preserve"> </w:t>
            </w:r>
            <w:r w:rsidR="00174A9C">
              <w:rPr>
                <w:b/>
                <w:sz w:val="24"/>
                <w:szCs w:val="24"/>
              </w:rPr>
              <w:t>связь</w:t>
            </w:r>
          </w:p>
        </w:tc>
        <w:tc>
          <w:tcPr>
            <w:tcW w:w="13750" w:type="dxa"/>
            <w:gridSpan w:val="5"/>
          </w:tcPr>
          <w:p w:rsidR="003810D3" w:rsidRDefault="003810D3" w:rsidP="001D0162">
            <w:pPr>
              <w:rPr>
                <w:sz w:val="24"/>
                <w:szCs w:val="24"/>
              </w:rPr>
            </w:pPr>
            <w:r>
              <w:rPr>
                <w:sz w:val="24"/>
                <w:szCs w:val="24"/>
              </w:rPr>
              <w:t>Геог</w:t>
            </w:r>
            <w:r w:rsidR="00571402">
              <w:rPr>
                <w:sz w:val="24"/>
                <w:szCs w:val="24"/>
              </w:rPr>
              <w:t>рафия</w:t>
            </w:r>
          </w:p>
        </w:tc>
      </w:tr>
      <w:tr w:rsidR="00343267" w:rsidRPr="004F13B3" w:rsidTr="000012C3">
        <w:trPr>
          <w:trHeight w:val="272"/>
        </w:trPr>
        <w:tc>
          <w:tcPr>
            <w:tcW w:w="15877" w:type="dxa"/>
            <w:gridSpan w:val="7"/>
          </w:tcPr>
          <w:p w:rsidR="000F3156" w:rsidRPr="00B84AE6" w:rsidRDefault="00723B32" w:rsidP="00723B32">
            <w:pPr>
              <w:ind w:left="-468" w:firstLine="468"/>
              <w:jc w:val="center"/>
              <w:rPr>
                <w:b/>
                <w:sz w:val="24"/>
                <w:szCs w:val="24"/>
              </w:rPr>
            </w:pPr>
            <w:r w:rsidRPr="00B84AE6">
              <w:rPr>
                <w:rFonts w:eastAsia="Times New Roman"/>
                <w:b/>
                <w:color w:val="333333"/>
                <w:sz w:val="24"/>
                <w:szCs w:val="24"/>
              </w:rPr>
              <w:lastRenderedPageBreak/>
              <w:t>Ход  урока</w:t>
            </w:r>
          </w:p>
        </w:tc>
      </w:tr>
      <w:tr w:rsidR="00343267" w:rsidRPr="004F13B3" w:rsidTr="005A3959">
        <w:trPr>
          <w:trHeight w:val="586"/>
        </w:trPr>
        <w:tc>
          <w:tcPr>
            <w:tcW w:w="1843" w:type="dxa"/>
          </w:tcPr>
          <w:p w:rsidR="00343267" w:rsidRPr="004F13B3" w:rsidRDefault="00343267" w:rsidP="000012C3">
            <w:pPr>
              <w:jc w:val="center"/>
              <w:rPr>
                <w:b/>
                <w:sz w:val="24"/>
                <w:szCs w:val="24"/>
                <w:lang w:val="en-US"/>
              </w:rPr>
            </w:pPr>
            <w:r w:rsidRPr="004F13B3">
              <w:rPr>
                <w:b/>
                <w:sz w:val="24"/>
                <w:szCs w:val="24"/>
              </w:rPr>
              <w:t>Этапы урока</w:t>
            </w:r>
          </w:p>
        </w:tc>
        <w:tc>
          <w:tcPr>
            <w:tcW w:w="8080" w:type="dxa"/>
            <w:gridSpan w:val="3"/>
          </w:tcPr>
          <w:p w:rsidR="00343267" w:rsidRDefault="00343267" w:rsidP="000012C3">
            <w:pPr>
              <w:pStyle w:val="a3"/>
              <w:spacing w:before="0" w:beforeAutospacing="0" w:after="0" w:afterAutospacing="0"/>
              <w:jc w:val="center"/>
              <w:rPr>
                <w:rStyle w:val="a8"/>
                <w:rFonts w:eastAsiaTheme="minorEastAsia"/>
                <w:color w:val="000000"/>
              </w:rPr>
            </w:pPr>
            <w:r w:rsidRPr="004F13B3">
              <w:rPr>
                <w:rStyle w:val="a8"/>
                <w:rFonts w:eastAsiaTheme="minorEastAsia"/>
                <w:color w:val="000000"/>
              </w:rPr>
              <w:t>Деятельность учителя</w:t>
            </w:r>
          </w:p>
          <w:p w:rsidR="0088562F" w:rsidRPr="00694730" w:rsidRDefault="0088562F" w:rsidP="000F30B7">
            <w:pPr>
              <w:rPr>
                <w:color w:val="000000"/>
              </w:rPr>
            </w:pPr>
          </w:p>
        </w:tc>
        <w:tc>
          <w:tcPr>
            <w:tcW w:w="2297" w:type="dxa"/>
          </w:tcPr>
          <w:p w:rsidR="000F3156" w:rsidRPr="00B84AE6" w:rsidRDefault="00343267" w:rsidP="00B84AE6">
            <w:pPr>
              <w:pStyle w:val="a3"/>
              <w:spacing w:before="0" w:beforeAutospacing="0" w:after="0" w:afterAutospacing="0"/>
              <w:jc w:val="center"/>
              <w:rPr>
                <w:rFonts w:eastAsiaTheme="minorEastAsia"/>
                <w:b/>
                <w:bCs/>
                <w:color w:val="000000"/>
              </w:rPr>
            </w:pPr>
            <w:r w:rsidRPr="004F13B3">
              <w:rPr>
                <w:rStyle w:val="a8"/>
                <w:rFonts w:eastAsiaTheme="minorEastAsia"/>
                <w:color w:val="000000"/>
              </w:rPr>
              <w:t>Деятельность обучающихся</w:t>
            </w:r>
          </w:p>
        </w:tc>
        <w:tc>
          <w:tcPr>
            <w:tcW w:w="1956" w:type="dxa"/>
          </w:tcPr>
          <w:p w:rsidR="000F3156" w:rsidRPr="00B84AE6" w:rsidRDefault="00343267" w:rsidP="00B84AE6">
            <w:pPr>
              <w:jc w:val="center"/>
              <w:rPr>
                <w:b/>
                <w:sz w:val="24"/>
                <w:szCs w:val="24"/>
              </w:rPr>
            </w:pPr>
            <w:r w:rsidRPr="004F13B3">
              <w:rPr>
                <w:b/>
                <w:sz w:val="24"/>
                <w:szCs w:val="24"/>
              </w:rPr>
              <w:t xml:space="preserve">Оценивание </w:t>
            </w:r>
          </w:p>
        </w:tc>
        <w:tc>
          <w:tcPr>
            <w:tcW w:w="1701" w:type="dxa"/>
          </w:tcPr>
          <w:p w:rsidR="00343267" w:rsidRPr="004F13B3" w:rsidRDefault="00343267" w:rsidP="000012C3">
            <w:pPr>
              <w:jc w:val="center"/>
              <w:rPr>
                <w:b/>
                <w:sz w:val="24"/>
                <w:szCs w:val="24"/>
                <w:lang w:val="en-US"/>
              </w:rPr>
            </w:pPr>
            <w:r w:rsidRPr="004F13B3">
              <w:rPr>
                <w:b/>
                <w:sz w:val="24"/>
                <w:szCs w:val="24"/>
              </w:rPr>
              <w:t>Ресурсы</w:t>
            </w:r>
          </w:p>
        </w:tc>
      </w:tr>
      <w:tr w:rsidR="00343267" w:rsidRPr="004F13B3" w:rsidTr="005A3959">
        <w:trPr>
          <w:trHeight w:val="2173"/>
        </w:trPr>
        <w:tc>
          <w:tcPr>
            <w:tcW w:w="1843" w:type="dxa"/>
          </w:tcPr>
          <w:p w:rsidR="00343267" w:rsidRPr="004F13B3" w:rsidRDefault="00343267" w:rsidP="000012C3">
            <w:pPr>
              <w:rPr>
                <w:sz w:val="24"/>
                <w:szCs w:val="24"/>
              </w:rPr>
            </w:pPr>
            <w:proofErr w:type="spellStart"/>
            <w:r w:rsidRPr="004F13B3">
              <w:rPr>
                <w:sz w:val="24"/>
                <w:szCs w:val="24"/>
              </w:rPr>
              <w:t>Орг</w:t>
            </w:r>
            <w:proofErr w:type="spellEnd"/>
            <w:r w:rsidRPr="004F13B3">
              <w:rPr>
                <w:sz w:val="24"/>
                <w:szCs w:val="24"/>
              </w:rPr>
              <w:t xml:space="preserve"> момент</w:t>
            </w:r>
          </w:p>
        </w:tc>
        <w:tc>
          <w:tcPr>
            <w:tcW w:w="8080" w:type="dxa"/>
            <w:gridSpan w:val="3"/>
          </w:tcPr>
          <w:p w:rsidR="000F30B7" w:rsidRPr="004E4B31" w:rsidRDefault="004E4B31" w:rsidP="000F30B7">
            <w:pPr>
              <w:pStyle w:val="a9"/>
              <w:rPr>
                <w:i/>
                <w:sz w:val="24"/>
                <w:szCs w:val="24"/>
              </w:rPr>
            </w:pPr>
            <w:proofErr w:type="gramStart"/>
            <w:r w:rsidRPr="004E4B31">
              <w:rPr>
                <w:b/>
                <w:sz w:val="24"/>
                <w:szCs w:val="24"/>
              </w:rPr>
              <w:t>К</w:t>
            </w:r>
            <w:r>
              <w:rPr>
                <w:sz w:val="24"/>
                <w:szCs w:val="24"/>
              </w:rPr>
              <w:t xml:space="preserve">  </w:t>
            </w:r>
            <w:r w:rsidR="000F30B7" w:rsidRPr="004E4B31">
              <w:rPr>
                <w:i/>
                <w:sz w:val="24"/>
                <w:szCs w:val="24"/>
              </w:rPr>
              <w:t>Пол</w:t>
            </w:r>
            <w:r w:rsidR="00CE0DAD" w:rsidRPr="004E4B31">
              <w:rPr>
                <w:i/>
                <w:sz w:val="24"/>
                <w:szCs w:val="24"/>
              </w:rPr>
              <w:t>ожительный</w:t>
            </w:r>
            <w:proofErr w:type="gramEnd"/>
            <w:r w:rsidR="00CE0DAD" w:rsidRPr="004E4B31">
              <w:rPr>
                <w:i/>
                <w:sz w:val="24"/>
                <w:szCs w:val="24"/>
              </w:rPr>
              <w:t xml:space="preserve"> настрой:</w:t>
            </w:r>
            <w:r>
              <w:rPr>
                <w:b/>
                <w:sz w:val="24"/>
                <w:szCs w:val="24"/>
              </w:rPr>
              <w:t xml:space="preserve"> </w:t>
            </w:r>
            <w:r w:rsidR="000F30B7">
              <w:rPr>
                <w:sz w:val="24"/>
                <w:szCs w:val="24"/>
              </w:rPr>
              <w:t xml:space="preserve">Приветствие. </w:t>
            </w:r>
            <w:r w:rsidR="000F30B7">
              <w:rPr>
                <w:sz w:val="24"/>
                <w:szCs w:val="24"/>
                <w:lang w:eastAsia="en-GB"/>
              </w:rPr>
              <w:t>«Комплимент»</w:t>
            </w:r>
          </w:p>
          <w:p w:rsidR="00AE2DAD" w:rsidRPr="004E4B31" w:rsidRDefault="004E4B31" w:rsidP="004E4B31">
            <w:pPr>
              <w:pStyle w:val="ab"/>
              <w:rPr>
                <w:i/>
                <w:sz w:val="24"/>
                <w:szCs w:val="24"/>
                <w:lang w:val="ru-RU"/>
              </w:rPr>
            </w:pPr>
            <w:r w:rsidRPr="004E4B31">
              <w:rPr>
                <w:i/>
                <w:sz w:val="24"/>
                <w:szCs w:val="24"/>
                <w:lang w:val="ru-RU"/>
              </w:rPr>
              <w:t xml:space="preserve">   </w:t>
            </w:r>
            <w:proofErr w:type="spellStart"/>
            <w:proofErr w:type="gramStart"/>
            <w:r w:rsidR="00DA5689" w:rsidRPr="004E4B31">
              <w:rPr>
                <w:i/>
                <w:sz w:val="24"/>
                <w:szCs w:val="24"/>
                <w:lang w:val="ru-RU"/>
              </w:rPr>
              <w:t>Активити</w:t>
            </w:r>
            <w:proofErr w:type="spellEnd"/>
            <w:r w:rsidR="00DA5689" w:rsidRPr="004E4B31">
              <w:rPr>
                <w:i/>
                <w:sz w:val="24"/>
                <w:szCs w:val="24"/>
                <w:lang w:val="ru-RU"/>
              </w:rPr>
              <w:t>:</w:t>
            </w:r>
            <w:r>
              <w:rPr>
                <w:i/>
                <w:sz w:val="24"/>
                <w:szCs w:val="24"/>
                <w:lang w:val="ru-RU"/>
              </w:rPr>
              <w:t xml:space="preserve"> </w:t>
            </w:r>
            <w:r w:rsidR="002E32AA" w:rsidRPr="00042364">
              <w:rPr>
                <w:rStyle w:val="a8"/>
                <w:sz w:val="24"/>
                <w:szCs w:val="24"/>
                <w:lang w:val="ru-RU"/>
              </w:rPr>
              <w:t xml:space="preserve"> </w:t>
            </w:r>
            <w:r w:rsidR="00CE0DAD" w:rsidRPr="00042364">
              <w:rPr>
                <w:rStyle w:val="a8"/>
                <w:b w:val="0"/>
                <w:sz w:val="24"/>
                <w:szCs w:val="24"/>
                <w:lang w:val="ru-RU"/>
              </w:rPr>
              <w:t>А</w:t>
            </w:r>
            <w:r w:rsidR="002E32AA" w:rsidRPr="00042364">
              <w:rPr>
                <w:rStyle w:val="a8"/>
                <w:b w:val="0"/>
                <w:sz w:val="24"/>
                <w:szCs w:val="24"/>
                <w:lang w:val="ru-RU"/>
              </w:rPr>
              <w:t>нкета</w:t>
            </w:r>
            <w:proofErr w:type="gramEnd"/>
            <w:r w:rsidR="00AE2DAD" w:rsidRPr="00042364">
              <w:rPr>
                <w:b/>
                <w:bCs/>
                <w:iCs/>
                <w:color w:val="000000"/>
                <w:sz w:val="21"/>
                <w:szCs w:val="21"/>
                <w:lang w:val="ru-RU"/>
              </w:rPr>
              <w:t xml:space="preserve"> «</w:t>
            </w:r>
            <w:r w:rsidR="00AE2DAD" w:rsidRPr="00042364">
              <w:rPr>
                <w:bCs/>
                <w:iCs/>
                <w:color w:val="000000"/>
                <w:sz w:val="21"/>
                <w:szCs w:val="21"/>
                <w:lang w:val="ru-RU"/>
              </w:rPr>
              <w:t>Я – ученик</w:t>
            </w:r>
            <w:r w:rsidR="00AE2DAD" w:rsidRPr="00042364">
              <w:rPr>
                <w:b/>
                <w:bCs/>
                <w:i/>
                <w:iCs/>
                <w:color w:val="000000"/>
                <w:sz w:val="21"/>
                <w:szCs w:val="21"/>
                <w:lang w:val="ru-RU"/>
              </w:rPr>
              <w:t>»</w:t>
            </w:r>
            <w:r w:rsidR="002E32AA" w:rsidRPr="00042364">
              <w:rPr>
                <w:i/>
                <w:iCs/>
                <w:color w:val="000000"/>
                <w:sz w:val="21"/>
                <w:szCs w:val="21"/>
                <w:lang w:val="ru-RU"/>
              </w:rPr>
              <w:t xml:space="preserve"> (</w:t>
            </w:r>
            <w:r w:rsidR="002E32AA" w:rsidRPr="00042364">
              <w:rPr>
                <w:color w:val="000000"/>
                <w:sz w:val="21"/>
                <w:szCs w:val="21"/>
                <w:lang w:val="ru-RU"/>
              </w:rPr>
              <w:t>Я – ученик и поэтому я)</w:t>
            </w:r>
          </w:p>
          <w:tbl>
            <w:tblPr>
              <w:tblW w:w="261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616"/>
            </w:tblGrid>
            <w:tr w:rsidR="006B157C" w:rsidRPr="00C542B8" w:rsidTr="00B84AE6">
              <w:trPr>
                <w:trHeight w:val="243"/>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Настойчивый</w:t>
                  </w:r>
                </w:p>
              </w:tc>
            </w:tr>
            <w:tr w:rsidR="006B157C" w:rsidRPr="00C542B8" w:rsidTr="00B84AE6">
              <w:trPr>
                <w:trHeight w:val="256"/>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Упрямый</w:t>
                  </w:r>
                </w:p>
              </w:tc>
            </w:tr>
            <w:tr w:rsidR="006B157C" w:rsidRPr="00C542B8" w:rsidTr="00B84AE6">
              <w:trPr>
                <w:trHeight w:val="243"/>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Любознательный</w:t>
                  </w:r>
                </w:p>
              </w:tc>
            </w:tr>
            <w:tr w:rsidR="006B157C" w:rsidRPr="00C542B8" w:rsidTr="00B84AE6">
              <w:trPr>
                <w:trHeight w:val="256"/>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Внимательный</w:t>
                  </w:r>
                </w:p>
              </w:tc>
            </w:tr>
            <w:tr w:rsidR="006B157C" w:rsidRPr="00C542B8" w:rsidTr="00B84AE6">
              <w:trPr>
                <w:trHeight w:val="243"/>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Трудолюбивый</w:t>
                  </w:r>
                </w:p>
              </w:tc>
            </w:tr>
            <w:tr w:rsidR="006B157C" w:rsidRPr="00C542B8" w:rsidTr="00B84AE6">
              <w:trPr>
                <w:trHeight w:val="243"/>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Ленивый</w:t>
                  </w:r>
                </w:p>
              </w:tc>
            </w:tr>
            <w:tr w:rsidR="006B157C" w:rsidRPr="00C542B8" w:rsidTr="00B84AE6">
              <w:trPr>
                <w:trHeight w:val="256"/>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Дисциплинированный</w:t>
                  </w:r>
                </w:p>
              </w:tc>
            </w:tr>
            <w:tr w:rsidR="006B157C" w:rsidRPr="00C542B8" w:rsidTr="00B84AE6">
              <w:trPr>
                <w:trHeight w:val="243"/>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Непоседливый</w:t>
                  </w:r>
                </w:p>
              </w:tc>
            </w:tr>
            <w:tr w:rsidR="006B157C" w:rsidRPr="00C542B8" w:rsidTr="00B84AE6">
              <w:trPr>
                <w:trHeight w:val="256"/>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Аккуратный</w:t>
                  </w:r>
                </w:p>
              </w:tc>
            </w:tr>
            <w:tr w:rsidR="006B157C" w:rsidRPr="00C542B8" w:rsidTr="00B84AE6">
              <w:trPr>
                <w:trHeight w:val="243"/>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B157C" w:rsidRPr="002E32AA" w:rsidRDefault="006B157C" w:rsidP="002E32AA">
                  <w:pPr>
                    <w:spacing w:after="0" w:line="240" w:lineRule="auto"/>
                    <w:rPr>
                      <w:rFonts w:ascii="Times New Roman" w:eastAsia="Times New Roman" w:hAnsi="Times New Roman" w:cs="Times New Roman"/>
                      <w:color w:val="000000"/>
                      <w:sz w:val="20"/>
                      <w:szCs w:val="20"/>
                    </w:rPr>
                  </w:pPr>
                  <w:r w:rsidRPr="002E32AA">
                    <w:rPr>
                      <w:rFonts w:ascii="Times New Roman" w:eastAsia="Times New Roman" w:hAnsi="Times New Roman" w:cs="Times New Roman"/>
                      <w:color w:val="000000"/>
                      <w:sz w:val="20"/>
                      <w:szCs w:val="20"/>
                    </w:rPr>
                    <w:t>Скромный</w:t>
                  </w:r>
                </w:p>
              </w:tc>
            </w:tr>
          </w:tbl>
          <w:p w:rsidR="004E4B31" w:rsidRDefault="000F30B7" w:rsidP="00042364">
            <w:pPr>
              <w:shd w:val="clear" w:color="auto" w:fill="FFFFFF"/>
              <w:spacing w:after="0"/>
              <w:jc w:val="both"/>
              <w:rPr>
                <w:color w:val="000000" w:themeColor="text1"/>
              </w:rPr>
            </w:pPr>
            <w:r w:rsidRPr="009E4CB9">
              <w:rPr>
                <w:color w:val="000000"/>
                <w:shd w:val="clear" w:color="auto" w:fill="FFFFFF"/>
              </w:rPr>
              <w:t>Наверное, нет та</w:t>
            </w:r>
            <w:r w:rsidR="00882167">
              <w:rPr>
                <w:color w:val="000000"/>
                <w:shd w:val="clear" w:color="auto" w:fill="FFFFFF"/>
              </w:rPr>
              <w:t xml:space="preserve">кого человека, который </w:t>
            </w:r>
            <w:r w:rsidRPr="009E4CB9">
              <w:rPr>
                <w:color w:val="000000"/>
                <w:shd w:val="clear" w:color="auto" w:fill="FFFFFF"/>
              </w:rPr>
              <w:t xml:space="preserve">не мечтал бы о </w:t>
            </w:r>
            <w:r w:rsidR="004E4B31">
              <w:rPr>
                <w:color w:val="000000"/>
                <w:shd w:val="clear" w:color="auto" w:fill="FFFFFF"/>
              </w:rPr>
              <w:t xml:space="preserve">путешествии. </w:t>
            </w:r>
            <w:r w:rsidRPr="009E4CB9">
              <w:rPr>
                <w:color w:val="000000"/>
                <w:shd w:val="clear" w:color="auto" w:fill="FFFFFF"/>
              </w:rPr>
              <w:t xml:space="preserve">Но путешествовать можно не только куда - то уезжая. Путешествовать человеку </w:t>
            </w:r>
            <w:r w:rsidR="00255A73">
              <w:rPr>
                <w:color w:val="000000"/>
                <w:shd w:val="clear" w:color="auto" w:fill="FFFFFF"/>
              </w:rPr>
              <w:t xml:space="preserve">можно виртуально, мысленно. </w:t>
            </w:r>
            <w:r w:rsidR="00C63504" w:rsidRPr="009E4CB9">
              <w:rPr>
                <w:color w:val="000000" w:themeColor="text1"/>
              </w:rPr>
              <w:t>Угадайте,</w:t>
            </w:r>
            <w:r w:rsidR="00B42EB0">
              <w:rPr>
                <w:color w:val="000000" w:themeColor="text1"/>
              </w:rPr>
              <w:t xml:space="preserve"> по какой стране мы будем путешествовать</w:t>
            </w:r>
            <w:r w:rsidR="004E4B31">
              <w:rPr>
                <w:color w:val="000000" w:themeColor="text1"/>
              </w:rPr>
              <w:t xml:space="preserve"> сегодня</w:t>
            </w:r>
            <w:r w:rsidR="00C63504" w:rsidRPr="009E4CB9">
              <w:rPr>
                <w:color w:val="000000" w:themeColor="text1"/>
              </w:rPr>
              <w:t xml:space="preserve">? </w:t>
            </w:r>
            <w:r w:rsidR="00C90E30">
              <w:rPr>
                <w:color w:val="000000"/>
                <w:shd w:val="clear" w:color="auto" w:fill="FFFFFF"/>
              </w:rPr>
              <w:t xml:space="preserve">Давайте </w:t>
            </w:r>
            <w:proofErr w:type="spellStart"/>
            <w:r w:rsidR="00C90E30">
              <w:rPr>
                <w:color w:val="000000"/>
                <w:shd w:val="clear" w:color="auto" w:fill="FFFFFF"/>
              </w:rPr>
              <w:t>смодулируем</w:t>
            </w:r>
            <w:proofErr w:type="spellEnd"/>
            <w:r w:rsidR="00C63504">
              <w:rPr>
                <w:color w:val="000000"/>
                <w:shd w:val="clear" w:color="auto" w:fill="FFFFFF"/>
              </w:rPr>
              <w:t xml:space="preserve"> виртуальное путешествие по нашей стране, </w:t>
            </w:r>
            <w:r w:rsidR="004E4B31">
              <w:rPr>
                <w:color w:val="000000"/>
                <w:shd w:val="clear" w:color="auto" w:fill="FFFFFF"/>
              </w:rPr>
              <w:t xml:space="preserve">оценим ее необъятные просторы. </w:t>
            </w:r>
            <w:r w:rsidR="004E4B31">
              <w:rPr>
                <w:color w:val="000000" w:themeColor="text1"/>
              </w:rPr>
              <w:t>Осуществить его</w:t>
            </w:r>
            <w:r w:rsidR="00255A73">
              <w:rPr>
                <w:color w:val="000000" w:themeColor="text1"/>
              </w:rPr>
              <w:t xml:space="preserve"> нам поможет бортовой журнал, куда мы будем делать за</w:t>
            </w:r>
            <w:r w:rsidR="004E4B31">
              <w:rPr>
                <w:color w:val="000000" w:themeColor="text1"/>
              </w:rPr>
              <w:t>метки и записывать полученную информацию, будем его заполнять. Мы сделаем сегодня две остановки</w:t>
            </w:r>
            <w:r w:rsidR="003810D3">
              <w:rPr>
                <w:color w:val="000000" w:themeColor="text1"/>
              </w:rPr>
              <w:t>: «Географическая» и «Грамматическая»</w:t>
            </w:r>
          </w:p>
          <w:p w:rsidR="004E4B31" w:rsidRDefault="00EC3A14" w:rsidP="00042364">
            <w:pPr>
              <w:shd w:val="clear" w:color="auto" w:fill="FFFFFF"/>
              <w:spacing w:after="0" w:line="240" w:lineRule="auto"/>
              <w:jc w:val="both"/>
              <w:rPr>
                <w:color w:val="000000" w:themeColor="text1"/>
              </w:rPr>
            </w:pPr>
            <w:r>
              <w:rPr>
                <w:sz w:val="24"/>
                <w:szCs w:val="24"/>
              </w:rPr>
              <w:t>Целеполагание: о</w:t>
            </w:r>
            <w:r w:rsidR="008360D7">
              <w:rPr>
                <w:sz w:val="24"/>
                <w:szCs w:val="24"/>
              </w:rPr>
              <w:t>бъявление темы урока</w:t>
            </w:r>
            <w:r w:rsidR="004E4B31">
              <w:rPr>
                <w:sz w:val="24"/>
                <w:szCs w:val="24"/>
              </w:rPr>
              <w:t xml:space="preserve"> </w:t>
            </w:r>
            <w:r w:rsidR="004E4B31" w:rsidRPr="00042364">
              <w:rPr>
                <w:b/>
                <w:sz w:val="24"/>
                <w:szCs w:val="24"/>
              </w:rPr>
              <w:t>«Казахстан – сухопутная страна»,</w:t>
            </w:r>
            <w:r w:rsidR="004E4B31">
              <w:rPr>
                <w:sz w:val="24"/>
                <w:szCs w:val="24"/>
              </w:rPr>
              <w:t xml:space="preserve"> постановка целей и проблемных вопросов урока: </w:t>
            </w:r>
          </w:p>
          <w:p w:rsidR="003C19B6" w:rsidRPr="004E4B31" w:rsidRDefault="003C19B6" w:rsidP="004E4B31">
            <w:pPr>
              <w:shd w:val="clear" w:color="auto" w:fill="FFFFFF"/>
              <w:spacing w:after="0" w:line="240" w:lineRule="auto"/>
              <w:jc w:val="both"/>
              <w:rPr>
                <w:b/>
                <w:i/>
                <w:color w:val="000000" w:themeColor="text1"/>
              </w:rPr>
            </w:pPr>
            <w:r>
              <w:rPr>
                <w:rFonts w:eastAsia="Times New Roman"/>
                <w:color w:val="000000"/>
                <w:sz w:val="24"/>
                <w:szCs w:val="24"/>
              </w:rPr>
              <w:t xml:space="preserve">- </w:t>
            </w:r>
            <w:r w:rsidRPr="004E4B31">
              <w:rPr>
                <w:rFonts w:eastAsia="Times New Roman"/>
                <w:b/>
                <w:i/>
                <w:color w:val="000000"/>
                <w:sz w:val="24"/>
                <w:szCs w:val="24"/>
              </w:rPr>
              <w:t>На какой вопрос мы попытаемся ответить?</w:t>
            </w:r>
          </w:p>
          <w:p w:rsidR="00B42EB0" w:rsidRPr="00042364" w:rsidRDefault="003C19B6" w:rsidP="00042364">
            <w:pPr>
              <w:pStyle w:val="ab"/>
              <w:rPr>
                <w:b/>
                <w:i/>
                <w:lang w:val="ru-RU"/>
              </w:rPr>
            </w:pPr>
            <w:r w:rsidRPr="004E4B31">
              <w:rPr>
                <w:b/>
                <w:i/>
                <w:color w:val="000000"/>
                <w:sz w:val="24"/>
                <w:szCs w:val="24"/>
                <w:lang w:val="ru-RU"/>
              </w:rPr>
              <w:t xml:space="preserve">- Какую проблему мы попытаемся решить? </w:t>
            </w:r>
          </w:p>
          <w:p w:rsidR="00571402" w:rsidRPr="00571402" w:rsidRDefault="000A1DC3" w:rsidP="0056206A">
            <w:pPr>
              <w:pStyle w:val="ab"/>
              <w:rPr>
                <w:color w:val="000000"/>
                <w:sz w:val="24"/>
                <w:szCs w:val="24"/>
                <w:lang w:val="ru-RU"/>
              </w:rPr>
            </w:pPr>
            <w:proofErr w:type="gramStart"/>
            <w:r w:rsidRPr="00042364">
              <w:rPr>
                <w:b/>
                <w:sz w:val="24"/>
                <w:szCs w:val="24"/>
                <w:lang w:val="ru-RU"/>
              </w:rPr>
              <w:t>К</w:t>
            </w:r>
            <w:r w:rsidR="00042364" w:rsidRPr="00042364">
              <w:rPr>
                <w:b/>
                <w:sz w:val="24"/>
                <w:szCs w:val="24"/>
                <w:lang w:val="ru-RU"/>
              </w:rPr>
              <w:t xml:space="preserve"> </w:t>
            </w:r>
            <w:r w:rsidRPr="00042364">
              <w:rPr>
                <w:sz w:val="24"/>
                <w:szCs w:val="24"/>
                <w:lang w:val="ru-RU"/>
              </w:rPr>
              <w:t xml:space="preserve"> </w:t>
            </w:r>
            <w:r w:rsidR="00042364">
              <w:rPr>
                <w:sz w:val="24"/>
                <w:szCs w:val="24"/>
                <w:lang w:val="ru-RU"/>
              </w:rPr>
              <w:t>«</w:t>
            </w:r>
            <w:proofErr w:type="gramEnd"/>
            <w:r w:rsidR="005113C7">
              <w:rPr>
                <w:sz w:val="24"/>
                <w:szCs w:val="24"/>
                <w:lang w:val="ru-RU"/>
              </w:rPr>
              <w:t>Пирамида фактов</w:t>
            </w:r>
            <w:r w:rsidR="00042364">
              <w:rPr>
                <w:sz w:val="24"/>
                <w:szCs w:val="24"/>
                <w:lang w:val="ru-RU"/>
              </w:rPr>
              <w:t>»</w:t>
            </w:r>
            <w:r w:rsidR="00DE47B0">
              <w:rPr>
                <w:sz w:val="24"/>
                <w:szCs w:val="24"/>
                <w:lang w:val="ru-RU"/>
              </w:rPr>
              <w:t>:</w:t>
            </w:r>
            <w:r w:rsidR="00C63504" w:rsidRPr="00042364">
              <w:rPr>
                <w:sz w:val="24"/>
                <w:szCs w:val="24"/>
                <w:lang w:val="ru-RU"/>
              </w:rPr>
              <w:t xml:space="preserve"> </w:t>
            </w:r>
            <w:r w:rsidR="00DE47B0">
              <w:rPr>
                <w:sz w:val="24"/>
                <w:szCs w:val="24"/>
                <w:lang w:val="ru-RU"/>
              </w:rPr>
              <w:t xml:space="preserve"> </w:t>
            </w:r>
            <w:r w:rsidR="00DE47B0">
              <w:rPr>
                <w:b/>
                <w:color w:val="FF0000"/>
                <w:sz w:val="24"/>
                <w:szCs w:val="24"/>
                <w:lang w:val="ru-RU"/>
              </w:rPr>
              <w:t>Казахстан в цифрах</w:t>
            </w:r>
            <w:r w:rsidR="000F30B7" w:rsidRPr="00042364">
              <w:rPr>
                <w:b/>
                <w:color w:val="FF0000"/>
                <w:sz w:val="24"/>
                <w:szCs w:val="24"/>
                <w:lang w:val="ru-RU"/>
              </w:rPr>
              <w:t xml:space="preserve"> </w:t>
            </w:r>
            <w:r w:rsidR="00DE47B0">
              <w:rPr>
                <w:b/>
                <w:color w:val="FF0000"/>
                <w:sz w:val="24"/>
                <w:szCs w:val="24"/>
                <w:lang w:val="ru-RU"/>
              </w:rPr>
              <w:t>(</w:t>
            </w:r>
            <w:r w:rsidR="005113C7">
              <w:rPr>
                <w:color w:val="FF0000"/>
                <w:sz w:val="24"/>
                <w:szCs w:val="24"/>
                <w:lang w:val="ru-RU"/>
              </w:rPr>
              <w:t>ВЗ-важные знания, Факты, ВД-важные детали</w:t>
            </w:r>
            <w:r w:rsidR="00DE47B0">
              <w:rPr>
                <w:color w:val="FF0000"/>
                <w:sz w:val="24"/>
                <w:szCs w:val="24"/>
                <w:lang w:val="ru-RU"/>
              </w:rPr>
              <w:t xml:space="preserve">) </w:t>
            </w:r>
            <w:r w:rsidR="000F30B7" w:rsidRPr="00042364">
              <w:rPr>
                <w:color w:val="FF0000"/>
                <w:sz w:val="24"/>
                <w:szCs w:val="24"/>
                <w:lang w:val="ru-RU"/>
              </w:rPr>
              <w:t xml:space="preserve"> </w:t>
            </w:r>
            <w:r w:rsidR="005C2761" w:rsidRPr="00042364">
              <w:rPr>
                <w:sz w:val="24"/>
                <w:szCs w:val="24"/>
                <w:lang w:val="ru-RU"/>
              </w:rPr>
              <w:t>9-я по площади, 85% страны располагается в Азии, а 15% — в Е</w:t>
            </w:r>
            <w:r w:rsidR="00DE47B0">
              <w:rPr>
                <w:sz w:val="24"/>
                <w:szCs w:val="24"/>
                <w:lang w:val="ru-RU"/>
              </w:rPr>
              <w:t>вропе, 2,7 млн кв. км,  более 18</w:t>
            </w:r>
            <w:r w:rsidR="00571402">
              <w:rPr>
                <w:sz w:val="24"/>
                <w:szCs w:val="24"/>
                <w:lang w:val="ru-RU"/>
              </w:rPr>
              <w:t xml:space="preserve"> </w:t>
            </w:r>
            <w:proofErr w:type="spellStart"/>
            <w:r w:rsidR="00571402">
              <w:rPr>
                <w:sz w:val="24"/>
                <w:szCs w:val="24"/>
                <w:lang w:val="ru-RU"/>
              </w:rPr>
              <w:t>млн.человек</w:t>
            </w:r>
            <w:proofErr w:type="spellEnd"/>
            <w:r w:rsidR="00571402">
              <w:rPr>
                <w:sz w:val="24"/>
                <w:szCs w:val="24"/>
                <w:lang w:val="ru-RU"/>
              </w:rPr>
              <w:t>, 6,6</w:t>
            </w:r>
            <w:r w:rsidR="005C2761" w:rsidRPr="00042364">
              <w:rPr>
                <w:sz w:val="24"/>
                <w:szCs w:val="24"/>
                <w:lang w:val="ru-RU"/>
              </w:rPr>
              <w:t xml:space="preserve"> кв. км, сухопутные</w:t>
            </w:r>
            <w:r w:rsidRPr="00042364">
              <w:rPr>
                <w:sz w:val="24"/>
                <w:szCs w:val="24"/>
                <w:lang w:val="ru-RU"/>
              </w:rPr>
              <w:t xml:space="preserve"> </w:t>
            </w:r>
            <w:r w:rsidR="005C2761" w:rsidRPr="00042364">
              <w:rPr>
                <w:sz w:val="24"/>
                <w:szCs w:val="24"/>
                <w:lang w:val="ru-RU"/>
              </w:rPr>
              <w:t>границы-13,39 тыс. км., водные границы 2,34 тыс. км, 5 и 2 (по суше и воде)</w:t>
            </w:r>
            <w:r w:rsidR="008A31CD" w:rsidRPr="00042364">
              <w:rPr>
                <w:sz w:val="24"/>
                <w:szCs w:val="24"/>
                <w:lang w:val="ru-RU"/>
              </w:rPr>
              <w:t>, 40 стран на планете без выхода к морю</w:t>
            </w:r>
            <w:r w:rsidR="0056206A" w:rsidRPr="00042364">
              <w:rPr>
                <w:color w:val="000000"/>
                <w:sz w:val="24"/>
                <w:szCs w:val="24"/>
                <w:lang w:val="ru-RU"/>
              </w:rPr>
              <w:t xml:space="preserve"> </w:t>
            </w:r>
          </w:p>
          <w:p w:rsidR="0056206A" w:rsidRPr="00DE47B0" w:rsidRDefault="00DE47B0" w:rsidP="00DE47B0">
            <w:pPr>
              <w:spacing w:after="0" w:line="240" w:lineRule="auto"/>
              <w:rPr>
                <w:b/>
                <w:i/>
                <w:sz w:val="24"/>
                <w:szCs w:val="24"/>
              </w:rPr>
            </w:pPr>
            <w:r w:rsidRPr="00DE47B0">
              <w:rPr>
                <w:rFonts w:eastAsia="Times New Roman"/>
                <w:b/>
                <w:sz w:val="24"/>
                <w:szCs w:val="24"/>
              </w:rPr>
              <w:t>К</w:t>
            </w:r>
            <w:r w:rsidRPr="00DE47B0">
              <w:rPr>
                <w:rFonts w:eastAsia="Times New Roman"/>
                <w:color w:val="0070C0"/>
                <w:sz w:val="24"/>
                <w:szCs w:val="24"/>
              </w:rPr>
              <w:t xml:space="preserve"> </w:t>
            </w:r>
            <w:r w:rsidR="00552E0E" w:rsidRPr="00DE47B0">
              <w:rPr>
                <w:rFonts w:eastAsia="Times New Roman"/>
                <w:color w:val="0070C0"/>
                <w:sz w:val="24"/>
                <w:szCs w:val="24"/>
              </w:rPr>
              <w:t>Станция «Географическая»</w:t>
            </w:r>
            <w:r w:rsidR="00552E0E" w:rsidRPr="00DE47B0">
              <w:rPr>
                <w:rFonts w:eastAsia="Times New Roman"/>
                <w:color w:val="000000"/>
                <w:sz w:val="24"/>
                <w:szCs w:val="24"/>
              </w:rPr>
              <w:t xml:space="preserve">: </w:t>
            </w:r>
            <w:r w:rsidR="00552E0E" w:rsidRPr="00DE47B0">
              <w:rPr>
                <w:rFonts w:eastAsia="Times New Roman"/>
                <w:b/>
                <w:i/>
                <w:color w:val="000000"/>
                <w:sz w:val="24"/>
                <w:szCs w:val="24"/>
              </w:rPr>
              <w:t xml:space="preserve">почему Казахстан считается сухопутной страной, несмотря </w:t>
            </w:r>
            <w:r w:rsidR="00CA1CBA">
              <w:rPr>
                <w:rFonts w:eastAsia="Times New Roman"/>
                <w:b/>
                <w:i/>
                <w:color w:val="000000"/>
                <w:sz w:val="24"/>
                <w:szCs w:val="24"/>
              </w:rPr>
              <w:t xml:space="preserve">на </w:t>
            </w:r>
            <w:r w:rsidR="00552E0E" w:rsidRPr="00DE47B0">
              <w:rPr>
                <w:rFonts w:eastAsia="Times New Roman"/>
                <w:b/>
                <w:i/>
                <w:color w:val="000000"/>
                <w:sz w:val="24"/>
                <w:szCs w:val="24"/>
              </w:rPr>
              <w:t>прикаспийские границы?</w:t>
            </w:r>
          </w:p>
          <w:p w:rsidR="00B76528" w:rsidRPr="008534BC" w:rsidRDefault="000A1DC3" w:rsidP="00DE47B0">
            <w:pPr>
              <w:shd w:val="clear" w:color="auto" w:fill="FFFFFF"/>
              <w:spacing w:after="0" w:line="240" w:lineRule="auto"/>
              <w:rPr>
                <w:b/>
                <w:u w:val="single"/>
              </w:rPr>
            </w:pPr>
            <w:r w:rsidRPr="00DE47B0">
              <w:rPr>
                <w:rFonts w:eastAsia="Times New Roman"/>
                <w:color w:val="000000"/>
                <w:sz w:val="24"/>
                <w:szCs w:val="24"/>
              </w:rPr>
              <w:t xml:space="preserve">- </w:t>
            </w:r>
            <w:r w:rsidRPr="00DE47B0">
              <w:rPr>
                <w:b/>
                <w:sz w:val="24"/>
                <w:szCs w:val="24"/>
              </w:rPr>
              <w:t>Моделирование ситуации  (</w:t>
            </w:r>
            <w:r w:rsidR="00DE47B0">
              <w:rPr>
                <w:b/>
                <w:sz w:val="24"/>
                <w:szCs w:val="24"/>
              </w:rPr>
              <w:t>географическое положение Казахстана)</w:t>
            </w:r>
          </w:p>
        </w:tc>
        <w:tc>
          <w:tcPr>
            <w:tcW w:w="2297" w:type="dxa"/>
          </w:tcPr>
          <w:p w:rsidR="00343267" w:rsidRPr="004E4B31" w:rsidRDefault="000F30B7" w:rsidP="000012C3">
            <w:pPr>
              <w:rPr>
                <w:lang w:eastAsia="en-GB"/>
              </w:rPr>
            </w:pPr>
            <w:r w:rsidRPr="004E4B31">
              <w:rPr>
                <w:lang w:eastAsia="en-GB"/>
              </w:rPr>
              <w:t xml:space="preserve">Учащиеся </w:t>
            </w:r>
            <w:r w:rsidR="004E4B31" w:rsidRPr="004E4B31">
              <w:rPr>
                <w:lang w:eastAsia="en-GB"/>
              </w:rPr>
              <w:t xml:space="preserve">становятся в круг и </w:t>
            </w:r>
            <w:r w:rsidRPr="004E4B31">
              <w:rPr>
                <w:lang w:eastAsia="en-GB"/>
              </w:rPr>
              <w:t>подбирают комплимент друг другу по первой букве его имени</w:t>
            </w:r>
          </w:p>
          <w:p w:rsidR="00CE0DAD" w:rsidRDefault="00CE0DAD" w:rsidP="000012C3">
            <w:pPr>
              <w:rPr>
                <w:rFonts w:eastAsia="Times New Roman"/>
                <w:lang w:eastAsia="en-GB"/>
              </w:rPr>
            </w:pPr>
            <w:r w:rsidRPr="004E4B31">
              <w:rPr>
                <w:rFonts w:eastAsia="Times New Roman"/>
                <w:lang w:eastAsia="en-GB"/>
              </w:rPr>
              <w:t>У</w:t>
            </w:r>
            <w:r w:rsidR="006B157C" w:rsidRPr="004E4B31">
              <w:rPr>
                <w:rFonts w:eastAsia="Times New Roman"/>
                <w:lang w:eastAsia="en-GB"/>
              </w:rPr>
              <w:t>частвуют</w:t>
            </w:r>
            <w:r w:rsidRPr="004E4B31">
              <w:rPr>
                <w:rFonts w:eastAsia="Times New Roman"/>
                <w:lang w:eastAsia="en-GB"/>
              </w:rPr>
              <w:t xml:space="preserve"> в анкетировании</w:t>
            </w:r>
          </w:p>
          <w:p w:rsidR="004E4B31" w:rsidRDefault="004E4B31" w:rsidP="000012C3">
            <w:pPr>
              <w:rPr>
                <w:rFonts w:eastAsia="Times New Roman"/>
                <w:lang w:eastAsia="en-GB"/>
              </w:rPr>
            </w:pPr>
          </w:p>
          <w:p w:rsidR="004E4B31" w:rsidRDefault="004E4B31" w:rsidP="000012C3">
            <w:pPr>
              <w:rPr>
                <w:rFonts w:eastAsia="Times New Roman"/>
                <w:lang w:eastAsia="en-GB"/>
              </w:rPr>
            </w:pPr>
          </w:p>
          <w:p w:rsidR="004E4B31" w:rsidRDefault="004E4B31" w:rsidP="000012C3">
            <w:pPr>
              <w:rPr>
                <w:rFonts w:eastAsia="Times New Roman"/>
                <w:lang w:eastAsia="en-GB"/>
              </w:rPr>
            </w:pPr>
          </w:p>
          <w:p w:rsidR="004E4B31" w:rsidRDefault="004E4B31" w:rsidP="000012C3">
            <w:pPr>
              <w:rPr>
                <w:rFonts w:eastAsia="Times New Roman"/>
                <w:lang w:eastAsia="en-GB"/>
              </w:rPr>
            </w:pPr>
          </w:p>
          <w:p w:rsidR="004E4B31" w:rsidRDefault="004E4B31" w:rsidP="000012C3">
            <w:pPr>
              <w:rPr>
                <w:rFonts w:eastAsia="Times New Roman"/>
                <w:lang w:eastAsia="en-GB"/>
              </w:rPr>
            </w:pPr>
            <w:r>
              <w:rPr>
                <w:rFonts w:eastAsia="Times New Roman"/>
                <w:lang w:eastAsia="en-GB"/>
              </w:rPr>
              <w:t>Слушают учителя и определяют тему урока</w:t>
            </w:r>
          </w:p>
          <w:p w:rsidR="00042364" w:rsidRDefault="00042364" w:rsidP="000012C3">
            <w:pPr>
              <w:rPr>
                <w:rFonts w:eastAsia="Times New Roman"/>
                <w:lang w:eastAsia="en-GB"/>
              </w:rPr>
            </w:pPr>
          </w:p>
          <w:p w:rsidR="00042364" w:rsidRDefault="00042364" w:rsidP="000012C3">
            <w:pPr>
              <w:rPr>
                <w:rFonts w:eastAsia="Times New Roman"/>
                <w:lang w:eastAsia="en-GB"/>
              </w:rPr>
            </w:pPr>
          </w:p>
          <w:p w:rsidR="00042364" w:rsidRDefault="00042364" w:rsidP="000012C3">
            <w:pPr>
              <w:rPr>
                <w:rFonts w:eastAsia="Times New Roman"/>
                <w:lang w:eastAsia="en-GB"/>
              </w:rPr>
            </w:pPr>
          </w:p>
          <w:p w:rsidR="00042364" w:rsidRDefault="00042364" w:rsidP="000012C3">
            <w:pPr>
              <w:rPr>
                <w:rFonts w:eastAsia="Times New Roman"/>
                <w:lang w:eastAsia="en-GB"/>
              </w:rPr>
            </w:pPr>
          </w:p>
          <w:p w:rsidR="00DE47B0" w:rsidRDefault="00042364" w:rsidP="000012C3">
            <w:pPr>
              <w:rPr>
                <w:b/>
                <w:sz w:val="24"/>
                <w:szCs w:val="24"/>
              </w:rPr>
            </w:pPr>
            <w:r>
              <w:rPr>
                <w:rFonts w:eastAsia="Times New Roman"/>
                <w:lang w:eastAsia="en-GB"/>
              </w:rPr>
              <w:t>Устно отвечают на вопросы</w:t>
            </w:r>
            <w:r w:rsidR="00DE47B0" w:rsidRPr="00DE47B0">
              <w:rPr>
                <w:b/>
                <w:sz w:val="24"/>
                <w:szCs w:val="24"/>
              </w:rPr>
              <w:t xml:space="preserve"> </w:t>
            </w:r>
          </w:p>
          <w:p w:rsidR="00DE47B0" w:rsidRDefault="00DE47B0" w:rsidP="000012C3">
            <w:pPr>
              <w:rPr>
                <w:b/>
                <w:sz w:val="24"/>
                <w:szCs w:val="24"/>
              </w:rPr>
            </w:pPr>
          </w:p>
          <w:p w:rsidR="00C10E6D" w:rsidRPr="00C10E6D" w:rsidRDefault="00DE47B0" w:rsidP="000012C3">
            <w:r w:rsidRPr="00DE47B0">
              <w:t>рисование контура территории Казахстана</w:t>
            </w:r>
          </w:p>
        </w:tc>
        <w:tc>
          <w:tcPr>
            <w:tcW w:w="1956" w:type="dxa"/>
          </w:tcPr>
          <w:p w:rsidR="00343267" w:rsidRPr="004F13B3" w:rsidRDefault="00343267" w:rsidP="000012C3">
            <w:pPr>
              <w:jc w:val="both"/>
              <w:rPr>
                <w:sz w:val="24"/>
                <w:szCs w:val="24"/>
              </w:rPr>
            </w:pPr>
          </w:p>
          <w:p w:rsidR="00343267" w:rsidRDefault="006B157C" w:rsidP="000012C3">
            <w:pPr>
              <w:jc w:val="both"/>
            </w:pPr>
            <w:r w:rsidRPr="004E4B31">
              <w:t>комментарий</w:t>
            </w:r>
            <w:r w:rsidR="001D0162" w:rsidRPr="004E4B31">
              <w:t xml:space="preserve"> учителя</w:t>
            </w: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p>
          <w:p w:rsidR="00042364" w:rsidRDefault="00042364" w:rsidP="000012C3">
            <w:pPr>
              <w:jc w:val="both"/>
            </w:pPr>
            <w:r>
              <w:t>Словесная оценка учителя</w:t>
            </w:r>
          </w:p>
          <w:p w:rsidR="00DE47B0" w:rsidRDefault="00DE47B0" w:rsidP="000012C3">
            <w:pPr>
              <w:jc w:val="both"/>
            </w:pPr>
          </w:p>
          <w:p w:rsidR="00DE47B0" w:rsidRPr="004E4B31" w:rsidRDefault="00DE47B0" w:rsidP="000012C3">
            <w:pPr>
              <w:jc w:val="both"/>
            </w:pPr>
            <w:r>
              <w:t>Устная оценка учителя</w:t>
            </w:r>
          </w:p>
        </w:tc>
        <w:tc>
          <w:tcPr>
            <w:tcW w:w="1701" w:type="dxa"/>
          </w:tcPr>
          <w:p w:rsidR="001D0162" w:rsidRPr="006B157C" w:rsidRDefault="000F30B7" w:rsidP="000012C3">
            <w:pPr>
              <w:jc w:val="both"/>
            </w:pPr>
            <w:r w:rsidRPr="006B157C">
              <w:t>Интерактивная доска</w:t>
            </w:r>
            <w:r w:rsidR="00DE47B0">
              <w:t xml:space="preserve"> Презентация к уроку</w:t>
            </w:r>
          </w:p>
          <w:p w:rsidR="001D0162" w:rsidRPr="006B157C" w:rsidRDefault="001D0162" w:rsidP="001D0162">
            <w:pPr>
              <w:spacing w:after="0"/>
            </w:pPr>
            <w:r w:rsidRPr="006B157C">
              <w:t>Саморегулируемое обучение</w:t>
            </w:r>
          </w:p>
          <w:p w:rsidR="001D0162" w:rsidRPr="006B157C" w:rsidRDefault="001D0162" w:rsidP="001D0162">
            <w:pPr>
              <w:jc w:val="both"/>
            </w:pPr>
            <w:r w:rsidRPr="006B157C">
              <w:t>Критическое мышление</w:t>
            </w:r>
          </w:p>
          <w:p w:rsidR="005A3959" w:rsidRDefault="005A3959" w:rsidP="001D0162">
            <w:pPr>
              <w:jc w:val="both"/>
              <w:rPr>
                <w:sz w:val="24"/>
                <w:szCs w:val="24"/>
              </w:rPr>
            </w:pPr>
          </w:p>
          <w:p w:rsidR="00571402" w:rsidRDefault="00571402" w:rsidP="001D0162">
            <w:pPr>
              <w:jc w:val="both"/>
              <w:rPr>
                <w:sz w:val="24"/>
                <w:szCs w:val="24"/>
              </w:rPr>
            </w:pPr>
          </w:p>
          <w:p w:rsidR="005A3959" w:rsidRDefault="005A3959" w:rsidP="001D0162">
            <w:pPr>
              <w:jc w:val="both"/>
              <w:rPr>
                <w:sz w:val="24"/>
                <w:szCs w:val="24"/>
              </w:rPr>
            </w:pPr>
          </w:p>
          <w:p w:rsidR="005A3959" w:rsidRDefault="005A3959" w:rsidP="001D0162">
            <w:pPr>
              <w:jc w:val="both"/>
              <w:rPr>
                <w:sz w:val="24"/>
                <w:szCs w:val="24"/>
              </w:rPr>
            </w:pPr>
            <w:r w:rsidRPr="00B42EB0">
              <w:rPr>
                <w:noProof/>
                <w:color w:val="000000" w:themeColor="text1"/>
              </w:rPr>
              <w:drawing>
                <wp:inline distT="0" distB="0" distL="0" distR="0" wp14:anchorId="709C5EC0" wp14:editId="39EBE895">
                  <wp:extent cx="873248" cy="929640"/>
                  <wp:effectExtent l="0" t="0" r="3175" b="3810"/>
                  <wp:docPr id="1" name="Рисунок 1" descr="C:\Users\Админ\Desktop\Новая папка\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Новая папка\img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698" cy="954605"/>
                          </a:xfrm>
                          <a:prstGeom prst="rect">
                            <a:avLst/>
                          </a:prstGeom>
                          <a:noFill/>
                          <a:ln>
                            <a:noFill/>
                          </a:ln>
                        </pic:spPr>
                      </pic:pic>
                    </a:graphicData>
                  </a:graphic>
                </wp:inline>
              </w:drawing>
            </w:r>
          </w:p>
          <w:p w:rsidR="00DE47B0" w:rsidRDefault="00DE47B0" w:rsidP="001D0162">
            <w:pPr>
              <w:jc w:val="both"/>
              <w:rPr>
                <w:sz w:val="24"/>
                <w:szCs w:val="24"/>
              </w:rPr>
            </w:pPr>
          </w:p>
          <w:p w:rsidR="00DE47B0" w:rsidRDefault="00DE47B0" w:rsidP="001D0162">
            <w:pPr>
              <w:jc w:val="both"/>
              <w:rPr>
                <w:sz w:val="24"/>
                <w:szCs w:val="24"/>
              </w:rPr>
            </w:pPr>
          </w:p>
          <w:p w:rsidR="00DE47B0" w:rsidRPr="00DE47B0" w:rsidRDefault="005113C7" w:rsidP="001D0162">
            <w:pPr>
              <w:jc w:val="both"/>
            </w:pPr>
            <w:r>
              <w:t>стратегия «Пирамида фактов</w:t>
            </w:r>
            <w:r w:rsidR="00DE47B0" w:rsidRPr="00DE47B0">
              <w:t>»</w:t>
            </w:r>
          </w:p>
          <w:p w:rsidR="00DE47B0" w:rsidRDefault="00077F75" w:rsidP="001D0162">
            <w:pPr>
              <w:jc w:val="both"/>
            </w:pPr>
            <w:r>
              <w:t>Ки</w:t>
            </w:r>
            <w:r w:rsidR="00DE47B0" w:rsidRPr="00DE47B0">
              <w:t>нетический песок</w:t>
            </w:r>
          </w:p>
          <w:p w:rsidR="00C10E6D" w:rsidRPr="004F13B3" w:rsidRDefault="00C10E6D" w:rsidP="001D0162">
            <w:pPr>
              <w:jc w:val="both"/>
              <w:rPr>
                <w:sz w:val="24"/>
                <w:szCs w:val="24"/>
              </w:rPr>
            </w:pPr>
          </w:p>
        </w:tc>
      </w:tr>
      <w:tr w:rsidR="00343267" w:rsidRPr="004F13B3" w:rsidTr="00B84AE6">
        <w:trPr>
          <w:trHeight w:val="6511"/>
        </w:trPr>
        <w:tc>
          <w:tcPr>
            <w:tcW w:w="1843" w:type="dxa"/>
          </w:tcPr>
          <w:p w:rsidR="00343267" w:rsidRDefault="00866E0B" w:rsidP="000012C3">
            <w:pPr>
              <w:rPr>
                <w:b/>
                <w:sz w:val="24"/>
                <w:szCs w:val="24"/>
              </w:rPr>
            </w:pPr>
            <w:r>
              <w:rPr>
                <w:b/>
                <w:sz w:val="24"/>
                <w:szCs w:val="24"/>
              </w:rPr>
              <w:lastRenderedPageBreak/>
              <w:t>Основная часть урока</w:t>
            </w: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Default="00E95FF0" w:rsidP="000012C3">
            <w:pPr>
              <w:rPr>
                <w:b/>
                <w:sz w:val="24"/>
                <w:szCs w:val="24"/>
              </w:rPr>
            </w:pPr>
          </w:p>
          <w:p w:rsidR="00E95FF0" w:rsidRPr="004F13B3" w:rsidRDefault="00E95FF0" w:rsidP="000012C3">
            <w:pPr>
              <w:rPr>
                <w:b/>
                <w:sz w:val="24"/>
                <w:szCs w:val="24"/>
              </w:rPr>
            </w:pPr>
            <w:r>
              <w:rPr>
                <w:b/>
                <w:sz w:val="24"/>
                <w:szCs w:val="24"/>
              </w:rPr>
              <w:t xml:space="preserve">Обобщение </w:t>
            </w:r>
          </w:p>
        </w:tc>
        <w:tc>
          <w:tcPr>
            <w:tcW w:w="8080" w:type="dxa"/>
            <w:gridSpan w:val="3"/>
          </w:tcPr>
          <w:p w:rsidR="00343267" w:rsidRPr="004F13B3" w:rsidRDefault="008E7059" w:rsidP="000012C3">
            <w:pPr>
              <w:rPr>
                <w:sz w:val="24"/>
                <w:szCs w:val="24"/>
              </w:rPr>
            </w:pPr>
            <w:r w:rsidRPr="008E7059">
              <w:rPr>
                <w:b/>
              </w:rPr>
              <w:lastRenderedPageBreak/>
              <w:t>И</w:t>
            </w:r>
            <w:r w:rsidR="00AE1B9C">
              <w:rPr>
                <w:b/>
              </w:rPr>
              <w:t>П</w:t>
            </w:r>
            <w:r>
              <w:t xml:space="preserve"> </w:t>
            </w:r>
            <w:r w:rsidR="00255A73">
              <w:t>Текстовая работа</w:t>
            </w:r>
          </w:p>
          <w:p w:rsidR="001D0162" w:rsidRPr="008E7059" w:rsidRDefault="008E7059" w:rsidP="000A1DC3">
            <w:pPr>
              <w:shd w:val="clear" w:color="auto" w:fill="FFFFFF"/>
              <w:spacing w:after="0" w:line="240" w:lineRule="auto"/>
              <w:jc w:val="both"/>
              <w:rPr>
                <w:color w:val="212121"/>
              </w:rPr>
            </w:pPr>
            <w:r>
              <w:rPr>
                <w:color w:val="212121"/>
              </w:rPr>
              <w:t xml:space="preserve">     </w:t>
            </w:r>
            <w:r w:rsidR="00F20F2F" w:rsidRPr="008E7059">
              <w:rPr>
                <w:color w:val="212121"/>
              </w:rPr>
              <w:t>Казахстан занимает особое место как страна, не имеющая выхода к морю, но в то же время владеющая огромными природными ресурсами.</w:t>
            </w:r>
          </w:p>
          <w:p w:rsidR="005B6179" w:rsidRPr="008E7059" w:rsidRDefault="005B6179" w:rsidP="000A1DC3">
            <w:pPr>
              <w:shd w:val="clear" w:color="auto" w:fill="FFFFFF"/>
              <w:spacing w:after="0" w:line="240" w:lineRule="auto"/>
              <w:jc w:val="both"/>
              <w:rPr>
                <w:color w:val="212121"/>
              </w:rPr>
            </w:pPr>
            <w:r w:rsidRPr="008E7059">
              <w:rPr>
                <w:color w:val="212121"/>
              </w:rPr>
              <w:t>Главной проблемой, с которой сталкивается изолированное от моря государство, заключается в сложности доставки товаров на мировые рынки. Всемирный банк посчитал, что транспортировка груза обходится таким странам в 2 раза дороже. Это отражается на цене и конкурентоспособности товара. Помимо этого, сухопутные страны уязвимы в военно-стратегическом плане</w:t>
            </w:r>
            <w:r w:rsidR="00952D92" w:rsidRPr="008E7059">
              <w:rPr>
                <w:color w:val="212121"/>
              </w:rPr>
              <w:t xml:space="preserve"> в слу</w:t>
            </w:r>
            <w:r w:rsidR="003E3F77" w:rsidRPr="008E7059">
              <w:rPr>
                <w:color w:val="212121"/>
              </w:rPr>
              <w:t>чае какого-либо военного конфли</w:t>
            </w:r>
            <w:r w:rsidR="00952D92" w:rsidRPr="008E7059">
              <w:rPr>
                <w:color w:val="212121"/>
              </w:rPr>
              <w:t>кта. Но конвенция ООН по морскому праву гарантирует любой стране доступ к открытому морю путем заключения межгосударственных договоров.</w:t>
            </w:r>
          </w:p>
          <w:p w:rsidR="000A1DC3" w:rsidRPr="008E7059" w:rsidRDefault="00F20F2F" w:rsidP="000A1DC3">
            <w:pPr>
              <w:shd w:val="clear" w:color="auto" w:fill="FFFFFF"/>
              <w:spacing w:after="0" w:line="240" w:lineRule="auto"/>
              <w:jc w:val="both"/>
              <w:rPr>
                <w:color w:val="212121"/>
              </w:rPr>
            </w:pPr>
            <w:r w:rsidRPr="008E7059">
              <w:rPr>
                <w:color w:val="212121"/>
              </w:rPr>
              <w:t xml:space="preserve">Есть три момента, на которых должна сконцентрироваться </w:t>
            </w:r>
            <w:r w:rsidR="003E3F77" w:rsidRPr="008E7059">
              <w:rPr>
                <w:color w:val="212121"/>
              </w:rPr>
              <w:t xml:space="preserve">сухопутная </w:t>
            </w:r>
            <w:r w:rsidRPr="008E7059">
              <w:rPr>
                <w:color w:val="212121"/>
              </w:rPr>
              <w:t xml:space="preserve">страна. Во-первых, это усиление транспортной сети. Во-вторых, это управление границами для свободного потока товаров и услуг через транзитные государства. В-третьих, нужно сконцентрироваться не на объеме, а на качестве производимых услуг и товаров. </w:t>
            </w:r>
          </w:p>
          <w:p w:rsidR="000A1DC3" w:rsidRPr="008E7059" w:rsidRDefault="00F20F2F" w:rsidP="000A1DC3">
            <w:pPr>
              <w:shd w:val="clear" w:color="auto" w:fill="FFFFFF"/>
              <w:spacing w:after="0" w:line="240" w:lineRule="auto"/>
              <w:jc w:val="both"/>
              <w:rPr>
                <w:color w:val="212121"/>
              </w:rPr>
            </w:pPr>
            <w:r w:rsidRPr="008E7059">
              <w:rPr>
                <w:color w:val="212121"/>
              </w:rPr>
              <w:t xml:space="preserve">Решать экономические проблемы стран, не имеющих выхода к Мировому океану можно при тесном взаимодействии </w:t>
            </w:r>
            <w:r w:rsidR="000A1DC3" w:rsidRPr="008E7059">
              <w:rPr>
                <w:color w:val="212121"/>
              </w:rPr>
              <w:t>внутриконти</w:t>
            </w:r>
            <w:r w:rsidR="005A3BDE" w:rsidRPr="008E7059">
              <w:rPr>
                <w:color w:val="212121"/>
              </w:rPr>
              <w:t>нентальных</w:t>
            </w:r>
            <w:r w:rsidR="003E3F77" w:rsidRPr="008E7059">
              <w:rPr>
                <w:color w:val="212121"/>
              </w:rPr>
              <w:t xml:space="preserve"> </w:t>
            </w:r>
            <w:r w:rsidRPr="008E7059">
              <w:rPr>
                <w:color w:val="212121"/>
              </w:rPr>
              <w:t>стран.</w:t>
            </w:r>
            <w:r w:rsidR="005B6179" w:rsidRPr="008E7059">
              <w:rPr>
                <w:color w:val="212121"/>
              </w:rPr>
              <w:t xml:space="preserve"> Казахстан строит сухой порт на границе с другими странами, который станет региональной, транспортно-торговой гаванью. Следует продвигать автодорожную отрасль Казахстана для транспортировки грузов между сухопутными странами.  Это будет своеобразной современной аналогией Великого Шелкового пути.</w:t>
            </w:r>
            <w:r w:rsidR="005E4036" w:rsidRPr="008E7059">
              <w:rPr>
                <w:color w:val="212121"/>
              </w:rPr>
              <w:t xml:space="preserve"> </w:t>
            </w:r>
            <w:r w:rsidR="00EE4940">
              <w:rPr>
                <w:color w:val="212121"/>
              </w:rPr>
              <w:t>Также следует</w:t>
            </w:r>
            <w:r w:rsidR="005E4036" w:rsidRPr="008E7059">
              <w:rPr>
                <w:color w:val="212121"/>
              </w:rPr>
              <w:t xml:space="preserve"> активно использовать информационно-коммуникационные технологии на благо страны. Казахстанские товары должны быть конкурентоспособные.</w:t>
            </w:r>
            <w:r w:rsidR="000A1DC3" w:rsidRPr="008E7059">
              <w:rPr>
                <w:color w:val="212121"/>
              </w:rPr>
              <w:t xml:space="preserve"> </w:t>
            </w:r>
          </w:p>
          <w:p w:rsidR="008E7059" w:rsidRPr="00CC5167" w:rsidRDefault="000A1DC3" w:rsidP="00FB041E">
            <w:pPr>
              <w:shd w:val="clear" w:color="auto" w:fill="FFFFFF"/>
              <w:spacing w:after="0" w:line="240" w:lineRule="auto"/>
              <w:jc w:val="both"/>
              <w:rPr>
                <w:color w:val="212121"/>
              </w:rPr>
            </w:pPr>
            <w:r w:rsidRPr="008E7059">
              <w:rPr>
                <w:color w:val="212121"/>
              </w:rPr>
              <w:t xml:space="preserve">  </w:t>
            </w:r>
            <w:r w:rsidR="000477EB" w:rsidRPr="008E7059">
              <w:rPr>
                <w:color w:val="212121"/>
              </w:rPr>
              <w:t>Хотя отсутствие выхода к морю и создает определенные проблемы, но они не являются неразрешимыми</w:t>
            </w:r>
            <w:r w:rsidR="00EE4940">
              <w:rPr>
                <w:color w:val="212121"/>
              </w:rPr>
              <w:t xml:space="preserve"> для Казахстана. Считается</w:t>
            </w:r>
            <w:r w:rsidR="000477EB" w:rsidRPr="008E7059">
              <w:rPr>
                <w:color w:val="212121"/>
              </w:rPr>
              <w:t>, что отсутствие выхода к морю нужно использовать как плюс для нашей страны.</w:t>
            </w:r>
          </w:p>
          <w:p w:rsidR="008E7059" w:rsidRPr="00FB041E" w:rsidRDefault="008E7059" w:rsidP="00FB041E">
            <w:pPr>
              <w:shd w:val="clear" w:color="auto" w:fill="FFFFFF"/>
              <w:spacing w:after="0" w:line="240" w:lineRule="auto"/>
              <w:jc w:val="both"/>
              <w:rPr>
                <w:color w:val="212121"/>
                <w:sz w:val="24"/>
                <w:szCs w:val="24"/>
              </w:rPr>
            </w:pP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03"/>
              <w:gridCol w:w="5134"/>
            </w:tblGrid>
            <w:tr w:rsidR="00CB51BE" w:rsidRPr="00E024B2" w:rsidTr="00AE1B9C">
              <w:trPr>
                <w:trHeight w:val="298"/>
              </w:trPr>
              <w:tc>
                <w:tcPr>
                  <w:tcW w:w="2503" w:type="dxa"/>
                </w:tcPr>
                <w:p w:rsidR="00CB51BE" w:rsidRPr="008E7059" w:rsidRDefault="00CB51BE" w:rsidP="00CB51BE">
                  <w:pPr>
                    <w:spacing w:after="0" w:line="240" w:lineRule="auto"/>
                    <w:ind w:left="-82"/>
                    <w:jc w:val="center"/>
                    <w:rPr>
                      <w:rFonts w:ascii="Times New Roman" w:hAnsi="Times New Roman" w:cs="Times New Roman"/>
                      <w:b/>
                      <w:sz w:val="20"/>
                      <w:szCs w:val="20"/>
                    </w:rPr>
                  </w:pPr>
                  <w:r w:rsidRPr="008E7059">
                    <w:rPr>
                      <w:rFonts w:ascii="Times New Roman" w:hAnsi="Times New Roman" w:cs="Times New Roman"/>
                      <w:b/>
                      <w:sz w:val="20"/>
                      <w:szCs w:val="20"/>
                    </w:rPr>
                    <w:t>Критерии</w:t>
                  </w:r>
                </w:p>
              </w:tc>
              <w:tc>
                <w:tcPr>
                  <w:tcW w:w="5134" w:type="dxa"/>
                </w:tcPr>
                <w:p w:rsidR="00CB51BE" w:rsidRPr="008E7059" w:rsidRDefault="00CB51BE" w:rsidP="00CB51BE">
                  <w:pPr>
                    <w:spacing w:after="0" w:line="240" w:lineRule="auto"/>
                    <w:jc w:val="center"/>
                    <w:rPr>
                      <w:rFonts w:ascii="Times New Roman" w:hAnsi="Times New Roman" w:cs="Times New Roman"/>
                      <w:b/>
                      <w:sz w:val="20"/>
                      <w:szCs w:val="20"/>
                    </w:rPr>
                  </w:pPr>
                  <w:r w:rsidRPr="008E7059">
                    <w:rPr>
                      <w:rFonts w:ascii="Times New Roman" w:hAnsi="Times New Roman" w:cs="Times New Roman"/>
                      <w:b/>
                      <w:sz w:val="20"/>
                      <w:szCs w:val="20"/>
                    </w:rPr>
                    <w:t>Дескрипторы</w:t>
                  </w:r>
                </w:p>
              </w:tc>
            </w:tr>
            <w:tr w:rsidR="00CB51BE" w:rsidRPr="00E024B2" w:rsidTr="00AE1B9C">
              <w:trPr>
                <w:trHeight w:val="500"/>
              </w:trPr>
              <w:tc>
                <w:tcPr>
                  <w:tcW w:w="2503" w:type="dxa"/>
                  <w:vMerge w:val="restart"/>
                </w:tcPr>
                <w:p w:rsidR="00CB51BE" w:rsidRPr="008E7059" w:rsidRDefault="00CB51BE" w:rsidP="00CB51BE">
                  <w:pPr>
                    <w:spacing w:after="0" w:line="240" w:lineRule="auto"/>
                    <w:ind w:left="-82"/>
                    <w:rPr>
                      <w:rFonts w:ascii="Times New Roman" w:hAnsi="Times New Roman" w:cs="Times New Roman"/>
                      <w:sz w:val="20"/>
                      <w:szCs w:val="20"/>
                    </w:rPr>
                  </w:pPr>
                  <w:r w:rsidRPr="008E7059">
                    <w:rPr>
                      <w:rFonts w:ascii="Times New Roman" w:hAnsi="Times New Roman" w:cs="Times New Roman"/>
                      <w:sz w:val="20"/>
                      <w:szCs w:val="20"/>
                    </w:rPr>
                    <w:t>Понимает основную и детальную информацию текста, высказывая критическое отношение к услышанному.</w:t>
                  </w:r>
                </w:p>
              </w:tc>
              <w:tc>
                <w:tcPr>
                  <w:tcW w:w="5134" w:type="dxa"/>
                </w:tcPr>
                <w:p w:rsidR="00CB51BE" w:rsidRPr="008E7059" w:rsidRDefault="00AE7412" w:rsidP="00CB51BE">
                  <w:pPr>
                    <w:spacing w:after="0" w:line="240" w:lineRule="auto"/>
                    <w:rPr>
                      <w:rFonts w:ascii="Times New Roman" w:hAnsi="Times New Roman" w:cs="Times New Roman"/>
                      <w:b/>
                      <w:sz w:val="20"/>
                      <w:szCs w:val="20"/>
                    </w:rPr>
                  </w:pPr>
                  <w:r w:rsidRPr="008E7059">
                    <w:rPr>
                      <w:rFonts w:ascii="Times New Roman" w:hAnsi="Times New Roman" w:cs="Times New Roman"/>
                      <w:sz w:val="20"/>
                      <w:szCs w:val="20"/>
                    </w:rPr>
                    <w:t>Находит в тексте ключевые слова/фразы</w:t>
                  </w:r>
                  <w:r w:rsidR="00CB51BE" w:rsidRPr="008E7059">
                    <w:rPr>
                      <w:rFonts w:ascii="Times New Roman" w:hAnsi="Times New Roman" w:cs="Times New Roman"/>
                      <w:sz w:val="20"/>
                      <w:szCs w:val="20"/>
                    </w:rPr>
                    <w:t xml:space="preserve"> </w:t>
                  </w:r>
                </w:p>
              </w:tc>
            </w:tr>
            <w:tr w:rsidR="004160F9" w:rsidRPr="00E024B2" w:rsidTr="00AE1B9C">
              <w:trPr>
                <w:trHeight w:val="449"/>
              </w:trPr>
              <w:tc>
                <w:tcPr>
                  <w:tcW w:w="2503" w:type="dxa"/>
                  <w:vMerge/>
                </w:tcPr>
                <w:p w:rsidR="004160F9" w:rsidRPr="008E7059" w:rsidRDefault="004160F9" w:rsidP="00CB51BE">
                  <w:pPr>
                    <w:spacing w:after="0" w:line="240" w:lineRule="auto"/>
                    <w:ind w:left="-82"/>
                    <w:rPr>
                      <w:rFonts w:ascii="Times New Roman" w:hAnsi="Times New Roman" w:cs="Times New Roman"/>
                      <w:sz w:val="20"/>
                      <w:szCs w:val="20"/>
                    </w:rPr>
                  </w:pPr>
                </w:p>
              </w:tc>
              <w:tc>
                <w:tcPr>
                  <w:tcW w:w="5134" w:type="dxa"/>
                </w:tcPr>
                <w:p w:rsidR="004160F9" w:rsidRPr="008E7059" w:rsidRDefault="004160F9" w:rsidP="00CB51BE">
                  <w:pPr>
                    <w:spacing w:after="0" w:line="240" w:lineRule="auto"/>
                    <w:rPr>
                      <w:rFonts w:ascii="Times New Roman" w:hAnsi="Times New Roman" w:cs="Times New Roman"/>
                      <w:sz w:val="20"/>
                      <w:szCs w:val="20"/>
                    </w:rPr>
                  </w:pPr>
                  <w:r w:rsidRPr="008E7059">
                    <w:rPr>
                      <w:rFonts w:ascii="Times New Roman" w:hAnsi="Times New Roman" w:cs="Times New Roman"/>
                      <w:sz w:val="20"/>
                      <w:szCs w:val="20"/>
                    </w:rPr>
                    <w:t>Формулирует тему и основную мысль текста</w:t>
                  </w:r>
                </w:p>
              </w:tc>
            </w:tr>
            <w:tr w:rsidR="00CB51BE" w:rsidRPr="00E024B2" w:rsidTr="00AE1B9C">
              <w:trPr>
                <w:trHeight w:val="530"/>
              </w:trPr>
              <w:tc>
                <w:tcPr>
                  <w:tcW w:w="2503" w:type="dxa"/>
                  <w:vMerge/>
                </w:tcPr>
                <w:p w:rsidR="00CB51BE" w:rsidRPr="008E7059" w:rsidRDefault="00CB51BE" w:rsidP="00CB51BE">
                  <w:pPr>
                    <w:spacing w:after="0" w:line="240" w:lineRule="auto"/>
                    <w:ind w:left="-82"/>
                    <w:rPr>
                      <w:rFonts w:ascii="Times New Roman" w:hAnsi="Times New Roman" w:cs="Times New Roman"/>
                      <w:sz w:val="20"/>
                      <w:szCs w:val="20"/>
                    </w:rPr>
                  </w:pPr>
                </w:p>
              </w:tc>
              <w:tc>
                <w:tcPr>
                  <w:tcW w:w="5134" w:type="dxa"/>
                </w:tcPr>
                <w:p w:rsidR="00CB51BE" w:rsidRPr="008E7059" w:rsidRDefault="00AE7412" w:rsidP="00CB51BE">
                  <w:pPr>
                    <w:spacing w:after="0" w:line="240" w:lineRule="auto"/>
                    <w:rPr>
                      <w:rFonts w:ascii="Times New Roman" w:hAnsi="Times New Roman" w:cs="Times New Roman"/>
                      <w:sz w:val="20"/>
                      <w:szCs w:val="20"/>
                    </w:rPr>
                  </w:pPr>
                  <w:r w:rsidRPr="008E7059">
                    <w:rPr>
                      <w:rFonts w:ascii="Times New Roman" w:hAnsi="Times New Roman" w:cs="Times New Roman"/>
                      <w:sz w:val="20"/>
                      <w:szCs w:val="20"/>
                    </w:rPr>
                    <w:t>Составляет 1 «тонкий</w:t>
                  </w:r>
                  <w:r w:rsidR="004160F9" w:rsidRPr="008E7059">
                    <w:rPr>
                      <w:rFonts w:ascii="Times New Roman" w:hAnsi="Times New Roman" w:cs="Times New Roman"/>
                      <w:sz w:val="20"/>
                      <w:szCs w:val="20"/>
                    </w:rPr>
                    <w:t xml:space="preserve">» вопрос. Правильно отвечает на «тонкий» вопрос. </w:t>
                  </w:r>
                </w:p>
              </w:tc>
            </w:tr>
            <w:tr w:rsidR="00CB51BE" w:rsidRPr="00E024B2" w:rsidTr="00AE1B9C">
              <w:trPr>
                <w:trHeight w:val="557"/>
              </w:trPr>
              <w:tc>
                <w:tcPr>
                  <w:tcW w:w="2503" w:type="dxa"/>
                  <w:vMerge/>
                </w:tcPr>
                <w:p w:rsidR="00CB51BE" w:rsidRPr="008E7059" w:rsidRDefault="00CB51BE" w:rsidP="00CB51BE">
                  <w:pPr>
                    <w:spacing w:after="0" w:line="240" w:lineRule="auto"/>
                    <w:ind w:left="-82"/>
                    <w:rPr>
                      <w:rFonts w:ascii="Times New Roman" w:hAnsi="Times New Roman" w:cs="Times New Roman"/>
                      <w:sz w:val="20"/>
                      <w:szCs w:val="20"/>
                    </w:rPr>
                  </w:pPr>
                </w:p>
              </w:tc>
              <w:tc>
                <w:tcPr>
                  <w:tcW w:w="5134" w:type="dxa"/>
                </w:tcPr>
                <w:p w:rsidR="00CB51BE" w:rsidRPr="008E7059" w:rsidRDefault="004160F9" w:rsidP="004160F9">
                  <w:pPr>
                    <w:spacing w:after="0" w:line="240" w:lineRule="auto"/>
                    <w:rPr>
                      <w:rFonts w:ascii="Times New Roman" w:hAnsi="Times New Roman" w:cs="Times New Roman"/>
                      <w:sz w:val="20"/>
                      <w:szCs w:val="20"/>
                    </w:rPr>
                  </w:pPr>
                  <w:r w:rsidRPr="008E7059">
                    <w:rPr>
                      <w:rFonts w:ascii="Times New Roman" w:hAnsi="Times New Roman" w:cs="Times New Roman"/>
                      <w:sz w:val="20"/>
                      <w:szCs w:val="20"/>
                    </w:rPr>
                    <w:t xml:space="preserve">Составляет 1 «толстый» вопрос. </w:t>
                  </w:r>
                  <w:r w:rsidR="00CB51BE" w:rsidRPr="008E7059">
                    <w:rPr>
                      <w:rFonts w:ascii="Times New Roman" w:hAnsi="Times New Roman" w:cs="Times New Roman"/>
                      <w:sz w:val="20"/>
                      <w:szCs w:val="20"/>
                    </w:rPr>
                    <w:t>Дает развернутый ответ, отвечая на «толстые» вопросы.</w:t>
                  </w:r>
                </w:p>
              </w:tc>
            </w:tr>
          </w:tbl>
          <w:p w:rsidR="000A1DC3" w:rsidRDefault="000A1DC3" w:rsidP="00364167">
            <w:pPr>
              <w:shd w:val="clear" w:color="auto" w:fill="FFFFFF"/>
              <w:spacing w:after="150" w:line="240" w:lineRule="auto"/>
              <w:rPr>
                <w:rFonts w:ascii="Arial" w:eastAsia="Times New Roman" w:hAnsi="Arial" w:cs="Arial"/>
                <w:b/>
                <w:bCs/>
                <w:i/>
                <w:iCs/>
                <w:color w:val="000000"/>
                <w:sz w:val="21"/>
                <w:szCs w:val="21"/>
              </w:rPr>
            </w:pPr>
          </w:p>
          <w:p w:rsidR="00364167" w:rsidRPr="00355CB7" w:rsidRDefault="008E7059" w:rsidP="00355CB7">
            <w:pPr>
              <w:shd w:val="clear" w:color="auto" w:fill="FFFFFF"/>
              <w:spacing w:after="0" w:line="240" w:lineRule="auto"/>
              <w:rPr>
                <w:rFonts w:eastAsia="Times New Roman"/>
              </w:rPr>
            </w:pPr>
            <w:r w:rsidRPr="00355CB7">
              <w:rPr>
                <w:rFonts w:eastAsia="Times New Roman"/>
                <w:b/>
                <w:bCs/>
                <w:iCs/>
              </w:rPr>
              <w:t>Г</w:t>
            </w:r>
            <w:r w:rsidRPr="00355CB7">
              <w:rPr>
                <w:rFonts w:eastAsia="Times New Roman"/>
                <w:b/>
                <w:bCs/>
                <w:i/>
                <w:iCs/>
              </w:rPr>
              <w:t xml:space="preserve">   </w:t>
            </w:r>
            <w:r w:rsidR="00364167" w:rsidRPr="00355CB7">
              <w:rPr>
                <w:rFonts w:eastAsia="Times New Roman"/>
                <w:b/>
                <w:bCs/>
                <w:i/>
                <w:iCs/>
              </w:rPr>
              <w:t>Шесть думающих шляп</w:t>
            </w:r>
            <w:r w:rsidR="00364167" w:rsidRPr="00355CB7">
              <w:rPr>
                <w:rFonts w:eastAsia="Times New Roman"/>
              </w:rPr>
              <w:t> </w:t>
            </w:r>
            <w:r w:rsidR="00364167" w:rsidRPr="00355CB7">
              <w:rPr>
                <w:rFonts w:eastAsia="Times New Roman"/>
              </w:rPr>
              <w:br/>
              <w:t>1.</w:t>
            </w:r>
            <w:r w:rsidR="00364167" w:rsidRPr="00355CB7">
              <w:rPr>
                <w:rFonts w:eastAsia="Times New Roman"/>
                <w:b/>
                <w:u w:val="single"/>
              </w:rPr>
              <w:t>Белая шляпа</w:t>
            </w:r>
            <w:r w:rsidR="00364167" w:rsidRPr="00355CB7">
              <w:rPr>
                <w:rFonts w:eastAsia="Times New Roman"/>
              </w:rPr>
              <w:t xml:space="preserve"> мышления-  вся информации, которой мы обладаем: факты и цифры.</w:t>
            </w:r>
          </w:p>
          <w:p w:rsidR="00364167" w:rsidRPr="00355CB7" w:rsidRDefault="00364167" w:rsidP="00355CB7">
            <w:pPr>
              <w:spacing w:after="0" w:line="240" w:lineRule="auto"/>
              <w:rPr>
                <w:b/>
                <w:u w:val="single"/>
              </w:rPr>
            </w:pPr>
            <w:r w:rsidRPr="00355CB7">
              <w:rPr>
                <w:rFonts w:eastAsia="Times New Roman"/>
                <w:bCs/>
                <w:i/>
                <w:iCs/>
              </w:rPr>
              <w:t>2.</w:t>
            </w:r>
            <w:r w:rsidRPr="00355CB7">
              <w:rPr>
                <w:rFonts w:eastAsia="Times New Roman"/>
                <w:b/>
                <w:bCs/>
                <w:iCs/>
                <w:u w:val="single"/>
              </w:rPr>
              <w:t>Красная шляпа</w:t>
            </w:r>
            <w:r w:rsidRPr="00355CB7">
              <w:rPr>
                <w:rFonts w:eastAsia="Times New Roman"/>
              </w:rPr>
              <w:t xml:space="preserve"> – шляпа эмоций, высказать </w:t>
            </w:r>
            <w:r w:rsidRPr="00355CB7">
              <w:rPr>
                <w:rFonts w:eastAsia="Times New Roman"/>
                <w:u w:val="single"/>
              </w:rPr>
              <w:t>чувства и интуиции</w:t>
            </w:r>
            <w:r w:rsidR="00355CB7">
              <w:rPr>
                <w:rFonts w:eastAsia="Times New Roman"/>
                <w:u w:val="single"/>
              </w:rPr>
              <w:t xml:space="preserve"> по этому поводу</w:t>
            </w:r>
            <w:r w:rsidR="00355CB7">
              <w:rPr>
                <w:rFonts w:eastAsia="Times New Roman"/>
              </w:rPr>
              <w:t xml:space="preserve"> </w:t>
            </w:r>
            <w:r w:rsidRPr="00355CB7">
              <w:rPr>
                <w:rFonts w:eastAsia="Times New Roman"/>
              </w:rPr>
              <w:t xml:space="preserve">(страх, негодование, восхищение, радость и т.д.), </w:t>
            </w:r>
          </w:p>
          <w:p w:rsidR="00364167" w:rsidRPr="00355CB7" w:rsidRDefault="00364167" w:rsidP="00355CB7">
            <w:pPr>
              <w:shd w:val="clear" w:color="auto" w:fill="FFFFFF"/>
              <w:spacing w:after="0" w:line="240" w:lineRule="auto"/>
              <w:rPr>
                <w:rFonts w:eastAsia="Times New Roman"/>
              </w:rPr>
            </w:pPr>
            <w:r w:rsidRPr="00355CB7">
              <w:rPr>
                <w:rFonts w:eastAsia="Times New Roman"/>
                <w:b/>
                <w:bCs/>
                <w:i/>
                <w:iCs/>
              </w:rPr>
              <w:t>3.</w:t>
            </w:r>
            <w:r w:rsidRPr="00355CB7">
              <w:rPr>
                <w:rFonts w:eastAsia="Times New Roman"/>
                <w:b/>
                <w:bCs/>
                <w:iCs/>
                <w:u w:val="single"/>
              </w:rPr>
              <w:t>Желтая шляпа</w:t>
            </w:r>
            <w:r w:rsidRPr="00355CB7">
              <w:rPr>
                <w:rFonts w:eastAsia="Times New Roman"/>
              </w:rPr>
              <w:t> позитивная (оптимисты): выгода и перспектива определенной идеи, ее положительное решение, выявить положительные моменты (находим плюсы)</w:t>
            </w:r>
          </w:p>
          <w:p w:rsidR="00364167" w:rsidRPr="00355CB7" w:rsidRDefault="00364167" w:rsidP="00355CB7">
            <w:pPr>
              <w:shd w:val="clear" w:color="auto" w:fill="FFFFFF"/>
              <w:spacing w:after="0" w:line="240" w:lineRule="auto"/>
              <w:rPr>
                <w:rFonts w:eastAsia="Times New Roman"/>
              </w:rPr>
            </w:pPr>
            <w:r w:rsidRPr="00355CB7">
              <w:rPr>
                <w:rFonts w:eastAsia="Times New Roman"/>
                <w:b/>
                <w:bCs/>
                <w:i/>
                <w:iCs/>
              </w:rPr>
              <w:lastRenderedPageBreak/>
              <w:t>4</w:t>
            </w:r>
            <w:r w:rsidRPr="00355CB7">
              <w:rPr>
                <w:rFonts w:eastAsia="Times New Roman"/>
                <w:b/>
                <w:bCs/>
                <w:iCs/>
                <w:u w:val="single"/>
              </w:rPr>
              <w:t>.Черная шляпа</w:t>
            </w:r>
            <w:r w:rsidRPr="00355CB7">
              <w:rPr>
                <w:rFonts w:eastAsia="Times New Roman"/>
              </w:rPr>
              <w:t> полная противоположность желтой(пессимисты). обратите взгляд на возможные риски и тайные угрозы, на существенные и мнимые недостатки.</w:t>
            </w:r>
          </w:p>
          <w:p w:rsidR="00364167" w:rsidRPr="00355CB7" w:rsidRDefault="00364167" w:rsidP="00355CB7">
            <w:pPr>
              <w:shd w:val="clear" w:color="auto" w:fill="FFFFFF"/>
              <w:spacing w:after="0" w:line="240" w:lineRule="auto"/>
              <w:rPr>
                <w:rFonts w:eastAsia="Times New Roman"/>
              </w:rPr>
            </w:pPr>
            <w:r w:rsidRPr="00355CB7">
              <w:rPr>
                <w:rFonts w:eastAsia="Times New Roman"/>
                <w:b/>
                <w:bCs/>
                <w:i/>
                <w:iCs/>
              </w:rPr>
              <w:t xml:space="preserve">5. </w:t>
            </w:r>
            <w:r w:rsidRPr="00355CB7">
              <w:rPr>
                <w:rFonts w:eastAsia="Times New Roman"/>
                <w:b/>
                <w:bCs/>
                <w:iCs/>
                <w:u w:val="single"/>
              </w:rPr>
              <w:t>Зеленая шляпа</w:t>
            </w:r>
            <w:r w:rsidRPr="00355CB7">
              <w:rPr>
                <w:rFonts w:eastAsia="Times New Roman"/>
              </w:rPr>
              <w:t xml:space="preserve"> – шляпа творчества и креативности, поиска альтернатив и внесения изменений. новые идеи, </w:t>
            </w:r>
          </w:p>
          <w:p w:rsidR="00364167" w:rsidRPr="00355CB7" w:rsidRDefault="00364167" w:rsidP="00355CB7">
            <w:pPr>
              <w:shd w:val="clear" w:color="auto" w:fill="FFFFFF"/>
              <w:spacing w:after="0" w:line="240" w:lineRule="auto"/>
              <w:rPr>
                <w:rFonts w:eastAsia="Times New Roman"/>
              </w:rPr>
            </w:pPr>
            <w:r w:rsidRPr="00355CB7">
              <w:rPr>
                <w:rFonts w:eastAsia="Times New Roman"/>
                <w:b/>
                <w:bCs/>
                <w:i/>
                <w:iCs/>
              </w:rPr>
              <w:t>6.</w:t>
            </w:r>
            <w:r w:rsidRPr="00355CB7">
              <w:rPr>
                <w:rFonts w:eastAsia="Times New Roman"/>
                <w:b/>
                <w:bCs/>
                <w:iCs/>
                <w:u w:val="single"/>
              </w:rPr>
              <w:t>Синяя шляпа</w:t>
            </w:r>
            <w:r w:rsidR="00355CB7">
              <w:rPr>
                <w:rFonts w:eastAsia="Times New Roman"/>
              </w:rPr>
              <w:t> – обобщение сказанного</w:t>
            </w:r>
            <w:r w:rsidRPr="00355CB7">
              <w:rPr>
                <w:rFonts w:eastAsia="Times New Roman"/>
              </w:rPr>
              <w:t xml:space="preserve"> </w:t>
            </w:r>
          </w:p>
          <w:p w:rsidR="00364167" w:rsidRPr="00E024B2" w:rsidRDefault="00364167" w:rsidP="00364167">
            <w:pPr>
              <w:spacing w:after="0"/>
              <w:rPr>
                <w:b/>
                <w:color w:val="000000" w:themeColor="text1"/>
                <w:sz w:val="24"/>
                <w:szCs w:val="24"/>
              </w:rPr>
            </w:pPr>
          </w:p>
          <w:p w:rsidR="005B6179" w:rsidRPr="00077F75" w:rsidRDefault="00E95FF0" w:rsidP="00E95FF0">
            <w:pPr>
              <w:spacing w:before="60"/>
              <w:rPr>
                <w:rFonts w:eastAsia="Times New Roman"/>
                <w:sz w:val="24"/>
                <w:szCs w:val="24"/>
              </w:rPr>
            </w:pPr>
            <w:r w:rsidRPr="00077F75">
              <w:rPr>
                <w:rFonts w:eastAsia="Times New Roman"/>
                <w:b/>
                <w:sz w:val="24"/>
                <w:szCs w:val="24"/>
              </w:rPr>
              <w:t>Г «Полемика»</w:t>
            </w:r>
            <w:r w:rsidRPr="00077F75">
              <w:rPr>
                <w:rFonts w:eastAsia="Times New Roman"/>
                <w:sz w:val="24"/>
                <w:szCs w:val="24"/>
              </w:rPr>
              <w:t xml:space="preserve"> (</w:t>
            </w:r>
            <w:r w:rsidR="005E6C06" w:rsidRPr="00077F75">
              <w:rPr>
                <w:rFonts w:eastAsia="Times New Roman"/>
                <w:sz w:val="24"/>
                <w:szCs w:val="24"/>
              </w:rPr>
              <w:t>Обсуждение проблемы с двух сторон)</w:t>
            </w:r>
          </w:p>
          <w:p w:rsidR="00B65C1C" w:rsidRPr="00E95FF0" w:rsidRDefault="00FB041E" w:rsidP="00B65C1C">
            <w:pPr>
              <w:spacing w:after="0" w:line="240" w:lineRule="auto"/>
              <w:rPr>
                <w:rFonts w:eastAsia="Times New Roman"/>
                <w:sz w:val="21"/>
                <w:szCs w:val="21"/>
              </w:rPr>
            </w:pPr>
            <w:r w:rsidRPr="00E95FF0">
              <w:rPr>
                <w:rFonts w:eastAsia="Times New Roman"/>
                <w:b/>
                <w:sz w:val="21"/>
                <w:szCs w:val="21"/>
              </w:rPr>
              <w:t>Г</w:t>
            </w:r>
            <w:r w:rsidR="0038343F" w:rsidRPr="00E95FF0">
              <w:rPr>
                <w:rFonts w:eastAsia="Times New Roman"/>
                <w:b/>
                <w:sz w:val="21"/>
                <w:szCs w:val="21"/>
              </w:rPr>
              <w:t>Р</w:t>
            </w:r>
            <w:r w:rsidR="0038343F" w:rsidRPr="00E95FF0">
              <w:rPr>
                <w:rFonts w:eastAsia="Times New Roman"/>
                <w:sz w:val="21"/>
                <w:szCs w:val="21"/>
              </w:rPr>
              <w:t xml:space="preserve"> </w:t>
            </w:r>
            <w:r w:rsidR="00D57219">
              <w:rPr>
                <w:rFonts w:eastAsia="Times New Roman"/>
                <w:sz w:val="21"/>
                <w:szCs w:val="21"/>
              </w:rPr>
              <w:t>«</w:t>
            </w:r>
            <w:r w:rsidR="00364167" w:rsidRPr="00D57219">
              <w:rPr>
                <w:rFonts w:eastAsia="Times New Roman"/>
                <w:b/>
                <w:sz w:val="21"/>
                <w:szCs w:val="21"/>
              </w:rPr>
              <w:t>ПОПС формула</w:t>
            </w:r>
            <w:r w:rsidR="00D57219">
              <w:rPr>
                <w:rFonts w:eastAsia="Times New Roman"/>
                <w:b/>
                <w:sz w:val="21"/>
                <w:szCs w:val="21"/>
              </w:rPr>
              <w:t>»</w:t>
            </w:r>
            <w:r w:rsidR="00B65C1C" w:rsidRPr="00E95FF0">
              <w:rPr>
                <w:rFonts w:eastAsia="Times New Roman"/>
                <w:sz w:val="21"/>
                <w:szCs w:val="21"/>
              </w:rPr>
              <w:t>:</w:t>
            </w:r>
          </w:p>
          <w:p w:rsidR="00364167" w:rsidRPr="00E95FF0" w:rsidRDefault="00B65C1C" w:rsidP="00B65C1C">
            <w:pPr>
              <w:spacing w:after="0" w:line="240" w:lineRule="auto"/>
              <w:rPr>
                <w:b/>
                <w:sz w:val="24"/>
                <w:szCs w:val="24"/>
                <w:u w:val="single"/>
              </w:rPr>
            </w:pPr>
            <w:r w:rsidRPr="00E95FF0">
              <w:rPr>
                <w:rFonts w:eastAsia="Times New Roman"/>
                <w:b/>
                <w:sz w:val="21"/>
                <w:szCs w:val="21"/>
                <w:u w:val="single"/>
              </w:rPr>
              <w:t>1 группа: Сухопутные страны изолированы от международных торговых путей</w:t>
            </w:r>
            <w:r w:rsidR="00364167" w:rsidRPr="00E95FF0">
              <w:rPr>
                <w:b/>
                <w:sz w:val="24"/>
                <w:szCs w:val="24"/>
                <w:u w:val="single"/>
              </w:rPr>
              <w:t xml:space="preserve"> </w:t>
            </w:r>
          </w:p>
          <w:p w:rsidR="00B65C1C" w:rsidRPr="00E95FF0" w:rsidRDefault="00B65C1C" w:rsidP="00B65C1C">
            <w:pPr>
              <w:spacing w:after="0" w:line="240" w:lineRule="auto"/>
              <w:rPr>
                <w:rFonts w:eastAsia="Times New Roman"/>
                <w:sz w:val="24"/>
                <w:szCs w:val="24"/>
              </w:rPr>
            </w:pPr>
            <w:r w:rsidRPr="00E95FF0">
              <w:rPr>
                <w:b/>
                <w:sz w:val="24"/>
                <w:szCs w:val="24"/>
              </w:rPr>
              <w:t>П</w:t>
            </w:r>
            <w:r w:rsidRPr="00E95FF0">
              <w:rPr>
                <w:sz w:val="24"/>
                <w:szCs w:val="24"/>
              </w:rPr>
              <w:t>-</w:t>
            </w:r>
            <w:r w:rsidRPr="00E95FF0">
              <w:rPr>
                <w:rFonts w:eastAsia="Times New Roman"/>
                <w:sz w:val="24"/>
                <w:szCs w:val="24"/>
              </w:rPr>
              <w:t xml:space="preserve"> Сухопутные страны изолированы от международных торговых путей</w:t>
            </w:r>
          </w:p>
          <w:p w:rsidR="00B65C1C" w:rsidRPr="00E95FF0" w:rsidRDefault="00B65C1C" w:rsidP="00B65C1C">
            <w:pPr>
              <w:spacing w:after="0" w:line="240" w:lineRule="auto"/>
              <w:rPr>
                <w:rFonts w:eastAsia="Times New Roman"/>
                <w:sz w:val="24"/>
                <w:szCs w:val="24"/>
              </w:rPr>
            </w:pPr>
            <w:r w:rsidRPr="00E95FF0">
              <w:rPr>
                <w:rFonts w:eastAsia="Times New Roman"/>
                <w:b/>
                <w:sz w:val="24"/>
                <w:szCs w:val="24"/>
              </w:rPr>
              <w:t>О</w:t>
            </w:r>
            <w:r w:rsidRPr="00E95FF0">
              <w:rPr>
                <w:rFonts w:eastAsia="Times New Roman"/>
                <w:sz w:val="24"/>
                <w:szCs w:val="24"/>
              </w:rPr>
              <w:t>- потому что отсутствует выход к морю</w:t>
            </w:r>
            <w:r w:rsidR="00E95FF0">
              <w:rPr>
                <w:rFonts w:eastAsia="Times New Roman"/>
                <w:sz w:val="24"/>
                <w:szCs w:val="24"/>
              </w:rPr>
              <w:t>,</w:t>
            </w:r>
            <w:r w:rsidRPr="00E95FF0">
              <w:rPr>
                <w:rFonts w:eastAsia="Times New Roman"/>
                <w:sz w:val="24"/>
                <w:szCs w:val="24"/>
              </w:rPr>
              <w:t xml:space="preserve"> и страна находится далеко от прямой международной торговли</w:t>
            </w:r>
          </w:p>
          <w:p w:rsidR="00B65C1C" w:rsidRPr="00E95FF0" w:rsidRDefault="00B65C1C" w:rsidP="00B65C1C">
            <w:pPr>
              <w:spacing w:after="0" w:line="240" w:lineRule="auto"/>
              <w:rPr>
                <w:sz w:val="24"/>
                <w:szCs w:val="24"/>
              </w:rPr>
            </w:pPr>
            <w:r w:rsidRPr="00E95FF0">
              <w:rPr>
                <w:rFonts w:eastAsia="Times New Roman"/>
                <w:b/>
                <w:sz w:val="24"/>
                <w:szCs w:val="24"/>
              </w:rPr>
              <w:t>П</w:t>
            </w:r>
            <w:r w:rsidRPr="00E95FF0">
              <w:rPr>
                <w:rFonts w:eastAsia="Times New Roman"/>
                <w:sz w:val="24"/>
                <w:szCs w:val="24"/>
              </w:rPr>
              <w:t xml:space="preserve">-например,1) сухопутной стране сложно транспортировать свой товар, товар становится очень дорогим, а это ослабляет конкурентоспособность и 2) такая срана </w:t>
            </w:r>
            <w:r w:rsidRPr="00E95FF0">
              <w:rPr>
                <w:sz w:val="24"/>
                <w:szCs w:val="24"/>
              </w:rPr>
              <w:t>уязвима в военно-стратегическом плане.</w:t>
            </w:r>
          </w:p>
          <w:p w:rsidR="00B65C1C" w:rsidRPr="00E95FF0" w:rsidRDefault="00B65C1C" w:rsidP="00B65C1C">
            <w:pPr>
              <w:spacing w:after="0" w:line="240" w:lineRule="auto"/>
              <w:rPr>
                <w:b/>
                <w:sz w:val="24"/>
                <w:szCs w:val="24"/>
              </w:rPr>
            </w:pPr>
            <w:r w:rsidRPr="00E95FF0">
              <w:rPr>
                <w:b/>
                <w:sz w:val="24"/>
                <w:szCs w:val="24"/>
              </w:rPr>
              <w:t>С</w:t>
            </w:r>
            <w:r w:rsidRPr="00E95FF0">
              <w:rPr>
                <w:sz w:val="24"/>
                <w:szCs w:val="24"/>
              </w:rPr>
              <w:t>- таким образом, сухопутные страны не могут поставлять свой товар на мировые рынки</w:t>
            </w:r>
          </w:p>
          <w:p w:rsidR="003912CC" w:rsidRPr="00E95FF0" w:rsidRDefault="00364167" w:rsidP="00B65C1C">
            <w:pPr>
              <w:shd w:val="clear" w:color="auto" w:fill="FFFFFF"/>
              <w:spacing w:after="0" w:line="240" w:lineRule="auto"/>
              <w:rPr>
                <w:rFonts w:eastAsia="Times New Roman"/>
                <w:b/>
                <w:sz w:val="21"/>
                <w:szCs w:val="21"/>
                <w:u w:val="single"/>
              </w:rPr>
            </w:pPr>
            <w:r w:rsidRPr="00E95FF0">
              <w:rPr>
                <w:rFonts w:eastAsia="Times New Roman"/>
                <w:sz w:val="21"/>
                <w:szCs w:val="21"/>
              </w:rPr>
              <w:t xml:space="preserve"> </w:t>
            </w:r>
            <w:r w:rsidR="00B65C1C" w:rsidRPr="00E95FF0">
              <w:rPr>
                <w:rFonts w:eastAsia="Times New Roman"/>
                <w:b/>
                <w:sz w:val="21"/>
                <w:szCs w:val="21"/>
                <w:u w:val="single"/>
              </w:rPr>
              <w:t>2 группа: с</w:t>
            </w:r>
            <w:r w:rsidRPr="00E95FF0">
              <w:rPr>
                <w:rFonts w:eastAsia="Times New Roman"/>
                <w:b/>
                <w:sz w:val="21"/>
                <w:szCs w:val="21"/>
                <w:u w:val="single"/>
              </w:rPr>
              <w:t xml:space="preserve"> развитием технологий и глобализации экономики сухопутные страны не являются </w:t>
            </w:r>
            <w:r w:rsidR="0044276C" w:rsidRPr="00E95FF0">
              <w:rPr>
                <w:rFonts w:eastAsia="Times New Roman"/>
                <w:b/>
                <w:sz w:val="21"/>
                <w:szCs w:val="21"/>
                <w:u w:val="single"/>
              </w:rPr>
              <w:t xml:space="preserve">изолированными </w:t>
            </w:r>
            <w:r w:rsidRPr="00E95FF0">
              <w:rPr>
                <w:rFonts w:eastAsia="Times New Roman"/>
                <w:b/>
                <w:sz w:val="21"/>
                <w:szCs w:val="21"/>
                <w:u w:val="single"/>
              </w:rPr>
              <w:t>от международных торговых путей</w:t>
            </w:r>
          </w:p>
          <w:p w:rsidR="00B65C1C" w:rsidRPr="00E95FF0" w:rsidRDefault="00B65C1C" w:rsidP="00B65C1C">
            <w:pPr>
              <w:shd w:val="clear" w:color="auto" w:fill="FFFFFF"/>
              <w:spacing w:after="0" w:line="240" w:lineRule="auto"/>
              <w:rPr>
                <w:rFonts w:eastAsia="Times New Roman"/>
                <w:sz w:val="24"/>
                <w:szCs w:val="24"/>
              </w:rPr>
            </w:pPr>
            <w:r w:rsidRPr="00E95FF0">
              <w:rPr>
                <w:rFonts w:eastAsia="Times New Roman"/>
                <w:b/>
                <w:sz w:val="24"/>
                <w:szCs w:val="24"/>
              </w:rPr>
              <w:t>П</w:t>
            </w:r>
            <w:r w:rsidR="00D67FD8" w:rsidRPr="00E95FF0">
              <w:rPr>
                <w:rFonts w:eastAsia="Times New Roman"/>
                <w:sz w:val="24"/>
                <w:szCs w:val="24"/>
              </w:rPr>
              <w:t>- сухопутные страны не являются изолированными от международных торговых путей</w:t>
            </w:r>
          </w:p>
          <w:p w:rsidR="00B65C1C" w:rsidRPr="00E95FF0" w:rsidRDefault="00B65C1C" w:rsidP="00B65C1C">
            <w:pPr>
              <w:shd w:val="clear" w:color="auto" w:fill="FFFFFF"/>
              <w:spacing w:after="0" w:line="240" w:lineRule="auto"/>
              <w:rPr>
                <w:rFonts w:eastAsia="Times New Roman"/>
                <w:sz w:val="24"/>
                <w:szCs w:val="24"/>
              </w:rPr>
            </w:pPr>
            <w:r w:rsidRPr="00E95FF0">
              <w:rPr>
                <w:rFonts w:eastAsia="Times New Roman"/>
                <w:b/>
                <w:sz w:val="24"/>
                <w:szCs w:val="24"/>
              </w:rPr>
              <w:t>О</w:t>
            </w:r>
            <w:r w:rsidR="00D67FD8" w:rsidRPr="00E95FF0">
              <w:rPr>
                <w:rFonts w:eastAsia="Times New Roman"/>
                <w:sz w:val="24"/>
                <w:szCs w:val="24"/>
              </w:rPr>
              <w:t xml:space="preserve"> – потому что происходит развитие технологий и глобализация экономики</w:t>
            </w:r>
          </w:p>
          <w:p w:rsidR="00B65C1C" w:rsidRPr="00E95FF0" w:rsidRDefault="00B65C1C" w:rsidP="005E6C06">
            <w:pPr>
              <w:shd w:val="clear" w:color="auto" w:fill="FFFFFF"/>
              <w:spacing w:after="0" w:line="240" w:lineRule="auto"/>
              <w:jc w:val="both"/>
              <w:rPr>
                <w:sz w:val="24"/>
                <w:szCs w:val="24"/>
              </w:rPr>
            </w:pPr>
            <w:r w:rsidRPr="00E95FF0">
              <w:rPr>
                <w:rFonts w:eastAsia="Times New Roman"/>
                <w:b/>
                <w:sz w:val="24"/>
                <w:szCs w:val="24"/>
              </w:rPr>
              <w:t>П</w:t>
            </w:r>
            <w:r w:rsidR="00D67FD8" w:rsidRPr="00E95FF0">
              <w:rPr>
                <w:rFonts w:eastAsia="Times New Roman"/>
                <w:b/>
                <w:sz w:val="24"/>
                <w:szCs w:val="24"/>
              </w:rPr>
              <w:t xml:space="preserve"> </w:t>
            </w:r>
            <w:r w:rsidR="005E6C06" w:rsidRPr="00E95FF0">
              <w:rPr>
                <w:rFonts w:eastAsia="Times New Roman"/>
                <w:sz w:val="24"/>
                <w:szCs w:val="24"/>
              </w:rPr>
              <w:t>– например,</w:t>
            </w:r>
            <w:r w:rsidR="005E6C06" w:rsidRPr="00E95FF0">
              <w:rPr>
                <w:sz w:val="24"/>
                <w:szCs w:val="24"/>
              </w:rPr>
              <w:t xml:space="preserve"> 1) усилить и продвигать транспортную (автодорожную) сеть, 2) управлять границами для свободного потока товаров и услуг через транзитные государства 3) нужно сконцентрироваться не на объеме, а на качестве производимых услуг и товаров. </w:t>
            </w:r>
          </w:p>
          <w:p w:rsidR="00787BCA" w:rsidRPr="00B84AE6" w:rsidRDefault="00B65C1C" w:rsidP="00B84AE6">
            <w:pPr>
              <w:shd w:val="clear" w:color="auto" w:fill="FFFFFF"/>
              <w:spacing w:after="0" w:line="240" w:lineRule="auto"/>
              <w:jc w:val="both"/>
              <w:rPr>
                <w:sz w:val="24"/>
                <w:szCs w:val="24"/>
              </w:rPr>
            </w:pPr>
            <w:r w:rsidRPr="00E95FF0">
              <w:rPr>
                <w:rFonts w:eastAsia="Times New Roman"/>
                <w:b/>
                <w:sz w:val="24"/>
                <w:szCs w:val="24"/>
              </w:rPr>
              <w:t>С</w:t>
            </w:r>
            <w:r w:rsidR="005E6C06" w:rsidRPr="00E95FF0">
              <w:rPr>
                <w:rFonts w:eastAsia="Times New Roman"/>
                <w:sz w:val="24"/>
                <w:szCs w:val="24"/>
              </w:rPr>
              <w:t xml:space="preserve"> –</w:t>
            </w:r>
            <w:r w:rsidR="005E6C06" w:rsidRPr="00E95FF0">
              <w:rPr>
                <w:sz w:val="24"/>
                <w:szCs w:val="24"/>
              </w:rPr>
              <w:t xml:space="preserve"> проблемы сухопутных стран не являются неразрешимыми, отсутствие выхода к морю нужно использовать как плюс для нашей стран</w:t>
            </w:r>
            <w:r w:rsidR="005E6C06" w:rsidRPr="005E6C06">
              <w:rPr>
                <w:sz w:val="24"/>
                <w:szCs w:val="24"/>
              </w:rPr>
              <w:t>ы.</w:t>
            </w:r>
          </w:p>
          <w:p w:rsidR="00787BCA" w:rsidRDefault="00807359" w:rsidP="00787BCA">
            <w:pPr>
              <w:pStyle w:val="align-left"/>
              <w:spacing w:before="0" w:beforeAutospacing="0" w:after="0" w:afterAutospacing="0"/>
            </w:pPr>
            <w:r w:rsidRPr="00807359">
              <w:rPr>
                <w:b/>
              </w:rPr>
              <w:t>И</w:t>
            </w:r>
            <w:r>
              <w:rPr>
                <w:color w:val="0070C0"/>
              </w:rPr>
              <w:t xml:space="preserve"> </w:t>
            </w:r>
            <w:r w:rsidR="00552E0E" w:rsidRPr="00552E0E">
              <w:rPr>
                <w:color w:val="0070C0"/>
              </w:rPr>
              <w:t>Станция «Грамматическая»</w:t>
            </w:r>
            <w:r>
              <w:rPr>
                <w:color w:val="0070C0"/>
              </w:rPr>
              <w:t>:</w:t>
            </w:r>
            <w:r w:rsidR="00552E0E" w:rsidRPr="00552E0E">
              <w:rPr>
                <w:color w:val="0070C0"/>
              </w:rPr>
              <w:t xml:space="preserve"> </w:t>
            </w:r>
            <w:r w:rsidR="00552E0E">
              <w:t>средствами связи в сложноподчиненном предложении могут выступать подчи</w:t>
            </w:r>
            <w:r w:rsidR="00E95FF0">
              <w:t>нительные союзы и союзные слова</w:t>
            </w:r>
          </w:p>
          <w:p w:rsidR="003912CC" w:rsidRPr="00787BCA" w:rsidRDefault="00787BCA" w:rsidP="00787BCA">
            <w:pPr>
              <w:pStyle w:val="align-left"/>
              <w:spacing w:before="0" w:beforeAutospacing="0" w:after="0" w:afterAutospacing="0"/>
              <w:rPr>
                <w:b/>
              </w:rPr>
            </w:pPr>
            <w:r w:rsidRPr="00787BCA">
              <w:rPr>
                <w:b/>
              </w:rPr>
              <w:t>Памятка</w:t>
            </w:r>
          </w:p>
          <w:tbl>
            <w:tblPr>
              <w:tblStyle w:val="a7"/>
              <w:tblW w:w="0" w:type="auto"/>
              <w:tblLayout w:type="fixed"/>
              <w:tblLook w:val="04A0" w:firstRow="1" w:lastRow="0" w:firstColumn="1" w:lastColumn="0" w:noHBand="0" w:noVBand="1"/>
            </w:tblPr>
            <w:tblGrid>
              <w:gridCol w:w="2618"/>
              <w:gridCol w:w="2618"/>
              <w:gridCol w:w="2618"/>
            </w:tblGrid>
            <w:tr w:rsidR="003912CC" w:rsidTr="003912CC">
              <w:tc>
                <w:tcPr>
                  <w:tcW w:w="2618" w:type="dxa"/>
                </w:tcPr>
                <w:p w:rsidR="003912CC" w:rsidRPr="00552E0E" w:rsidRDefault="003912CC" w:rsidP="00787BCA">
                  <w:pPr>
                    <w:pStyle w:val="align-left"/>
                    <w:spacing w:before="0" w:beforeAutospacing="0" w:after="0" w:afterAutospacing="0"/>
                    <w:rPr>
                      <w:sz w:val="20"/>
                      <w:szCs w:val="20"/>
                    </w:rPr>
                  </w:pPr>
                  <w:r w:rsidRPr="00552E0E">
                    <w:rPr>
                      <w:sz w:val="20"/>
                      <w:szCs w:val="20"/>
                    </w:rPr>
                    <w:t>Только союзы</w:t>
                  </w:r>
                </w:p>
              </w:tc>
              <w:tc>
                <w:tcPr>
                  <w:tcW w:w="2618" w:type="dxa"/>
                </w:tcPr>
                <w:p w:rsidR="003912CC" w:rsidRPr="00552E0E" w:rsidRDefault="003912CC" w:rsidP="00787BCA">
                  <w:pPr>
                    <w:pStyle w:val="align-left"/>
                    <w:spacing w:before="0" w:beforeAutospacing="0" w:after="0" w:afterAutospacing="0"/>
                    <w:rPr>
                      <w:sz w:val="20"/>
                      <w:szCs w:val="20"/>
                    </w:rPr>
                  </w:pPr>
                  <w:r w:rsidRPr="00552E0E">
                    <w:rPr>
                      <w:sz w:val="20"/>
                      <w:szCs w:val="20"/>
                    </w:rPr>
                    <w:t>Только союзные слова</w:t>
                  </w:r>
                </w:p>
              </w:tc>
              <w:tc>
                <w:tcPr>
                  <w:tcW w:w="2618" w:type="dxa"/>
                </w:tcPr>
                <w:p w:rsidR="003912CC" w:rsidRPr="00552E0E" w:rsidRDefault="003912CC" w:rsidP="00787BCA">
                  <w:pPr>
                    <w:pStyle w:val="align-left"/>
                    <w:spacing w:before="0" w:beforeAutospacing="0" w:after="0" w:afterAutospacing="0"/>
                    <w:rPr>
                      <w:sz w:val="20"/>
                      <w:szCs w:val="20"/>
                    </w:rPr>
                  </w:pPr>
                  <w:r w:rsidRPr="00552E0E">
                    <w:rPr>
                      <w:sz w:val="20"/>
                      <w:szCs w:val="20"/>
                    </w:rPr>
                    <w:t>Союзы и союзные слова</w:t>
                  </w:r>
                </w:p>
              </w:tc>
            </w:tr>
            <w:tr w:rsidR="003912CC" w:rsidTr="003912CC">
              <w:tc>
                <w:tcPr>
                  <w:tcW w:w="2618" w:type="dxa"/>
                </w:tcPr>
                <w:p w:rsidR="003912CC" w:rsidRPr="00552E0E" w:rsidRDefault="00A4783A" w:rsidP="00787BCA">
                  <w:pPr>
                    <w:pStyle w:val="align-left"/>
                    <w:spacing w:before="0" w:beforeAutospacing="0" w:after="0" w:afterAutospacing="0"/>
                    <w:rPr>
                      <w:sz w:val="20"/>
                      <w:szCs w:val="20"/>
                    </w:rPr>
                  </w:pPr>
                  <w:r w:rsidRPr="00170D8E">
                    <w:rPr>
                      <w:color w:val="00B050"/>
                      <w:sz w:val="20"/>
                      <w:szCs w:val="20"/>
                    </w:rPr>
                    <w:t>Е</w:t>
                  </w:r>
                  <w:r w:rsidR="003912CC" w:rsidRPr="00170D8E">
                    <w:rPr>
                      <w:color w:val="00B050"/>
                      <w:sz w:val="20"/>
                      <w:szCs w:val="20"/>
                    </w:rPr>
                    <w:t>сли</w:t>
                  </w:r>
                  <w:r w:rsidRPr="00170D8E">
                    <w:rPr>
                      <w:color w:val="00B050"/>
                      <w:sz w:val="20"/>
                      <w:szCs w:val="20"/>
                    </w:rPr>
                    <w:t>, потому что, хотя, так что. пока</w:t>
                  </w:r>
                </w:p>
              </w:tc>
              <w:tc>
                <w:tcPr>
                  <w:tcW w:w="2618" w:type="dxa"/>
                </w:tcPr>
                <w:p w:rsidR="00A4783A" w:rsidRPr="00170D8E" w:rsidRDefault="00A4783A" w:rsidP="00787BCA">
                  <w:pPr>
                    <w:pStyle w:val="align-left"/>
                    <w:spacing w:before="0" w:beforeAutospacing="0" w:after="0" w:afterAutospacing="0"/>
                    <w:rPr>
                      <w:color w:val="00B050"/>
                      <w:sz w:val="20"/>
                      <w:szCs w:val="20"/>
                    </w:rPr>
                  </w:pPr>
                  <w:r w:rsidRPr="00170D8E">
                    <w:rPr>
                      <w:color w:val="00B050"/>
                      <w:sz w:val="20"/>
                      <w:szCs w:val="20"/>
                    </w:rPr>
                    <w:t xml:space="preserve">Который, кто, какой, чей (местоимения), </w:t>
                  </w:r>
                </w:p>
                <w:p w:rsidR="003912CC" w:rsidRPr="00552E0E" w:rsidRDefault="00A4783A" w:rsidP="00787BCA">
                  <w:pPr>
                    <w:pStyle w:val="align-left"/>
                    <w:spacing w:before="0" w:beforeAutospacing="0" w:after="0" w:afterAutospacing="0"/>
                    <w:rPr>
                      <w:sz w:val="20"/>
                      <w:szCs w:val="20"/>
                    </w:rPr>
                  </w:pPr>
                  <w:r w:rsidRPr="00170D8E">
                    <w:rPr>
                      <w:color w:val="00B050"/>
                      <w:sz w:val="20"/>
                      <w:szCs w:val="20"/>
                    </w:rPr>
                    <w:t>где , куда, откуда, почему, зачем, сколько, насколько (наречия)</w:t>
                  </w:r>
                </w:p>
              </w:tc>
              <w:tc>
                <w:tcPr>
                  <w:tcW w:w="2618" w:type="dxa"/>
                </w:tcPr>
                <w:p w:rsidR="00170D8E" w:rsidRDefault="00A4783A" w:rsidP="00787BCA">
                  <w:pPr>
                    <w:pStyle w:val="align-left"/>
                    <w:spacing w:before="0" w:beforeAutospacing="0" w:after="0" w:afterAutospacing="0"/>
                    <w:rPr>
                      <w:color w:val="FF0000"/>
                      <w:sz w:val="20"/>
                      <w:szCs w:val="20"/>
                    </w:rPr>
                  </w:pPr>
                  <w:r w:rsidRPr="00170D8E">
                    <w:rPr>
                      <w:b/>
                      <w:color w:val="FF0000"/>
                      <w:sz w:val="20"/>
                      <w:szCs w:val="20"/>
                    </w:rPr>
                    <w:t>Что</w:t>
                  </w:r>
                  <w:r w:rsidRPr="00170D8E">
                    <w:rPr>
                      <w:color w:val="FF0000"/>
                      <w:sz w:val="20"/>
                      <w:szCs w:val="20"/>
                    </w:rPr>
                    <w:t xml:space="preserve"> (местоимение), </w:t>
                  </w:r>
                </w:p>
                <w:p w:rsidR="003912CC" w:rsidRPr="00552E0E" w:rsidRDefault="00A4783A" w:rsidP="00787BCA">
                  <w:pPr>
                    <w:pStyle w:val="align-left"/>
                    <w:spacing w:before="0" w:beforeAutospacing="0" w:after="0" w:afterAutospacing="0"/>
                    <w:rPr>
                      <w:sz w:val="20"/>
                      <w:szCs w:val="20"/>
                    </w:rPr>
                  </w:pPr>
                  <w:r w:rsidRPr="00170D8E">
                    <w:rPr>
                      <w:b/>
                      <w:color w:val="FF0000"/>
                      <w:sz w:val="20"/>
                      <w:szCs w:val="20"/>
                    </w:rPr>
                    <w:t>как, когда</w:t>
                  </w:r>
                  <w:r w:rsidRPr="00170D8E">
                    <w:rPr>
                      <w:color w:val="FF0000"/>
                      <w:sz w:val="20"/>
                      <w:szCs w:val="20"/>
                    </w:rPr>
                    <w:t xml:space="preserve"> (</w:t>
                  </w:r>
                  <w:r w:rsidR="00161DDF">
                    <w:rPr>
                      <w:color w:val="FF0000"/>
                      <w:sz w:val="20"/>
                      <w:szCs w:val="20"/>
                    </w:rPr>
                    <w:t>наречное значение</w:t>
                  </w:r>
                  <w:r w:rsidRPr="00170D8E">
                    <w:rPr>
                      <w:color w:val="FF0000"/>
                      <w:sz w:val="20"/>
                      <w:szCs w:val="20"/>
                    </w:rPr>
                    <w:t>)</w:t>
                  </w:r>
                </w:p>
              </w:tc>
            </w:tr>
          </w:tbl>
          <w:p w:rsidR="00552E0E" w:rsidRPr="00787BCA" w:rsidRDefault="00787BCA" w:rsidP="00787BCA">
            <w:pPr>
              <w:pStyle w:val="align-left"/>
              <w:spacing w:before="0" w:beforeAutospacing="0" w:after="0" w:afterAutospacing="0"/>
              <w:rPr>
                <w:b/>
              </w:rPr>
            </w:pPr>
            <w:r>
              <w:rPr>
                <w:b/>
              </w:rPr>
              <w:t>Алгоритм</w:t>
            </w:r>
          </w:p>
          <w:tbl>
            <w:tblPr>
              <w:tblStyle w:val="a7"/>
              <w:tblW w:w="0" w:type="auto"/>
              <w:tblLayout w:type="fixed"/>
              <w:tblLook w:val="04A0" w:firstRow="1" w:lastRow="0" w:firstColumn="1" w:lastColumn="0" w:noHBand="0" w:noVBand="1"/>
            </w:tblPr>
            <w:tblGrid>
              <w:gridCol w:w="768"/>
              <w:gridCol w:w="7086"/>
            </w:tblGrid>
            <w:tr w:rsidR="00552E0E" w:rsidTr="00552E0E">
              <w:tc>
                <w:tcPr>
                  <w:tcW w:w="768" w:type="dxa"/>
                </w:tcPr>
                <w:p w:rsidR="00552E0E" w:rsidRPr="00787BCA" w:rsidRDefault="00552E0E" w:rsidP="00552E0E">
                  <w:pPr>
                    <w:pStyle w:val="align-left"/>
                    <w:spacing w:before="0" w:beforeAutospacing="0" w:after="0" w:afterAutospacing="0"/>
                    <w:rPr>
                      <w:sz w:val="20"/>
                      <w:szCs w:val="20"/>
                    </w:rPr>
                  </w:pPr>
                  <w:r w:rsidRPr="00787BCA">
                    <w:rPr>
                      <w:sz w:val="20"/>
                      <w:szCs w:val="20"/>
                    </w:rPr>
                    <w:t>№</w:t>
                  </w:r>
                </w:p>
              </w:tc>
              <w:tc>
                <w:tcPr>
                  <w:tcW w:w="7086" w:type="dxa"/>
                </w:tcPr>
                <w:p w:rsidR="00552E0E" w:rsidRPr="00787BCA" w:rsidRDefault="00552E0E" w:rsidP="00552E0E">
                  <w:pPr>
                    <w:pStyle w:val="align-left"/>
                    <w:spacing w:before="0" w:beforeAutospacing="0" w:after="0" w:afterAutospacing="0"/>
                    <w:jc w:val="center"/>
                    <w:rPr>
                      <w:b/>
                      <w:sz w:val="20"/>
                      <w:szCs w:val="20"/>
                    </w:rPr>
                  </w:pPr>
                </w:p>
                <w:p w:rsidR="00552E0E" w:rsidRPr="00787BCA" w:rsidRDefault="00552E0E" w:rsidP="00552E0E">
                  <w:pPr>
                    <w:pStyle w:val="align-left"/>
                    <w:spacing w:before="0" w:beforeAutospacing="0" w:after="0" w:afterAutospacing="0"/>
                    <w:jc w:val="center"/>
                    <w:rPr>
                      <w:b/>
                      <w:i/>
                      <w:sz w:val="20"/>
                      <w:szCs w:val="20"/>
                    </w:rPr>
                  </w:pPr>
                  <w:r w:rsidRPr="00787BCA">
                    <w:rPr>
                      <w:b/>
                      <w:i/>
                      <w:sz w:val="20"/>
                      <w:szCs w:val="20"/>
                    </w:rPr>
                    <w:lastRenderedPageBreak/>
                    <w:t>Как отличить союзные слова от союзов</w:t>
                  </w:r>
                </w:p>
              </w:tc>
            </w:tr>
            <w:tr w:rsidR="00552E0E" w:rsidTr="00552E0E">
              <w:tc>
                <w:tcPr>
                  <w:tcW w:w="768" w:type="dxa"/>
                </w:tcPr>
                <w:p w:rsidR="00552E0E" w:rsidRPr="00787BCA" w:rsidRDefault="00552E0E" w:rsidP="00552E0E">
                  <w:pPr>
                    <w:pStyle w:val="align-left"/>
                    <w:spacing w:before="0" w:beforeAutospacing="0" w:after="0" w:afterAutospacing="0"/>
                    <w:rPr>
                      <w:sz w:val="20"/>
                      <w:szCs w:val="20"/>
                    </w:rPr>
                  </w:pPr>
                  <w:r w:rsidRPr="00787BCA">
                    <w:rPr>
                      <w:sz w:val="20"/>
                      <w:szCs w:val="20"/>
                    </w:rPr>
                    <w:lastRenderedPageBreak/>
                    <w:t>1.</w:t>
                  </w:r>
                </w:p>
              </w:tc>
              <w:tc>
                <w:tcPr>
                  <w:tcW w:w="7086" w:type="dxa"/>
                </w:tcPr>
                <w:p w:rsidR="00552E0E" w:rsidRPr="00787BCA" w:rsidRDefault="00552E0E" w:rsidP="00552E0E">
                  <w:pPr>
                    <w:pStyle w:val="align-left"/>
                    <w:spacing w:before="0" w:beforeAutospacing="0" w:after="0" w:afterAutospacing="0"/>
                    <w:rPr>
                      <w:sz w:val="20"/>
                      <w:szCs w:val="20"/>
                    </w:rPr>
                  </w:pPr>
                  <w:r w:rsidRPr="00787BCA">
                    <w:rPr>
                      <w:b/>
                      <w:sz w:val="20"/>
                      <w:szCs w:val="20"/>
                    </w:rPr>
                    <w:t>Можно поставить вопрос</w:t>
                  </w:r>
                  <w:r w:rsidRPr="00787BCA">
                    <w:rPr>
                      <w:sz w:val="20"/>
                      <w:szCs w:val="20"/>
                    </w:rPr>
                    <w:t xml:space="preserve"> (т.к. являются членами предложениями и самостоятельными частями речи: местоимения и наречия)</w:t>
                  </w:r>
                </w:p>
              </w:tc>
            </w:tr>
            <w:tr w:rsidR="00552E0E" w:rsidTr="00552E0E">
              <w:tc>
                <w:tcPr>
                  <w:tcW w:w="768" w:type="dxa"/>
                </w:tcPr>
                <w:p w:rsidR="00552E0E" w:rsidRPr="00787BCA" w:rsidRDefault="00552E0E" w:rsidP="00552E0E">
                  <w:pPr>
                    <w:pStyle w:val="align-left"/>
                    <w:spacing w:before="0" w:beforeAutospacing="0" w:after="0" w:afterAutospacing="0"/>
                    <w:rPr>
                      <w:sz w:val="20"/>
                      <w:szCs w:val="20"/>
                    </w:rPr>
                  </w:pPr>
                  <w:r w:rsidRPr="00787BCA">
                    <w:rPr>
                      <w:sz w:val="20"/>
                      <w:szCs w:val="20"/>
                    </w:rPr>
                    <w:t>2.</w:t>
                  </w:r>
                </w:p>
              </w:tc>
              <w:tc>
                <w:tcPr>
                  <w:tcW w:w="7086" w:type="dxa"/>
                </w:tcPr>
                <w:p w:rsidR="00552E0E" w:rsidRPr="00787BCA" w:rsidRDefault="00552E0E" w:rsidP="00552E0E">
                  <w:pPr>
                    <w:pStyle w:val="align-left"/>
                    <w:spacing w:before="0" w:beforeAutospacing="0" w:after="0" w:afterAutospacing="0"/>
                    <w:rPr>
                      <w:b/>
                      <w:sz w:val="20"/>
                      <w:szCs w:val="20"/>
                    </w:rPr>
                  </w:pPr>
                  <w:r w:rsidRPr="00787BCA">
                    <w:rPr>
                      <w:b/>
                      <w:sz w:val="20"/>
                      <w:szCs w:val="20"/>
                    </w:rPr>
                    <w:t>Логическое ударение</w:t>
                  </w:r>
                </w:p>
              </w:tc>
            </w:tr>
            <w:tr w:rsidR="00552E0E" w:rsidTr="00552E0E">
              <w:tc>
                <w:tcPr>
                  <w:tcW w:w="768" w:type="dxa"/>
                </w:tcPr>
                <w:p w:rsidR="00552E0E" w:rsidRPr="00787BCA" w:rsidRDefault="00552E0E" w:rsidP="00552E0E">
                  <w:pPr>
                    <w:pStyle w:val="align-left"/>
                    <w:spacing w:before="0" w:beforeAutospacing="0" w:after="0" w:afterAutospacing="0"/>
                    <w:rPr>
                      <w:sz w:val="20"/>
                      <w:szCs w:val="20"/>
                    </w:rPr>
                  </w:pPr>
                  <w:r w:rsidRPr="00787BCA">
                    <w:rPr>
                      <w:sz w:val="20"/>
                      <w:szCs w:val="20"/>
                    </w:rPr>
                    <w:t>3.</w:t>
                  </w:r>
                </w:p>
              </w:tc>
              <w:tc>
                <w:tcPr>
                  <w:tcW w:w="7086" w:type="dxa"/>
                </w:tcPr>
                <w:p w:rsidR="00552E0E" w:rsidRPr="00787BCA" w:rsidRDefault="00552E0E" w:rsidP="00552E0E">
                  <w:pPr>
                    <w:pStyle w:val="align-left"/>
                    <w:spacing w:before="0" w:beforeAutospacing="0" w:after="0" w:afterAutospacing="0"/>
                    <w:rPr>
                      <w:b/>
                      <w:sz w:val="20"/>
                      <w:szCs w:val="20"/>
                    </w:rPr>
                  </w:pPr>
                  <w:r w:rsidRPr="00787BCA">
                    <w:rPr>
                      <w:b/>
                      <w:sz w:val="20"/>
                      <w:szCs w:val="20"/>
                    </w:rPr>
                    <w:t>Их нельзя опустить</w:t>
                  </w:r>
                </w:p>
              </w:tc>
            </w:tr>
            <w:tr w:rsidR="00552E0E" w:rsidTr="00552E0E">
              <w:tc>
                <w:tcPr>
                  <w:tcW w:w="768" w:type="dxa"/>
                </w:tcPr>
                <w:p w:rsidR="00552E0E" w:rsidRPr="00787BCA" w:rsidRDefault="00552E0E" w:rsidP="00552E0E">
                  <w:pPr>
                    <w:pStyle w:val="align-left"/>
                    <w:spacing w:before="0" w:beforeAutospacing="0" w:after="0" w:afterAutospacing="0"/>
                    <w:rPr>
                      <w:sz w:val="20"/>
                      <w:szCs w:val="20"/>
                    </w:rPr>
                  </w:pPr>
                  <w:r w:rsidRPr="00787BCA">
                    <w:rPr>
                      <w:sz w:val="20"/>
                      <w:szCs w:val="20"/>
                    </w:rPr>
                    <w:t>4.</w:t>
                  </w:r>
                </w:p>
              </w:tc>
              <w:tc>
                <w:tcPr>
                  <w:tcW w:w="7086" w:type="dxa"/>
                </w:tcPr>
                <w:p w:rsidR="00552E0E" w:rsidRPr="00787BCA" w:rsidRDefault="00552E0E" w:rsidP="00552E0E">
                  <w:pPr>
                    <w:pStyle w:val="align-left"/>
                    <w:spacing w:before="0" w:beforeAutospacing="0" w:after="0" w:afterAutospacing="0"/>
                    <w:rPr>
                      <w:b/>
                      <w:sz w:val="20"/>
                      <w:szCs w:val="20"/>
                    </w:rPr>
                  </w:pPr>
                  <w:r w:rsidRPr="00787BCA">
                    <w:rPr>
                      <w:b/>
                      <w:sz w:val="20"/>
                      <w:szCs w:val="20"/>
                    </w:rPr>
                    <w:t>Можно преобразовать в вопросительное предложение</w:t>
                  </w:r>
                </w:p>
              </w:tc>
            </w:tr>
          </w:tbl>
          <w:p w:rsidR="00AB34E7" w:rsidRDefault="002560D0" w:rsidP="001A6E40">
            <w:pPr>
              <w:pStyle w:val="a3"/>
              <w:spacing w:before="0" w:beforeAutospacing="0" w:after="0" w:afterAutospacing="0"/>
              <w:rPr>
                <w:b/>
              </w:rPr>
            </w:pPr>
            <w:r>
              <w:rPr>
                <w:b/>
              </w:rPr>
              <w:t>И</w:t>
            </w:r>
            <w:r w:rsidR="001A6E40" w:rsidRPr="00725B7C">
              <w:rPr>
                <w:color w:val="000000"/>
              </w:rPr>
              <w:t xml:space="preserve"> </w:t>
            </w:r>
            <w:r w:rsidR="00AB34E7">
              <w:rPr>
                <w:b/>
              </w:rPr>
              <w:t>Графический диктант (только схемы</w:t>
            </w:r>
            <w:r w:rsidR="00576A81">
              <w:rPr>
                <w:b/>
              </w:rPr>
              <w:t xml:space="preserve"> с условными обозначениям</w:t>
            </w:r>
            <w:r w:rsidR="00CC5167">
              <w:rPr>
                <w:b/>
              </w:rPr>
              <w:t>и</w:t>
            </w:r>
            <w:r w:rsidR="00AB34E7">
              <w:rPr>
                <w:b/>
              </w:rPr>
              <w:t xml:space="preserve">) </w:t>
            </w:r>
          </w:p>
          <w:p w:rsidR="00AB34E7" w:rsidRPr="00B53761" w:rsidRDefault="00AB34E7" w:rsidP="00AB34E7">
            <w:pPr>
              <w:pStyle w:val="a3"/>
              <w:numPr>
                <w:ilvl w:val="0"/>
                <w:numId w:val="14"/>
              </w:numPr>
              <w:spacing w:before="0" w:beforeAutospacing="0" w:after="0" w:afterAutospacing="0"/>
            </w:pPr>
            <w:r w:rsidRPr="00B53761">
              <w:t xml:space="preserve">Еще Адам Смит отмечал, </w:t>
            </w:r>
            <w:r w:rsidR="00576A81" w:rsidRPr="00B53761">
              <w:t xml:space="preserve">ЧТО </w:t>
            </w:r>
            <w:r w:rsidRPr="00B53761">
              <w:t>важное значение для показателей экономического развития страны имеет выход к морю.</w:t>
            </w:r>
          </w:p>
          <w:p w:rsidR="00AB34E7" w:rsidRPr="00B53761" w:rsidRDefault="0044276C" w:rsidP="00AB34E7">
            <w:pPr>
              <w:pStyle w:val="a3"/>
              <w:numPr>
                <w:ilvl w:val="0"/>
                <w:numId w:val="14"/>
              </w:numPr>
              <w:spacing w:before="0" w:beforeAutospacing="0" w:after="0" w:afterAutospacing="0"/>
            </w:pPr>
            <w:r w:rsidRPr="00B53761">
              <w:t>Сухой порт, КОТОРЫЙ</w:t>
            </w:r>
            <w:r w:rsidR="003436C4" w:rsidRPr="00B53761">
              <w:t xml:space="preserve"> строят на границе нашей страны, станет в скором времени торговой гаванью.</w:t>
            </w:r>
          </w:p>
          <w:p w:rsidR="00AB34E7" w:rsidRPr="00B53761" w:rsidRDefault="00576A81" w:rsidP="00AB34E7">
            <w:pPr>
              <w:pStyle w:val="a3"/>
              <w:numPr>
                <w:ilvl w:val="0"/>
                <w:numId w:val="14"/>
              </w:numPr>
              <w:spacing w:before="0" w:beforeAutospacing="0" w:after="0" w:afterAutospacing="0"/>
            </w:pPr>
            <w:r w:rsidRPr="00B53761">
              <w:t>ООН наблюдает за тем, КАК соблюдаются права стран на доступ к морю.</w:t>
            </w:r>
          </w:p>
          <w:p w:rsidR="00D00566" w:rsidRPr="00CC5167" w:rsidRDefault="00161DDF" w:rsidP="00D00566">
            <w:pPr>
              <w:pStyle w:val="a3"/>
              <w:numPr>
                <w:ilvl w:val="0"/>
                <w:numId w:val="14"/>
              </w:numPr>
              <w:spacing w:before="0" w:beforeAutospacing="0" w:after="0" w:afterAutospacing="0"/>
            </w:pPr>
            <w:r w:rsidRPr="00B53761">
              <w:t>В докладе сообщается о том, ЧТО было сделано для преодоления трудностей, связанных с географическим положением.</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95"/>
              <w:gridCol w:w="4919"/>
              <w:gridCol w:w="750"/>
            </w:tblGrid>
            <w:tr w:rsidR="00B50871" w:rsidRPr="00E024B2" w:rsidTr="00787BCA">
              <w:trPr>
                <w:trHeight w:val="128"/>
              </w:trPr>
              <w:tc>
                <w:tcPr>
                  <w:tcW w:w="1995" w:type="dxa"/>
                </w:tcPr>
                <w:p w:rsidR="00B50871" w:rsidRPr="00787BCA" w:rsidRDefault="00B50871" w:rsidP="00D00566">
                  <w:pPr>
                    <w:spacing w:after="0" w:line="240" w:lineRule="auto"/>
                    <w:ind w:left="-82"/>
                    <w:jc w:val="center"/>
                    <w:rPr>
                      <w:rFonts w:ascii="Times New Roman" w:hAnsi="Times New Roman" w:cs="Times New Roman"/>
                      <w:sz w:val="20"/>
                      <w:szCs w:val="20"/>
                    </w:rPr>
                  </w:pPr>
                  <w:r w:rsidRPr="00787BCA">
                    <w:rPr>
                      <w:rFonts w:ascii="Times New Roman" w:hAnsi="Times New Roman" w:cs="Times New Roman"/>
                      <w:sz w:val="20"/>
                      <w:szCs w:val="20"/>
                    </w:rPr>
                    <w:t>Критерии</w:t>
                  </w:r>
                </w:p>
              </w:tc>
              <w:tc>
                <w:tcPr>
                  <w:tcW w:w="4919" w:type="dxa"/>
                </w:tcPr>
                <w:p w:rsidR="00B50871" w:rsidRPr="00787BCA" w:rsidRDefault="00B50871" w:rsidP="00D00566">
                  <w:pPr>
                    <w:spacing w:after="0" w:line="240" w:lineRule="auto"/>
                    <w:jc w:val="center"/>
                    <w:rPr>
                      <w:rFonts w:ascii="Times New Roman" w:hAnsi="Times New Roman" w:cs="Times New Roman"/>
                      <w:sz w:val="20"/>
                      <w:szCs w:val="20"/>
                    </w:rPr>
                  </w:pPr>
                  <w:r w:rsidRPr="00787BCA">
                    <w:rPr>
                      <w:rFonts w:ascii="Times New Roman" w:hAnsi="Times New Roman" w:cs="Times New Roman"/>
                      <w:sz w:val="20"/>
                      <w:szCs w:val="20"/>
                    </w:rPr>
                    <w:t>Дескрипторы</w:t>
                  </w:r>
                </w:p>
              </w:tc>
              <w:tc>
                <w:tcPr>
                  <w:tcW w:w="750" w:type="dxa"/>
                </w:tcPr>
                <w:p w:rsidR="00B50871" w:rsidRPr="00787BCA" w:rsidRDefault="00B50871" w:rsidP="00D00566">
                  <w:pPr>
                    <w:spacing w:after="0" w:line="240" w:lineRule="auto"/>
                    <w:jc w:val="center"/>
                    <w:rPr>
                      <w:rFonts w:ascii="Times New Roman" w:hAnsi="Times New Roman" w:cs="Times New Roman"/>
                      <w:sz w:val="20"/>
                      <w:szCs w:val="20"/>
                    </w:rPr>
                  </w:pPr>
                  <w:r w:rsidRPr="00787BCA">
                    <w:rPr>
                      <w:rFonts w:ascii="Times New Roman" w:hAnsi="Times New Roman" w:cs="Times New Roman"/>
                      <w:sz w:val="20"/>
                      <w:szCs w:val="20"/>
                    </w:rPr>
                    <w:t>балл</w:t>
                  </w:r>
                </w:p>
              </w:tc>
            </w:tr>
            <w:tr w:rsidR="00ED4FB8" w:rsidRPr="00E024B2" w:rsidTr="00787BCA">
              <w:trPr>
                <w:trHeight w:val="157"/>
              </w:trPr>
              <w:tc>
                <w:tcPr>
                  <w:tcW w:w="1995" w:type="dxa"/>
                  <w:vMerge w:val="restart"/>
                </w:tcPr>
                <w:p w:rsidR="00ED4FB8" w:rsidRPr="00787BCA" w:rsidRDefault="00ED4FB8" w:rsidP="00ED4FB8">
                  <w:pPr>
                    <w:spacing w:after="0" w:line="240" w:lineRule="auto"/>
                    <w:ind w:left="-82"/>
                    <w:jc w:val="both"/>
                    <w:rPr>
                      <w:rFonts w:ascii="Times New Roman" w:hAnsi="Times New Roman" w:cs="Times New Roman"/>
                      <w:sz w:val="20"/>
                      <w:szCs w:val="20"/>
                    </w:rPr>
                  </w:pPr>
                  <w:r w:rsidRPr="00787BCA">
                    <w:rPr>
                      <w:rFonts w:ascii="Times New Roman" w:hAnsi="Times New Roman" w:cs="Times New Roman"/>
                      <w:sz w:val="20"/>
                      <w:szCs w:val="20"/>
                    </w:rPr>
                    <w:t>использовать правильно морфологические средства связи (союзы и союзные слова) в сложных предложениях.</w:t>
                  </w:r>
                </w:p>
              </w:tc>
              <w:tc>
                <w:tcPr>
                  <w:tcW w:w="4919"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отличает союзы и союзные слова по алгоритму</w:t>
                  </w:r>
                </w:p>
              </w:tc>
              <w:tc>
                <w:tcPr>
                  <w:tcW w:w="750"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2</w:t>
                  </w:r>
                </w:p>
              </w:tc>
            </w:tr>
            <w:tr w:rsidR="00ED4FB8" w:rsidRPr="00E024B2" w:rsidTr="00787BCA">
              <w:trPr>
                <w:trHeight w:val="157"/>
              </w:trPr>
              <w:tc>
                <w:tcPr>
                  <w:tcW w:w="1995" w:type="dxa"/>
                  <w:vMerge/>
                </w:tcPr>
                <w:p w:rsidR="00ED4FB8" w:rsidRPr="00787BCA" w:rsidRDefault="00ED4FB8" w:rsidP="00ED4FB8">
                  <w:pPr>
                    <w:spacing w:after="0" w:line="240" w:lineRule="auto"/>
                    <w:ind w:left="-82"/>
                    <w:jc w:val="both"/>
                    <w:rPr>
                      <w:rFonts w:ascii="Times New Roman" w:hAnsi="Times New Roman" w:cs="Times New Roman"/>
                      <w:sz w:val="20"/>
                      <w:szCs w:val="20"/>
                    </w:rPr>
                  </w:pPr>
                </w:p>
              </w:tc>
              <w:tc>
                <w:tcPr>
                  <w:tcW w:w="4919"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определяет союзное слово как часть речи</w:t>
                  </w:r>
                </w:p>
              </w:tc>
              <w:tc>
                <w:tcPr>
                  <w:tcW w:w="750"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2</w:t>
                  </w:r>
                </w:p>
              </w:tc>
            </w:tr>
            <w:tr w:rsidR="00ED4FB8" w:rsidRPr="00E024B2" w:rsidTr="00787BCA">
              <w:trPr>
                <w:trHeight w:val="282"/>
              </w:trPr>
              <w:tc>
                <w:tcPr>
                  <w:tcW w:w="1995" w:type="dxa"/>
                  <w:vMerge/>
                </w:tcPr>
                <w:p w:rsidR="00ED4FB8" w:rsidRPr="00787BCA" w:rsidRDefault="00ED4FB8" w:rsidP="00ED4FB8">
                  <w:pPr>
                    <w:spacing w:after="0" w:line="240" w:lineRule="auto"/>
                    <w:ind w:left="-82"/>
                    <w:rPr>
                      <w:sz w:val="20"/>
                      <w:szCs w:val="20"/>
                    </w:rPr>
                  </w:pPr>
                </w:p>
              </w:tc>
              <w:tc>
                <w:tcPr>
                  <w:tcW w:w="4919"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 xml:space="preserve">составляет схемы сложных предложений </w:t>
                  </w:r>
                </w:p>
              </w:tc>
              <w:tc>
                <w:tcPr>
                  <w:tcW w:w="750"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2</w:t>
                  </w:r>
                </w:p>
              </w:tc>
            </w:tr>
            <w:tr w:rsidR="00ED4FB8" w:rsidRPr="00E024B2" w:rsidTr="00787BCA">
              <w:trPr>
                <w:trHeight w:val="232"/>
              </w:trPr>
              <w:tc>
                <w:tcPr>
                  <w:tcW w:w="1995" w:type="dxa"/>
                  <w:vMerge/>
                </w:tcPr>
                <w:p w:rsidR="00ED4FB8" w:rsidRPr="00787BCA" w:rsidRDefault="00ED4FB8" w:rsidP="00ED4FB8">
                  <w:pPr>
                    <w:spacing w:after="0" w:line="240" w:lineRule="auto"/>
                    <w:ind w:left="-82"/>
                    <w:rPr>
                      <w:rFonts w:ascii="Times New Roman" w:hAnsi="Times New Roman" w:cs="Times New Roman"/>
                      <w:sz w:val="20"/>
                      <w:szCs w:val="20"/>
                    </w:rPr>
                  </w:pPr>
                </w:p>
              </w:tc>
              <w:tc>
                <w:tcPr>
                  <w:tcW w:w="4919"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ставит вопрос от главного предложения к придаточному</w:t>
                  </w:r>
                </w:p>
              </w:tc>
              <w:tc>
                <w:tcPr>
                  <w:tcW w:w="750"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2</w:t>
                  </w:r>
                </w:p>
              </w:tc>
            </w:tr>
            <w:tr w:rsidR="00ED4FB8" w:rsidRPr="00E024B2" w:rsidTr="00787BCA">
              <w:trPr>
                <w:trHeight w:val="232"/>
              </w:trPr>
              <w:tc>
                <w:tcPr>
                  <w:tcW w:w="1995" w:type="dxa"/>
                  <w:vMerge/>
                </w:tcPr>
                <w:p w:rsidR="00ED4FB8" w:rsidRPr="00787BCA" w:rsidRDefault="00ED4FB8" w:rsidP="00ED4FB8">
                  <w:pPr>
                    <w:spacing w:after="0" w:line="240" w:lineRule="auto"/>
                    <w:ind w:left="-82"/>
                    <w:rPr>
                      <w:rFonts w:ascii="Times New Roman" w:hAnsi="Times New Roman" w:cs="Times New Roman"/>
                      <w:sz w:val="20"/>
                      <w:szCs w:val="20"/>
                    </w:rPr>
                  </w:pPr>
                </w:p>
              </w:tc>
              <w:tc>
                <w:tcPr>
                  <w:tcW w:w="4919"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верно расставляет знаки препинания с сложном предложении</w:t>
                  </w:r>
                </w:p>
              </w:tc>
              <w:tc>
                <w:tcPr>
                  <w:tcW w:w="750"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2</w:t>
                  </w:r>
                </w:p>
              </w:tc>
            </w:tr>
            <w:tr w:rsidR="00ED4FB8" w:rsidRPr="00E024B2" w:rsidTr="00787BCA">
              <w:trPr>
                <w:trHeight w:val="232"/>
              </w:trPr>
              <w:tc>
                <w:tcPr>
                  <w:tcW w:w="1995" w:type="dxa"/>
                </w:tcPr>
                <w:p w:rsidR="00ED4FB8" w:rsidRPr="00787BCA" w:rsidRDefault="00ED4FB8" w:rsidP="00ED4FB8">
                  <w:pPr>
                    <w:spacing w:after="0" w:line="240" w:lineRule="auto"/>
                    <w:ind w:left="-82"/>
                    <w:rPr>
                      <w:rFonts w:ascii="Times New Roman" w:hAnsi="Times New Roman" w:cs="Times New Roman"/>
                      <w:sz w:val="20"/>
                      <w:szCs w:val="20"/>
                    </w:rPr>
                  </w:pPr>
                  <w:r w:rsidRPr="00787BCA">
                    <w:rPr>
                      <w:rFonts w:ascii="Times New Roman" w:hAnsi="Times New Roman" w:cs="Times New Roman"/>
                      <w:sz w:val="20"/>
                      <w:szCs w:val="20"/>
                    </w:rPr>
                    <w:t>всего</w:t>
                  </w:r>
                </w:p>
              </w:tc>
              <w:tc>
                <w:tcPr>
                  <w:tcW w:w="4919" w:type="dxa"/>
                </w:tcPr>
                <w:p w:rsidR="00ED4FB8" w:rsidRPr="00787BCA" w:rsidRDefault="00ED4FB8" w:rsidP="00ED4FB8">
                  <w:pPr>
                    <w:spacing w:after="0" w:line="240" w:lineRule="auto"/>
                    <w:rPr>
                      <w:rFonts w:ascii="Times New Roman" w:hAnsi="Times New Roman" w:cs="Times New Roman"/>
                      <w:sz w:val="20"/>
                      <w:szCs w:val="20"/>
                    </w:rPr>
                  </w:pPr>
                </w:p>
              </w:tc>
              <w:tc>
                <w:tcPr>
                  <w:tcW w:w="750" w:type="dxa"/>
                </w:tcPr>
                <w:p w:rsidR="00ED4FB8" w:rsidRPr="00787BCA" w:rsidRDefault="00ED4FB8" w:rsidP="00ED4FB8">
                  <w:pPr>
                    <w:spacing w:after="0" w:line="240" w:lineRule="auto"/>
                    <w:rPr>
                      <w:rFonts w:ascii="Times New Roman" w:hAnsi="Times New Roman" w:cs="Times New Roman"/>
                      <w:sz w:val="20"/>
                      <w:szCs w:val="20"/>
                    </w:rPr>
                  </w:pPr>
                  <w:r w:rsidRPr="00787BCA">
                    <w:rPr>
                      <w:rFonts w:ascii="Times New Roman" w:hAnsi="Times New Roman" w:cs="Times New Roman"/>
                      <w:sz w:val="20"/>
                      <w:szCs w:val="20"/>
                    </w:rPr>
                    <w:t>10</w:t>
                  </w:r>
                </w:p>
              </w:tc>
            </w:tr>
          </w:tbl>
          <w:p w:rsidR="00CF314F" w:rsidRPr="001A6E40" w:rsidRDefault="00CF314F" w:rsidP="00B53761">
            <w:pPr>
              <w:rPr>
                <w:b/>
                <w:sz w:val="24"/>
                <w:szCs w:val="24"/>
              </w:rPr>
            </w:pPr>
          </w:p>
        </w:tc>
        <w:tc>
          <w:tcPr>
            <w:tcW w:w="2297" w:type="dxa"/>
          </w:tcPr>
          <w:p w:rsidR="009219F9" w:rsidRPr="00B84AE6" w:rsidRDefault="009219F9" w:rsidP="000012C3">
            <w:pPr>
              <w:pStyle w:val="a9"/>
              <w:rPr>
                <w:lang w:eastAsia="en-GB"/>
              </w:rPr>
            </w:pPr>
          </w:p>
          <w:p w:rsidR="009219F9" w:rsidRPr="00B84AE6" w:rsidRDefault="00384AFC" w:rsidP="000012C3">
            <w:pPr>
              <w:pStyle w:val="a9"/>
              <w:rPr>
                <w:lang w:eastAsia="en-GB"/>
              </w:rPr>
            </w:pPr>
            <w:r w:rsidRPr="00B84AE6">
              <w:rPr>
                <w:lang w:eastAsia="en-GB"/>
              </w:rPr>
              <w:t xml:space="preserve">Слушают текст, определяя ключевые слова и подбирая тему, </w:t>
            </w:r>
            <w:r w:rsidR="00866C8F" w:rsidRPr="00B84AE6">
              <w:rPr>
                <w:lang w:eastAsia="en-GB"/>
              </w:rPr>
              <w:t xml:space="preserve">основную мысль </w:t>
            </w:r>
            <w:r w:rsidRPr="00B84AE6">
              <w:rPr>
                <w:lang w:eastAsia="en-GB"/>
              </w:rPr>
              <w:t>название текста</w:t>
            </w:r>
          </w:p>
          <w:p w:rsidR="008E7059" w:rsidRPr="00B84AE6" w:rsidRDefault="008E7059" w:rsidP="000012C3">
            <w:pPr>
              <w:pStyle w:val="a9"/>
              <w:rPr>
                <w:lang w:eastAsia="en-GB"/>
              </w:rPr>
            </w:pPr>
            <w:r w:rsidRPr="00B84AE6">
              <w:rPr>
                <w:lang w:eastAsia="en-GB"/>
              </w:rPr>
              <w:t xml:space="preserve"> </w:t>
            </w:r>
          </w:p>
          <w:p w:rsidR="008E7059" w:rsidRPr="00B84AE6" w:rsidRDefault="008E7059" w:rsidP="000012C3">
            <w:pPr>
              <w:pStyle w:val="a9"/>
              <w:rPr>
                <w:lang w:eastAsia="en-GB"/>
              </w:rPr>
            </w:pPr>
          </w:p>
          <w:p w:rsidR="009219F9" w:rsidRPr="00B84AE6" w:rsidRDefault="008E7059" w:rsidP="000012C3">
            <w:pPr>
              <w:pStyle w:val="a9"/>
              <w:rPr>
                <w:lang w:eastAsia="en-GB"/>
              </w:rPr>
            </w:pPr>
            <w:r w:rsidRPr="00B84AE6">
              <w:rPr>
                <w:lang w:eastAsia="en-GB"/>
              </w:rPr>
              <w:t>Делают записи в бортовом журнале</w:t>
            </w:r>
          </w:p>
          <w:p w:rsidR="009219F9" w:rsidRPr="00B84AE6" w:rsidRDefault="009219F9"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p>
          <w:p w:rsidR="00393BEA" w:rsidRPr="00B84AE6" w:rsidRDefault="00393BEA" w:rsidP="000012C3">
            <w:pPr>
              <w:pStyle w:val="a9"/>
              <w:rPr>
                <w:lang w:eastAsia="en-GB"/>
              </w:rPr>
            </w:pPr>
            <w:r w:rsidRPr="00B84AE6">
              <w:rPr>
                <w:lang w:eastAsia="en-GB"/>
              </w:rPr>
              <w:t>Работают в группе, раскрывают информацию</w:t>
            </w: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D57219" w:rsidP="000012C3">
            <w:pPr>
              <w:pStyle w:val="a9"/>
              <w:rPr>
                <w:lang w:eastAsia="en-GB"/>
              </w:rPr>
            </w:pPr>
            <w:r w:rsidRPr="00B84AE6">
              <w:rPr>
                <w:lang w:eastAsia="en-GB"/>
              </w:rPr>
              <w:t>Работают в группе, организовывают полемику</w:t>
            </w: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787BCA" w:rsidRPr="00B84AE6" w:rsidRDefault="00787BCA" w:rsidP="000012C3">
            <w:pPr>
              <w:pStyle w:val="a9"/>
              <w:rPr>
                <w:lang w:eastAsia="en-GB"/>
              </w:rPr>
            </w:pPr>
          </w:p>
          <w:p w:rsidR="009219F9" w:rsidRPr="00B84AE6" w:rsidRDefault="00787BCA" w:rsidP="000012C3">
            <w:pPr>
              <w:pStyle w:val="a9"/>
              <w:rPr>
                <w:lang w:eastAsia="en-GB"/>
              </w:rPr>
            </w:pPr>
            <w:r w:rsidRPr="00B84AE6">
              <w:rPr>
                <w:lang w:eastAsia="en-GB"/>
              </w:rPr>
              <w:t>Работают самостоятельно в бортовых журналах, составляют схемы СПП и определяют средства связи (союзы /союзные слова)</w:t>
            </w:r>
          </w:p>
          <w:p w:rsidR="009219F9" w:rsidRPr="00B84AE6" w:rsidRDefault="009219F9" w:rsidP="000012C3">
            <w:pPr>
              <w:pStyle w:val="a9"/>
              <w:rPr>
                <w:lang w:eastAsia="en-GB"/>
              </w:rPr>
            </w:pPr>
          </w:p>
          <w:p w:rsidR="009219F9" w:rsidRPr="00B84AE6" w:rsidRDefault="008D1F1C" w:rsidP="000012C3">
            <w:pPr>
              <w:pStyle w:val="a9"/>
              <w:rPr>
                <w:lang w:eastAsia="en-GB"/>
              </w:rPr>
            </w:pPr>
            <w:r w:rsidRPr="00B84AE6">
              <w:rPr>
                <w:lang w:eastAsia="en-GB"/>
              </w:rPr>
              <w:t>(дифференциация)</w:t>
            </w: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9219F9" w:rsidRPr="00B84AE6" w:rsidRDefault="009219F9"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rPr>
                <w:lang w:eastAsia="en-GB"/>
              </w:rPr>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B53761" w:rsidRPr="00B84AE6" w:rsidRDefault="00B53761" w:rsidP="000012C3">
            <w:pPr>
              <w:pStyle w:val="a9"/>
            </w:pPr>
          </w:p>
          <w:p w:rsidR="009219F9" w:rsidRPr="00B84AE6" w:rsidRDefault="00B53761" w:rsidP="00CC5167">
            <w:pPr>
              <w:pStyle w:val="a9"/>
              <w:rPr>
                <w:lang w:eastAsia="en-GB"/>
              </w:rPr>
            </w:pPr>
            <w:r w:rsidRPr="00B84AE6">
              <w:t>Самопроверка по ключу</w:t>
            </w:r>
          </w:p>
        </w:tc>
        <w:tc>
          <w:tcPr>
            <w:tcW w:w="1956" w:type="dxa"/>
          </w:tcPr>
          <w:p w:rsidR="008E7059" w:rsidRPr="00B84AE6" w:rsidRDefault="008E7059" w:rsidP="000012C3">
            <w:pPr>
              <w:pStyle w:val="a9"/>
              <w:rPr>
                <w:lang w:eastAsia="en-GB"/>
              </w:rPr>
            </w:pPr>
          </w:p>
          <w:p w:rsidR="008E7059" w:rsidRPr="00B84AE6" w:rsidRDefault="008E7059" w:rsidP="000012C3">
            <w:pPr>
              <w:pStyle w:val="a9"/>
              <w:rPr>
                <w:lang w:eastAsia="en-GB"/>
              </w:rPr>
            </w:pPr>
            <w:r w:rsidRPr="00B84AE6">
              <w:rPr>
                <w:lang w:eastAsia="en-GB"/>
              </w:rPr>
              <w:t>Комментарий учителя</w:t>
            </w:r>
          </w:p>
          <w:p w:rsidR="008E7059" w:rsidRPr="00B84AE6" w:rsidRDefault="008E7059" w:rsidP="000012C3">
            <w:pPr>
              <w:pStyle w:val="a9"/>
              <w:rPr>
                <w:lang w:eastAsia="en-GB"/>
              </w:rPr>
            </w:pPr>
            <w:r w:rsidRPr="00B84AE6">
              <w:rPr>
                <w:lang w:eastAsia="en-GB"/>
              </w:rPr>
              <w:t>(дифференциация)</w:t>
            </w: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343267" w:rsidRPr="00B84AE6" w:rsidRDefault="00343267" w:rsidP="000012C3">
            <w:pPr>
              <w:pStyle w:val="a9"/>
              <w:rPr>
                <w:lang w:eastAsia="en-GB"/>
              </w:rPr>
            </w:pPr>
            <w:proofErr w:type="spellStart"/>
            <w:r w:rsidRPr="00B84AE6">
              <w:rPr>
                <w:lang w:eastAsia="en-GB"/>
              </w:rPr>
              <w:t>Взаимооценка</w:t>
            </w:r>
            <w:proofErr w:type="spellEnd"/>
            <w:r w:rsidR="00CD7031" w:rsidRPr="00B84AE6">
              <w:rPr>
                <w:lang w:eastAsia="en-GB"/>
              </w:rPr>
              <w:t xml:space="preserve"> по критериям</w:t>
            </w:r>
          </w:p>
          <w:p w:rsidR="00866E0B" w:rsidRPr="00B84AE6" w:rsidRDefault="00866E0B" w:rsidP="000012C3">
            <w:pPr>
              <w:pStyle w:val="a9"/>
              <w:rPr>
                <w:lang w:eastAsia="en-GB"/>
              </w:rPr>
            </w:pPr>
          </w:p>
          <w:p w:rsidR="00866E0B" w:rsidRPr="00B84AE6" w:rsidRDefault="00866E0B" w:rsidP="000012C3">
            <w:pPr>
              <w:pStyle w:val="a9"/>
              <w:rPr>
                <w:lang w:eastAsia="en-GB"/>
              </w:rPr>
            </w:pPr>
          </w:p>
          <w:p w:rsidR="00866E0B" w:rsidRPr="00B84AE6" w:rsidRDefault="00866E0B" w:rsidP="000012C3">
            <w:pPr>
              <w:pStyle w:val="a9"/>
              <w:rPr>
                <w:lang w:eastAsia="en-GB"/>
              </w:rPr>
            </w:pPr>
          </w:p>
          <w:p w:rsidR="00866E0B" w:rsidRPr="00B84AE6" w:rsidRDefault="00866E0B" w:rsidP="000012C3">
            <w:pPr>
              <w:pStyle w:val="a9"/>
              <w:rPr>
                <w:lang w:eastAsia="en-GB"/>
              </w:rPr>
            </w:pPr>
          </w:p>
          <w:p w:rsidR="00866E0B" w:rsidRPr="00B84AE6" w:rsidRDefault="00866E0B" w:rsidP="000012C3">
            <w:pPr>
              <w:pStyle w:val="a9"/>
              <w:rPr>
                <w:lang w:eastAsia="en-GB"/>
              </w:rPr>
            </w:pPr>
          </w:p>
          <w:p w:rsidR="00866E0B" w:rsidRPr="00B84AE6" w:rsidRDefault="00866E0B" w:rsidP="000012C3">
            <w:pPr>
              <w:pStyle w:val="a9"/>
              <w:rPr>
                <w:lang w:eastAsia="en-GB"/>
              </w:rPr>
            </w:pPr>
          </w:p>
          <w:p w:rsidR="00355CB7" w:rsidRPr="00B84AE6" w:rsidRDefault="00355CB7" w:rsidP="000012C3">
            <w:pPr>
              <w:pStyle w:val="a9"/>
              <w:rPr>
                <w:lang w:eastAsia="en-GB"/>
              </w:rPr>
            </w:pPr>
          </w:p>
          <w:p w:rsidR="00E95FF0" w:rsidRPr="00B84AE6" w:rsidRDefault="00E95FF0" w:rsidP="000012C3">
            <w:pPr>
              <w:pStyle w:val="a9"/>
              <w:rPr>
                <w:lang w:eastAsia="en-GB"/>
              </w:rPr>
            </w:pPr>
          </w:p>
          <w:p w:rsidR="00E95FF0" w:rsidRPr="00B84AE6" w:rsidRDefault="00E95FF0" w:rsidP="000012C3">
            <w:pPr>
              <w:pStyle w:val="a9"/>
              <w:rPr>
                <w:lang w:eastAsia="en-GB"/>
              </w:rPr>
            </w:pPr>
          </w:p>
          <w:p w:rsidR="00393BEA" w:rsidRPr="00B84AE6" w:rsidRDefault="00E95FF0" w:rsidP="000012C3">
            <w:pPr>
              <w:pStyle w:val="a9"/>
              <w:rPr>
                <w:lang w:eastAsia="en-GB"/>
              </w:rPr>
            </w:pPr>
            <w:proofErr w:type="spellStart"/>
            <w:r w:rsidRPr="00B84AE6">
              <w:rPr>
                <w:lang w:eastAsia="en-GB"/>
              </w:rPr>
              <w:t>взаимооценивание</w:t>
            </w:r>
            <w:proofErr w:type="spellEnd"/>
          </w:p>
          <w:p w:rsidR="00AE1B9C" w:rsidRPr="00B84AE6" w:rsidRDefault="00AE1B9C" w:rsidP="00AE1B9C">
            <w:pPr>
              <w:pStyle w:val="a9"/>
              <w:rPr>
                <w:b/>
                <w:color w:val="000000" w:themeColor="text1"/>
              </w:rPr>
            </w:pPr>
            <w:r w:rsidRPr="00B84AE6">
              <w:rPr>
                <w:b/>
                <w:color w:val="000000" w:themeColor="text1"/>
              </w:rPr>
              <w:t>«Две звезды и одно пожелание»</w:t>
            </w: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E7059" w:rsidRPr="00B84AE6" w:rsidRDefault="008E7059" w:rsidP="000012C3">
            <w:pPr>
              <w:pStyle w:val="a9"/>
              <w:rPr>
                <w:lang w:eastAsia="en-GB"/>
              </w:rPr>
            </w:pPr>
          </w:p>
          <w:p w:rsidR="00866E0B" w:rsidRPr="00B84AE6" w:rsidRDefault="00866E0B" w:rsidP="000012C3">
            <w:pPr>
              <w:pStyle w:val="a9"/>
              <w:rPr>
                <w:lang w:eastAsia="en-GB"/>
              </w:rPr>
            </w:pPr>
          </w:p>
          <w:p w:rsidR="00E95FF0" w:rsidRPr="00B84AE6" w:rsidRDefault="00E95FF0" w:rsidP="000012C3">
            <w:pPr>
              <w:pStyle w:val="a9"/>
              <w:rPr>
                <w:lang w:eastAsia="en-GB"/>
              </w:rPr>
            </w:pPr>
          </w:p>
          <w:p w:rsidR="00077F75" w:rsidRPr="00B84AE6" w:rsidRDefault="00077F75" w:rsidP="000012C3">
            <w:pPr>
              <w:pStyle w:val="a9"/>
              <w:rPr>
                <w:lang w:eastAsia="en-GB"/>
              </w:rPr>
            </w:pPr>
          </w:p>
          <w:p w:rsidR="00077F75" w:rsidRPr="00B84AE6" w:rsidRDefault="00077F75" w:rsidP="000012C3">
            <w:pPr>
              <w:pStyle w:val="a9"/>
              <w:rPr>
                <w:lang w:eastAsia="en-GB"/>
              </w:rPr>
            </w:pPr>
          </w:p>
          <w:p w:rsidR="00077F75" w:rsidRPr="00B84AE6" w:rsidRDefault="00077F75" w:rsidP="000012C3">
            <w:pPr>
              <w:pStyle w:val="a9"/>
              <w:rPr>
                <w:lang w:eastAsia="en-GB"/>
              </w:rPr>
            </w:pPr>
          </w:p>
          <w:p w:rsidR="00343267" w:rsidRPr="00B84AE6" w:rsidRDefault="00F33276" w:rsidP="000012C3">
            <w:pPr>
              <w:pStyle w:val="a9"/>
              <w:rPr>
                <w:lang w:eastAsia="en-GB"/>
              </w:rPr>
            </w:pPr>
            <w:proofErr w:type="spellStart"/>
            <w:r w:rsidRPr="00B84AE6">
              <w:rPr>
                <w:lang w:eastAsia="en-GB"/>
              </w:rPr>
              <w:t>В</w:t>
            </w:r>
            <w:r w:rsidR="00343267" w:rsidRPr="00B84AE6">
              <w:rPr>
                <w:lang w:eastAsia="en-GB"/>
              </w:rPr>
              <w:t>заимооценка</w:t>
            </w:r>
            <w:proofErr w:type="spellEnd"/>
          </w:p>
          <w:p w:rsidR="00F33276" w:rsidRPr="00B84AE6" w:rsidRDefault="00E95FF0" w:rsidP="000012C3">
            <w:pPr>
              <w:pStyle w:val="a9"/>
              <w:rPr>
                <w:b/>
                <w:color w:val="000000" w:themeColor="text1"/>
              </w:rPr>
            </w:pPr>
            <w:r w:rsidRPr="00B84AE6">
              <w:rPr>
                <w:b/>
                <w:color w:val="000000" w:themeColor="text1"/>
              </w:rPr>
              <w:t>«</w:t>
            </w:r>
            <w:r w:rsidR="00F33276" w:rsidRPr="00B84AE6">
              <w:rPr>
                <w:b/>
                <w:color w:val="000000" w:themeColor="text1"/>
              </w:rPr>
              <w:t>Большой палец</w:t>
            </w:r>
            <w:r w:rsidRPr="00B84AE6">
              <w:rPr>
                <w:b/>
                <w:color w:val="000000" w:themeColor="text1"/>
              </w:rPr>
              <w:t>»</w:t>
            </w:r>
          </w:p>
          <w:p w:rsidR="00E95FF0" w:rsidRPr="00B84AE6" w:rsidRDefault="00E95FF0" w:rsidP="000012C3">
            <w:pPr>
              <w:pStyle w:val="a9"/>
              <w:rPr>
                <w:b/>
                <w:color w:val="000000" w:themeColor="text1"/>
              </w:rPr>
            </w:pPr>
            <w:r w:rsidRPr="00B84AE6">
              <w:rPr>
                <w:b/>
                <w:color w:val="000000" w:themeColor="text1"/>
              </w:rPr>
              <w:t>и комментарий учителя</w:t>
            </w: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787BCA" w:rsidRPr="00B84AE6" w:rsidRDefault="00787BCA" w:rsidP="000012C3">
            <w:pPr>
              <w:pStyle w:val="a9"/>
              <w:rPr>
                <w:b/>
                <w:color w:val="000000" w:themeColor="text1"/>
              </w:rPr>
            </w:pPr>
          </w:p>
          <w:p w:rsidR="00077F75" w:rsidRPr="00B84AE6" w:rsidRDefault="00077F75" w:rsidP="000012C3">
            <w:pPr>
              <w:pStyle w:val="a9"/>
              <w:rPr>
                <w:b/>
                <w:color w:val="000000" w:themeColor="text1"/>
              </w:rPr>
            </w:pPr>
          </w:p>
          <w:p w:rsidR="00077F75" w:rsidRPr="00B84AE6" w:rsidRDefault="00077F75" w:rsidP="000012C3">
            <w:pPr>
              <w:pStyle w:val="a9"/>
              <w:rPr>
                <w:b/>
                <w:color w:val="000000" w:themeColor="text1"/>
              </w:rPr>
            </w:pPr>
          </w:p>
          <w:p w:rsidR="00077F75" w:rsidRPr="00B84AE6" w:rsidRDefault="00077F75" w:rsidP="000012C3">
            <w:pPr>
              <w:pStyle w:val="a9"/>
              <w:rPr>
                <w:b/>
                <w:color w:val="000000" w:themeColor="text1"/>
              </w:rPr>
            </w:pPr>
          </w:p>
          <w:p w:rsidR="00077F75" w:rsidRPr="00B84AE6" w:rsidRDefault="00077F75" w:rsidP="000012C3">
            <w:pPr>
              <w:pStyle w:val="a9"/>
              <w:rPr>
                <w:b/>
                <w:color w:val="000000" w:themeColor="text1"/>
              </w:rPr>
            </w:pPr>
          </w:p>
          <w:p w:rsidR="00787BCA" w:rsidRPr="00B84AE6" w:rsidRDefault="00787BCA" w:rsidP="000012C3">
            <w:pPr>
              <w:pStyle w:val="a9"/>
              <w:rPr>
                <w:b/>
                <w:color w:val="000000" w:themeColor="text1"/>
              </w:rPr>
            </w:pPr>
            <w:r w:rsidRPr="00B84AE6">
              <w:rPr>
                <w:b/>
                <w:color w:val="000000" w:themeColor="text1"/>
              </w:rPr>
              <w:t>ФО по дескриптору</w:t>
            </w:r>
          </w:p>
          <w:p w:rsidR="00B53761" w:rsidRPr="00B84AE6" w:rsidRDefault="00B53761" w:rsidP="00B53761">
            <w:pPr>
              <w:tabs>
                <w:tab w:val="left" w:pos="2655"/>
              </w:tabs>
              <w:spacing w:after="0" w:line="240" w:lineRule="auto"/>
              <w:rPr>
                <w:b/>
              </w:rPr>
            </w:pPr>
          </w:p>
          <w:p w:rsidR="00B53761" w:rsidRPr="00B84AE6" w:rsidRDefault="00B53761" w:rsidP="00B53761">
            <w:pPr>
              <w:tabs>
                <w:tab w:val="left" w:pos="2655"/>
              </w:tabs>
              <w:spacing w:after="0" w:line="240" w:lineRule="auto"/>
            </w:pPr>
            <w:r w:rsidRPr="00B84AE6">
              <w:t>1-3 балла- низкий уровень</w:t>
            </w:r>
          </w:p>
          <w:p w:rsidR="00B53761" w:rsidRPr="00B84AE6" w:rsidRDefault="00B53761" w:rsidP="00B53761">
            <w:pPr>
              <w:tabs>
                <w:tab w:val="left" w:pos="2655"/>
              </w:tabs>
              <w:spacing w:after="0" w:line="240" w:lineRule="auto"/>
            </w:pPr>
            <w:r w:rsidRPr="00B84AE6">
              <w:t>4-7 баллов – средний уровень</w:t>
            </w:r>
          </w:p>
          <w:p w:rsidR="00B53761" w:rsidRPr="00B84AE6" w:rsidRDefault="00B53761" w:rsidP="00B53761">
            <w:pPr>
              <w:tabs>
                <w:tab w:val="left" w:pos="2655"/>
              </w:tabs>
              <w:spacing w:after="0" w:line="240" w:lineRule="auto"/>
            </w:pPr>
            <w:r w:rsidRPr="00B84AE6">
              <w:t>8-10 баллов – высокий уровень</w:t>
            </w:r>
          </w:p>
          <w:p w:rsidR="00B53761" w:rsidRPr="00B84AE6" w:rsidRDefault="00B53761" w:rsidP="000012C3">
            <w:pPr>
              <w:pStyle w:val="a9"/>
              <w:rPr>
                <w:lang w:eastAsia="en-GB"/>
              </w:rPr>
            </w:pPr>
          </w:p>
          <w:p w:rsidR="008E1EC7" w:rsidRPr="00B84AE6" w:rsidRDefault="008E1EC7" w:rsidP="000012C3">
            <w:pPr>
              <w:pStyle w:val="a9"/>
              <w:rPr>
                <w:lang w:eastAsia="en-GB"/>
              </w:rPr>
            </w:pPr>
            <w:r w:rsidRPr="00B84AE6">
              <w:rPr>
                <w:lang w:eastAsia="en-GB"/>
              </w:rPr>
              <w:t>Комментарий учителя и выставление ФО</w:t>
            </w:r>
          </w:p>
        </w:tc>
        <w:tc>
          <w:tcPr>
            <w:tcW w:w="1701" w:type="dxa"/>
          </w:tcPr>
          <w:p w:rsidR="00343267" w:rsidRPr="00B84AE6" w:rsidRDefault="00255A73" w:rsidP="000012C3">
            <w:pPr>
              <w:jc w:val="both"/>
            </w:pPr>
            <w:r w:rsidRPr="00B84AE6">
              <w:lastRenderedPageBreak/>
              <w:t>Аудио текст</w:t>
            </w:r>
          </w:p>
          <w:p w:rsidR="008E7059" w:rsidRPr="00B84AE6" w:rsidRDefault="008E7059" w:rsidP="000012C3">
            <w:pPr>
              <w:jc w:val="both"/>
            </w:pPr>
          </w:p>
          <w:p w:rsidR="008E7059" w:rsidRPr="00B84AE6" w:rsidRDefault="008E7059" w:rsidP="000012C3">
            <w:pPr>
              <w:jc w:val="both"/>
            </w:pPr>
            <w:r w:rsidRPr="00B84AE6">
              <w:t>«Бортовой журнал»</w:t>
            </w:r>
          </w:p>
          <w:p w:rsidR="008E7059" w:rsidRPr="00B84AE6" w:rsidRDefault="008E7059" w:rsidP="000012C3">
            <w:pPr>
              <w:jc w:val="both"/>
            </w:pPr>
          </w:p>
          <w:p w:rsidR="008E7059" w:rsidRPr="00B84AE6" w:rsidRDefault="008E7059" w:rsidP="000012C3">
            <w:pPr>
              <w:jc w:val="both"/>
            </w:pPr>
          </w:p>
          <w:p w:rsidR="008E7059" w:rsidRPr="00B84AE6" w:rsidRDefault="008E7059" w:rsidP="000012C3">
            <w:pPr>
              <w:jc w:val="both"/>
            </w:pPr>
          </w:p>
          <w:p w:rsidR="008E7059" w:rsidRPr="00B84AE6" w:rsidRDefault="008E7059" w:rsidP="000012C3">
            <w:pPr>
              <w:jc w:val="both"/>
            </w:pPr>
          </w:p>
          <w:p w:rsidR="008E7059" w:rsidRPr="00B84AE6" w:rsidRDefault="008E7059" w:rsidP="000012C3">
            <w:pPr>
              <w:jc w:val="both"/>
            </w:pPr>
          </w:p>
          <w:p w:rsidR="008E7059" w:rsidRPr="00B84AE6" w:rsidRDefault="008E7059" w:rsidP="000012C3">
            <w:pPr>
              <w:jc w:val="both"/>
            </w:pPr>
          </w:p>
          <w:p w:rsidR="008E7059" w:rsidRPr="00B84AE6" w:rsidRDefault="008E7059" w:rsidP="000012C3">
            <w:pPr>
              <w:jc w:val="both"/>
            </w:pPr>
          </w:p>
          <w:p w:rsidR="008E7059" w:rsidRPr="00B84AE6" w:rsidRDefault="008E7059" w:rsidP="000012C3">
            <w:pPr>
              <w:jc w:val="both"/>
            </w:pPr>
          </w:p>
          <w:p w:rsidR="008E7059" w:rsidRPr="00B84AE6" w:rsidRDefault="008E7059" w:rsidP="000012C3">
            <w:pPr>
              <w:jc w:val="both"/>
            </w:pPr>
          </w:p>
          <w:p w:rsidR="00077F75" w:rsidRPr="00B84AE6" w:rsidRDefault="00077F75" w:rsidP="000012C3">
            <w:pPr>
              <w:contextualSpacing/>
            </w:pPr>
          </w:p>
          <w:p w:rsidR="00077F75" w:rsidRPr="00B84AE6" w:rsidRDefault="00077F75" w:rsidP="000012C3">
            <w:pPr>
              <w:contextualSpacing/>
            </w:pPr>
          </w:p>
          <w:p w:rsidR="00077F75" w:rsidRPr="00B84AE6" w:rsidRDefault="00077F75" w:rsidP="000012C3">
            <w:pPr>
              <w:contextualSpacing/>
            </w:pPr>
          </w:p>
          <w:p w:rsidR="008E7059" w:rsidRPr="00B84AE6" w:rsidRDefault="008E7059" w:rsidP="000012C3">
            <w:pPr>
              <w:contextualSpacing/>
            </w:pPr>
            <w:r w:rsidRPr="00B84AE6">
              <w:t>Дескрипторы</w:t>
            </w:r>
          </w:p>
          <w:p w:rsidR="008E7059" w:rsidRPr="00B84AE6" w:rsidRDefault="008E7059" w:rsidP="000012C3">
            <w:pPr>
              <w:contextualSpacing/>
            </w:pPr>
          </w:p>
          <w:p w:rsidR="00343267" w:rsidRPr="00B84AE6" w:rsidRDefault="00343267" w:rsidP="000012C3">
            <w:pPr>
              <w:jc w:val="both"/>
            </w:pPr>
          </w:p>
          <w:p w:rsidR="00077F75" w:rsidRPr="00B84AE6" w:rsidRDefault="00077F75" w:rsidP="000012C3">
            <w:pPr>
              <w:jc w:val="both"/>
            </w:pPr>
          </w:p>
          <w:p w:rsidR="00077F75" w:rsidRPr="00B84AE6" w:rsidRDefault="00077F75" w:rsidP="000012C3">
            <w:pPr>
              <w:jc w:val="both"/>
            </w:pPr>
          </w:p>
          <w:p w:rsidR="00E95FF0" w:rsidRPr="00B84AE6" w:rsidRDefault="00E95FF0" w:rsidP="000012C3">
            <w:pPr>
              <w:jc w:val="both"/>
            </w:pPr>
          </w:p>
          <w:p w:rsidR="00E95FF0" w:rsidRPr="00B84AE6" w:rsidRDefault="00355CB7" w:rsidP="000012C3">
            <w:pPr>
              <w:jc w:val="both"/>
            </w:pPr>
            <w:r w:rsidRPr="00B84AE6">
              <w:rPr>
                <w:noProof/>
              </w:rPr>
              <w:drawing>
                <wp:inline distT="0" distB="0" distL="0" distR="0" wp14:anchorId="742007DB" wp14:editId="0BDA41A4">
                  <wp:extent cx="904239" cy="6781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0210" cy="682658"/>
                          </a:xfrm>
                          <a:prstGeom prst="rect">
                            <a:avLst/>
                          </a:prstGeom>
                        </pic:spPr>
                      </pic:pic>
                    </a:graphicData>
                  </a:graphic>
                </wp:inline>
              </w:drawing>
            </w:r>
          </w:p>
          <w:p w:rsidR="00AE1B9C" w:rsidRPr="00B84AE6" w:rsidRDefault="00AE1B9C" w:rsidP="000012C3">
            <w:pPr>
              <w:jc w:val="both"/>
            </w:pPr>
            <w:r w:rsidRPr="00B84AE6">
              <w:rPr>
                <w:noProof/>
              </w:rPr>
              <w:lastRenderedPageBreak/>
              <w:drawing>
                <wp:inline distT="0" distB="0" distL="0" distR="0" wp14:anchorId="488D8D66" wp14:editId="79765107">
                  <wp:extent cx="245745" cy="189035"/>
                  <wp:effectExtent l="0" t="0" r="1905" b="1905"/>
                  <wp:docPr id="3" name="Рисунок 3" descr="C:\Users\Админ\Desktop\zvezda-trafaret-dlya-vyrezaniya-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zvezda-trafaret-dlya-vyrezaniya-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02" cy="192540"/>
                          </a:xfrm>
                          <a:prstGeom prst="rect">
                            <a:avLst/>
                          </a:prstGeom>
                          <a:noFill/>
                          <a:ln>
                            <a:noFill/>
                          </a:ln>
                        </pic:spPr>
                      </pic:pic>
                    </a:graphicData>
                  </a:graphic>
                </wp:inline>
              </w:drawing>
            </w:r>
            <w:r w:rsidRPr="00B84AE6">
              <w:rPr>
                <w:noProof/>
              </w:rPr>
              <w:drawing>
                <wp:inline distT="0" distB="0" distL="0" distR="0" wp14:anchorId="488D8D66" wp14:editId="79765107">
                  <wp:extent cx="251460" cy="193431"/>
                  <wp:effectExtent l="0" t="0" r="0" b="0"/>
                  <wp:docPr id="5" name="Рисунок 5" descr="C:\Users\Админ\Desktop\zvezda-trafaret-dlya-vyrezaniya-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zvezda-trafaret-dlya-vyrezaniya-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831" cy="196024"/>
                          </a:xfrm>
                          <a:prstGeom prst="rect">
                            <a:avLst/>
                          </a:prstGeom>
                          <a:noFill/>
                          <a:ln>
                            <a:noFill/>
                          </a:ln>
                        </pic:spPr>
                      </pic:pic>
                    </a:graphicData>
                  </a:graphic>
                </wp:inline>
              </w:drawing>
            </w:r>
            <w:r w:rsidRPr="00B84AE6">
              <w:rPr>
                <w:noProof/>
              </w:rPr>
              <w:drawing>
                <wp:inline distT="0" distB="0" distL="0" distR="0" wp14:anchorId="3B0C72FD" wp14:editId="67A432B1">
                  <wp:extent cx="197247" cy="183703"/>
                  <wp:effectExtent l="0" t="0" r="0" b="6985"/>
                  <wp:docPr id="4" name="Рисунок 4" descr="C:\Users\Админ\Desktop\6969.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6969.9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16" cy="191125"/>
                          </a:xfrm>
                          <a:prstGeom prst="rect">
                            <a:avLst/>
                          </a:prstGeom>
                          <a:noFill/>
                          <a:ln>
                            <a:noFill/>
                          </a:ln>
                        </pic:spPr>
                      </pic:pic>
                    </a:graphicData>
                  </a:graphic>
                </wp:inline>
              </w:drawing>
            </w:r>
          </w:p>
          <w:p w:rsidR="00D57219" w:rsidRPr="00B84AE6" w:rsidRDefault="00D57219" w:rsidP="000012C3">
            <w:pPr>
              <w:jc w:val="both"/>
            </w:pPr>
          </w:p>
          <w:p w:rsidR="00D57219" w:rsidRPr="00B84AE6" w:rsidRDefault="00D57219" w:rsidP="000012C3">
            <w:pPr>
              <w:jc w:val="both"/>
            </w:pPr>
          </w:p>
          <w:p w:rsidR="00D57219" w:rsidRPr="00B84AE6" w:rsidRDefault="00D57219" w:rsidP="000012C3">
            <w:pPr>
              <w:jc w:val="both"/>
            </w:pPr>
          </w:p>
          <w:p w:rsidR="00D57219" w:rsidRPr="00B84AE6" w:rsidRDefault="00D57219" w:rsidP="000012C3">
            <w:pPr>
              <w:jc w:val="both"/>
            </w:pPr>
          </w:p>
          <w:p w:rsidR="00D57219" w:rsidRPr="00B84AE6" w:rsidRDefault="00D57219" w:rsidP="000012C3">
            <w:pPr>
              <w:jc w:val="both"/>
            </w:pPr>
          </w:p>
          <w:p w:rsidR="00D57219" w:rsidRPr="00B84AE6" w:rsidRDefault="00D57219" w:rsidP="000012C3">
            <w:pPr>
              <w:jc w:val="both"/>
            </w:pPr>
          </w:p>
          <w:p w:rsidR="00D57219" w:rsidRPr="00B84AE6" w:rsidRDefault="00D57219" w:rsidP="000012C3">
            <w:pPr>
              <w:jc w:val="both"/>
            </w:pPr>
          </w:p>
          <w:p w:rsidR="00D57219" w:rsidRPr="00B84AE6" w:rsidRDefault="00D57219" w:rsidP="000012C3">
            <w:pPr>
              <w:jc w:val="both"/>
            </w:pPr>
            <w:r w:rsidRPr="00B84AE6">
              <w:rPr>
                <w:noProof/>
              </w:rPr>
              <w:drawing>
                <wp:inline distT="0" distB="0" distL="0" distR="0" wp14:anchorId="7A6F09C3" wp14:editId="10D66BD6">
                  <wp:extent cx="934695" cy="701040"/>
                  <wp:effectExtent l="0" t="0" r="0" b="381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6910" cy="710201"/>
                          </a:xfrm>
                          <a:prstGeom prst="rect">
                            <a:avLst/>
                          </a:prstGeom>
                        </pic:spPr>
                      </pic:pic>
                    </a:graphicData>
                  </a:graphic>
                </wp:inline>
              </w:drawing>
            </w:r>
          </w:p>
          <w:p w:rsidR="00787BCA" w:rsidRPr="00B84AE6" w:rsidRDefault="00787BCA" w:rsidP="000012C3">
            <w:pPr>
              <w:jc w:val="both"/>
            </w:pPr>
          </w:p>
          <w:p w:rsidR="00787BCA" w:rsidRPr="00B84AE6" w:rsidRDefault="00787BCA" w:rsidP="000012C3">
            <w:pPr>
              <w:jc w:val="both"/>
            </w:pPr>
          </w:p>
          <w:p w:rsidR="00787BCA" w:rsidRPr="00B84AE6" w:rsidRDefault="00787BCA" w:rsidP="000012C3">
            <w:pPr>
              <w:jc w:val="both"/>
            </w:pPr>
          </w:p>
          <w:p w:rsidR="00787BCA" w:rsidRPr="00B84AE6" w:rsidRDefault="00787BCA" w:rsidP="000012C3">
            <w:pPr>
              <w:jc w:val="both"/>
            </w:pPr>
          </w:p>
          <w:p w:rsidR="00787BCA" w:rsidRPr="00B84AE6" w:rsidRDefault="00787BCA" w:rsidP="000012C3">
            <w:pPr>
              <w:jc w:val="both"/>
            </w:pPr>
          </w:p>
          <w:p w:rsidR="00787BCA" w:rsidRPr="00B84AE6" w:rsidRDefault="00787BCA" w:rsidP="00787BCA">
            <w:pPr>
              <w:pStyle w:val="align-left"/>
              <w:spacing w:before="0" w:beforeAutospacing="0" w:after="0" w:afterAutospacing="0"/>
              <w:rPr>
                <w:sz w:val="20"/>
                <w:szCs w:val="20"/>
              </w:rPr>
            </w:pPr>
            <w:r w:rsidRPr="00B84AE6">
              <w:rPr>
                <w:sz w:val="20"/>
                <w:szCs w:val="20"/>
              </w:rPr>
              <w:t>памятка</w:t>
            </w:r>
          </w:p>
          <w:p w:rsidR="00787BCA" w:rsidRPr="00B84AE6" w:rsidRDefault="00787BCA" w:rsidP="00787BCA">
            <w:pPr>
              <w:pStyle w:val="align-left"/>
              <w:spacing w:before="0" w:beforeAutospacing="0" w:after="0" w:afterAutospacing="0"/>
              <w:rPr>
                <w:sz w:val="20"/>
                <w:szCs w:val="20"/>
              </w:rPr>
            </w:pPr>
            <w:r w:rsidRPr="00B84AE6">
              <w:rPr>
                <w:sz w:val="20"/>
                <w:szCs w:val="20"/>
              </w:rPr>
              <w:t>и алгоритм</w:t>
            </w: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p>
          <w:p w:rsidR="00077F75" w:rsidRPr="00B84AE6" w:rsidRDefault="00077F75" w:rsidP="00787BCA">
            <w:pPr>
              <w:pStyle w:val="align-left"/>
              <w:spacing w:before="0" w:beforeAutospacing="0" w:after="0" w:afterAutospacing="0"/>
              <w:rPr>
                <w:sz w:val="20"/>
                <w:szCs w:val="20"/>
              </w:rPr>
            </w:pPr>
            <w:r w:rsidRPr="00B84AE6">
              <w:rPr>
                <w:sz w:val="20"/>
                <w:szCs w:val="20"/>
              </w:rPr>
              <w:t>дескриптор</w:t>
            </w:r>
          </w:p>
          <w:p w:rsidR="00787BCA" w:rsidRPr="00B84AE6" w:rsidRDefault="00787BCA" w:rsidP="000012C3">
            <w:pPr>
              <w:jc w:val="both"/>
            </w:pPr>
          </w:p>
        </w:tc>
      </w:tr>
      <w:tr w:rsidR="00343267" w:rsidRPr="004F13B3" w:rsidTr="005A3959">
        <w:tc>
          <w:tcPr>
            <w:tcW w:w="1843" w:type="dxa"/>
          </w:tcPr>
          <w:p w:rsidR="00343267" w:rsidRPr="004F13B3" w:rsidRDefault="00B53761" w:rsidP="000012C3">
            <w:pPr>
              <w:rPr>
                <w:b/>
                <w:sz w:val="24"/>
                <w:szCs w:val="24"/>
              </w:rPr>
            </w:pPr>
            <w:r>
              <w:rPr>
                <w:b/>
                <w:sz w:val="24"/>
                <w:szCs w:val="24"/>
              </w:rPr>
              <w:lastRenderedPageBreak/>
              <w:t xml:space="preserve"> Конец урока</w:t>
            </w:r>
          </w:p>
          <w:p w:rsidR="00343267" w:rsidRPr="004F13B3" w:rsidRDefault="00343267" w:rsidP="000012C3">
            <w:pPr>
              <w:rPr>
                <w:sz w:val="24"/>
                <w:szCs w:val="24"/>
              </w:rPr>
            </w:pPr>
          </w:p>
          <w:p w:rsidR="00343267" w:rsidRPr="004F13B3" w:rsidRDefault="00343267" w:rsidP="000012C3">
            <w:pPr>
              <w:rPr>
                <w:sz w:val="24"/>
                <w:szCs w:val="24"/>
              </w:rPr>
            </w:pPr>
          </w:p>
          <w:p w:rsidR="00343267" w:rsidRPr="004F13B3" w:rsidRDefault="00343267" w:rsidP="000012C3">
            <w:pPr>
              <w:rPr>
                <w:sz w:val="24"/>
                <w:szCs w:val="24"/>
              </w:rPr>
            </w:pPr>
          </w:p>
        </w:tc>
        <w:tc>
          <w:tcPr>
            <w:tcW w:w="8080" w:type="dxa"/>
            <w:gridSpan w:val="3"/>
          </w:tcPr>
          <w:p w:rsidR="00F1195D" w:rsidRPr="00B84AE6" w:rsidRDefault="00B53761" w:rsidP="00F1195D">
            <w:pPr>
              <w:shd w:val="clear" w:color="auto" w:fill="FFFFFF"/>
              <w:spacing w:after="150" w:line="240" w:lineRule="auto"/>
              <w:rPr>
                <w:rFonts w:eastAsia="Times New Roman"/>
                <w:color w:val="000000" w:themeColor="text1"/>
                <w:sz w:val="24"/>
                <w:szCs w:val="24"/>
              </w:rPr>
            </w:pPr>
            <w:r w:rsidRPr="00B84AE6">
              <w:rPr>
                <w:rFonts w:eastAsia="Times New Roman"/>
                <w:b/>
                <w:bCs/>
                <w:i/>
                <w:iCs/>
                <w:color w:val="000000" w:themeColor="text1"/>
                <w:sz w:val="24"/>
                <w:szCs w:val="24"/>
              </w:rPr>
              <w:t>Итоги: о</w:t>
            </w:r>
            <w:r w:rsidR="00F1195D" w:rsidRPr="00B84AE6">
              <w:rPr>
                <w:rFonts w:eastAsia="Times New Roman"/>
                <w:b/>
                <w:bCs/>
                <w:i/>
                <w:iCs/>
                <w:color w:val="000000" w:themeColor="text1"/>
                <w:sz w:val="24"/>
                <w:szCs w:val="24"/>
              </w:rPr>
              <w:t>бобщение в одном предложении</w:t>
            </w:r>
            <w:r w:rsidR="00F1195D" w:rsidRPr="00B84AE6">
              <w:rPr>
                <w:rFonts w:eastAsia="Times New Roman"/>
                <w:color w:val="000000" w:themeColor="text1"/>
                <w:sz w:val="24"/>
                <w:szCs w:val="24"/>
              </w:rPr>
              <w:t xml:space="preserve">, </w:t>
            </w:r>
            <w:r w:rsidRPr="00B84AE6">
              <w:rPr>
                <w:rFonts w:eastAsia="Times New Roman"/>
                <w:color w:val="000000" w:themeColor="text1"/>
                <w:sz w:val="24"/>
                <w:szCs w:val="24"/>
              </w:rPr>
              <w:t>которое отвечало бы на вопросы </w:t>
            </w:r>
            <w:r w:rsidR="00F1195D" w:rsidRPr="00B84AE6">
              <w:rPr>
                <w:rFonts w:eastAsia="Times New Roman"/>
                <w:color w:val="000000" w:themeColor="text1"/>
                <w:sz w:val="24"/>
                <w:szCs w:val="24"/>
              </w:rPr>
              <w:t>«кто? ч</w:t>
            </w:r>
            <w:r w:rsidRPr="00B84AE6">
              <w:rPr>
                <w:rFonts w:eastAsia="Times New Roman"/>
                <w:color w:val="000000" w:themeColor="text1"/>
                <w:sz w:val="24"/>
                <w:szCs w:val="24"/>
              </w:rPr>
              <w:t>то? где? когда? почему? и как?»</w:t>
            </w:r>
          </w:p>
          <w:p w:rsidR="0063096B" w:rsidRPr="00B84AE6" w:rsidRDefault="00077F75" w:rsidP="00F1195D">
            <w:pPr>
              <w:shd w:val="clear" w:color="auto" w:fill="FFFFFF"/>
              <w:spacing w:after="150" w:line="240" w:lineRule="auto"/>
              <w:rPr>
                <w:rFonts w:eastAsia="Times New Roman"/>
                <w:color w:val="000000" w:themeColor="text1"/>
                <w:sz w:val="24"/>
                <w:szCs w:val="24"/>
              </w:rPr>
            </w:pPr>
            <w:proofErr w:type="spellStart"/>
            <w:r w:rsidRPr="00B84AE6">
              <w:rPr>
                <w:rFonts w:eastAsia="Times New Roman"/>
                <w:color w:val="000000" w:themeColor="text1"/>
                <w:sz w:val="24"/>
                <w:szCs w:val="24"/>
              </w:rPr>
              <w:t>Дом.задание</w:t>
            </w:r>
            <w:proofErr w:type="spellEnd"/>
            <w:r w:rsidRPr="00B84AE6">
              <w:rPr>
                <w:rFonts w:eastAsia="Times New Roman"/>
                <w:color w:val="000000" w:themeColor="text1"/>
                <w:sz w:val="24"/>
                <w:szCs w:val="24"/>
              </w:rPr>
              <w:t xml:space="preserve">: </w:t>
            </w:r>
            <w:r w:rsidR="00B53761" w:rsidRPr="00B84AE6">
              <w:rPr>
                <w:rFonts w:eastAsia="Times New Roman"/>
                <w:color w:val="000000" w:themeColor="text1"/>
                <w:sz w:val="24"/>
                <w:szCs w:val="24"/>
              </w:rPr>
              <w:t xml:space="preserve">эссе «Мои идеи по </w:t>
            </w:r>
            <w:r w:rsidR="0063096B" w:rsidRPr="00B84AE6">
              <w:rPr>
                <w:rFonts w:eastAsia="Times New Roman"/>
                <w:color w:val="000000" w:themeColor="text1"/>
                <w:sz w:val="24"/>
                <w:szCs w:val="24"/>
              </w:rPr>
              <w:t>решению проблем сухопутных стран»</w:t>
            </w:r>
          </w:p>
          <w:p w:rsidR="0088562F" w:rsidRPr="00B84AE6" w:rsidRDefault="0088562F" w:rsidP="00B53761">
            <w:pPr>
              <w:rPr>
                <w:color w:val="000000" w:themeColor="text1"/>
                <w:sz w:val="24"/>
                <w:szCs w:val="24"/>
              </w:rPr>
            </w:pPr>
            <w:r w:rsidRPr="00B84AE6">
              <w:rPr>
                <w:rFonts w:eastAsia="Times New Roman"/>
                <w:b/>
                <w:bCs/>
                <w:i/>
                <w:iCs/>
                <w:color w:val="000000" w:themeColor="text1"/>
                <w:sz w:val="24"/>
                <w:szCs w:val="24"/>
              </w:rPr>
              <w:t>«Образная рефлексия»</w:t>
            </w:r>
          </w:p>
          <w:p w:rsidR="00FD525E" w:rsidRPr="00B84AE6" w:rsidRDefault="00FD525E" w:rsidP="00FD525E">
            <w:pPr>
              <w:shd w:val="clear" w:color="auto" w:fill="FFFFFF"/>
              <w:spacing w:after="150" w:line="240" w:lineRule="auto"/>
              <w:rPr>
                <w:rFonts w:eastAsia="Times New Roman"/>
                <w:color w:val="000000" w:themeColor="text1"/>
                <w:sz w:val="24"/>
                <w:szCs w:val="24"/>
              </w:rPr>
            </w:pPr>
            <w:r w:rsidRPr="00B84AE6">
              <w:rPr>
                <w:rFonts w:eastAsia="Times New Roman"/>
                <w:b/>
                <w:bCs/>
                <w:i/>
                <w:iCs/>
                <w:color w:val="000000" w:themeColor="text1"/>
                <w:sz w:val="24"/>
                <w:szCs w:val="24"/>
              </w:rPr>
              <w:t>Обратная связь «SMS»</w:t>
            </w:r>
            <w:r w:rsidR="00765895" w:rsidRPr="00B84AE6">
              <w:rPr>
                <w:rFonts w:eastAsia="Times New Roman"/>
                <w:b/>
                <w:bCs/>
                <w:i/>
                <w:iCs/>
                <w:color w:val="000000" w:themeColor="text1"/>
                <w:sz w:val="24"/>
                <w:szCs w:val="24"/>
              </w:rPr>
              <w:t xml:space="preserve"> учителю</w:t>
            </w:r>
          </w:p>
          <w:p w:rsidR="00343267" w:rsidRPr="00B84AE6" w:rsidRDefault="00343267" w:rsidP="00B53761">
            <w:pPr>
              <w:shd w:val="clear" w:color="auto" w:fill="FFFFFF"/>
              <w:spacing w:after="150" w:line="240" w:lineRule="auto"/>
              <w:rPr>
                <w:color w:val="000000" w:themeColor="text1"/>
                <w:sz w:val="24"/>
                <w:szCs w:val="24"/>
              </w:rPr>
            </w:pPr>
          </w:p>
        </w:tc>
        <w:tc>
          <w:tcPr>
            <w:tcW w:w="2297" w:type="dxa"/>
          </w:tcPr>
          <w:p w:rsidR="00343267" w:rsidRPr="00B84AE6" w:rsidRDefault="00B53761" w:rsidP="00B84AE6">
            <w:pPr>
              <w:rPr>
                <w:color w:val="000000" w:themeColor="text1"/>
              </w:rPr>
            </w:pPr>
            <w:r w:rsidRPr="00B84AE6">
              <w:rPr>
                <w:color w:val="000000" w:themeColor="text1"/>
              </w:rPr>
              <w:t xml:space="preserve">Ученики показывают умение обосновывать свое понимание </w:t>
            </w:r>
            <w:r w:rsidR="008E1EC7" w:rsidRPr="00B84AE6">
              <w:rPr>
                <w:color w:val="000000" w:themeColor="text1"/>
              </w:rPr>
              <w:t>Записывают д/</w:t>
            </w:r>
            <w:r w:rsidRPr="00B84AE6">
              <w:rPr>
                <w:color w:val="000000" w:themeColor="text1"/>
              </w:rPr>
              <w:t xml:space="preserve">з. в </w:t>
            </w:r>
            <w:proofErr w:type="spellStart"/>
            <w:r w:rsidRPr="00B84AE6">
              <w:rPr>
                <w:color w:val="000000" w:themeColor="text1"/>
              </w:rPr>
              <w:t>дневники</w:t>
            </w:r>
            <w:r w:rsidRPr="00B84AE6">
              <w:rPr>
                <w:rFonts w:eastAsia="Times New Roman"/>
                <w:i/>
                <w:iCs/>
                <w:color w:val="000000" w:themeColor="text1"/>
              </w:rPr>
              <w:t>рисуют</w:t>
            </w:r>
            <w:proofErr w:type="spellEnd"/>
            <w:r w:rsidRPr="00B84AE6">
              <w:rPr>
                <w:rFonts w:eastAsia="Times New Roman"/>
                <w:color w:val="000000" w:themeColor="text1"/>
              </w:rPr>
              <w:t xml:space="preserve"> своё настроение с образом какого-либо животного, растения, цветка, предмета и </w:t>
            </w:r>
            <w:proofErr w:type="spellStart"/>
            <w:r w:rsidRPr="00B84AE6">
              <w:rPr>
                <w:rFonts w:eastAsia="Times New Roman"/>
                <w:color w:val="000000" w:themeColor="text1"/>
              </w:rPr>
              <w:t>т.п</w:t>
            </w:r>
            <w:proofErr w:type="spellEnd"/>
            <w:r w:rsidR="00CC5167" w:rsidRPr="00B84AE6">
              <w:rPr>
                <w:rFonts w:eastAsia="Times New Roman"/>
                <w:color w:val="000000" w:themeColor="text1"/>
              </w:rPr>
              <w:t xml:space="preserve"> </w:t>
            </w:r>
            <w:r w:rsidRPr="00B84AE6">
              <w:rPr>
                <w:rFonts w:eastAsia="Times New Roman"/>
                <w:color w:val="000000" w:themeColor="text1"/>
              </w:rPr>
              <w:t>.</w:t>
            </w:r>
            <w:proofErr w:type="spellStart"/>
            <w:r w:rsidRPr="00B84AE6">
              <w:rPr>
                <w:rFonts w:eastAsia="Times New Roman"/>
                <w:color w:val="000000" w:themeColor="text1"/>
              </w:rPr>
              <w:t>оценить,как</w:t>
            </w:r>
            <w:proofErr w:type="spellEnd"/>
            <w:r w:rsidRPr="00B84AE6">
              <w:rPr>
                <w:rFonts w:eastAsia="Times New Roman"/>
                <w:color w:val="000000" w:themeColor="text1"/>
              </w:rPr>
              <w:t xml:space="preserve"> прошёл урок, оценить плодотворность работы на уроке</w:t>
            </w:r>
          </w:p>
        </w:tc>
        <w:tc>
          <w:tcPr>
            <w:tcW w:w="1956" w:type="dxa"/>
          </w:tcPr>
          <w:p w:rsidR="00B53761" w:rsidRPr="00B84AE6" w:rsidRDefault="00B53761" w:rsidP="000012C3">
            <w:pPr>
              <w:jc w:val="both"/>
            </w:pPr>
          </w:p>
          <w:p w:rsidR="00343267" w:rsidRPr="00B84AE6" w:rsidRDefault="00343267" w:rsidP="000012C3">
            <w:pPr>
              <w:jc w:val="both"/>
            </w:pPr>
            <w:proofErr w:type="spellStart"/>
            <w:r w:rsidRPr="00B84AE6">
              <w:t>Самооценивание</w:t>
            </w:r>
            <w:proofErr w:type="spellEnd"/>
            <w:r w:rsidR="00B53761" w:rsidRPr="00B84AE6">
              <w:t xml:space="preserve"> и </w:t>
            </w:r>
            <w:proofErr w:type="spellStart"/>
            <w:r w:rsidR="00B53761" w:rsidRPr="00B84AE6">
              <w:t>взаимооценивание</w:t>
            </w:r>
            <w:proofErr w:type="spellEnd"/>
          </w:p>
        </w:tc>
        <w:tc>
          <w:tcPr>
            <w:tcW w:w="1701" w:type="dxa"/>
          </w:tcPr>
          <w:p w:rsidR="00B53761" w:rsidRPr="00B84AE6" w:rsidRDefault="00B53761" w:rsidP="00B53761">
            <w:pPr>
              <w:jc w:val="both"/>
            </w:pPr>
          </w:p>
          <w:p w:rsidR="00B53761" w:rsidRPr="00B84AE6" w:rsidRDefault="00077F75" w:rsidP="00B53761">
            <w:pPr>
              <w:jc w:val="both"/>
            </w:pPr>
            <w:r w:rsidRPr="00B84AE6">
              <w:t>Ки</w:t>
            </w:r>
            <w:r w:rsidR="00B53761" w:rsidRPr="00B84AE6">
              <w:t>нетический песок</w:t>
            </w:r>
          </w:p>
          <w:p w:rsidR="00B53761" w:rsidRPr="00B84AE6" w:rsidRDefault="00B53761" w:rsidP="00B53761">
            <w:pPr>
              <w:jc w:val="both"/>
            </w:pPr>
          </w:p>
          <w:p w:rsidR="00B53761" w:rsidRPr="00B84AE6" w:rsidRDefault="00B53761" w:rsidP="00B53761">
            <w:pPr>
              <w:jc w:val="both"/>
            </w:pPr>
            <w:r w:rsidRPr="00B84AE6">
              <w:t xml:space="preserve">Бумажные телефоны и </w:t>
            </w:r>
            <w:proofErr w:type="spellStart"/>
            <w:r w:rsidRPr="00B84AE6">
              <w:t>стикеры</w:t>
            </w:r>
            <w:proofErr w:type="spellEnd"/>
          </w:p>
        </w:tc>
      </w:tr>
    </w:tbl>
    <w:p w:rsidR="007F683F" w:rsidRDefault="007F683F"/>
    <w:sectPr w:rsidR="007F683F" w:rsidSect="00571402">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44F1"/>
    <w:multiLevelType w:val="hybridMultilevel"/>
    <w:tmpl w:val="AF6AE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BE07B4"/>
    <w:multiLevelType w:val="hybridMultilevel"/>
    <w:tmpl w:val="82BAA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B80C06"/>
    <w:multiLevelType w:val="multilevel"/>
    <w:tmpl w:val="C2CE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7776D"/>
    <w:multiLevelType w:val="multilevel"/>
    <w:tmpl w:val="C312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92801"/>
    <w:multiLevelType w:val="hybridMultilevel"/>
    <w:tmpl w:val="F69C8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B3171C"/>
    <w:multiLevelType w:val="multilevel"/>
    <w:tmpl w:val="9D1A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D1172"/>
    <w:multiLevelType w:val="multilevel"/>
    <w:tmpl w:val="FFEE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E5E94"/>
    <w:multiLevelType w:val="hybridMultilevel"/>
    <w:tmpl w:val="552E4636"/>
    <w:lvl w:ilvl="0" w:tplc="02A243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4F693EFB"/>
    <w:multiLevelType w:val="multilevel"/>
    <w:tmpl w:val="CF60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5694F"/>
    <w:multiLevelType w:val="multilevel"/>
    <w:tmpl w:val="8E74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E4DE8"/>
    <w:multiLevelType w:val="multilevel"/>
    <w:tmpl w:val="08D4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F57F01"/>
    <w:multiLevelType w:val="hybridMultilevel"/>
    <w:tmpl w:val="85AC877A"/>
    <w:lvl w:ilvl="0" w:tplc="18EA3556">
      <w:start w:val="1"/>
      <w:numFmt w:val="decimal"/>
      <w:lvlText w:val="%1."/>
      <w:lvlJc w:val="left"/>
      <w:pPr>
        <w:ind w:left="420" w:hanging="360"/>
      </w:pPr>
      <w:rPr>
        <w:rFonts w:hint="default"/>
        <w:b w:val="0"/>
        <w:i/>
        <w:color w:val="2976A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65483BE4"/>
    <w:multiLevelType w:val="multilevel"/>
    <w:tmpl w:val="DDDCC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868DD"/>
    <w:multiLevelType w:val="hybridMultilevel"/>
    <w:tmpl w:val="6A281A84"/>
    <w:lvl w:ilvl="0" w:tplc="F90E0F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3"/>
  </w:num>
  <w:num w:numId="5">
    <w:abstractNumId w:val="12"/>
  </w:num>
  <w:num w:numId="6">
    <w:abstractNumId w:val="5"/>
  </w:num>
  <w:num w:numId="7">
    <w:abstractNumId w:val="11"/>
  </w:num>
  <w:num w:numId="8">
    <w:abstractNumId w:val="7"/>
  </w:num>
  <w:num w:numId="9">
    <w:abstractNumId w:val="13"/>
  </w:num>
  <w:num w:numId="10">
    <w:abstractNumId w:val="2"/>
  </w:num>
  <w:num w:numId="11">
    <w:abstractNumId w:val="9"/>
    <w:lvlOverride w:ilvl="0">
      <w:lvl w:ilvl="0">
        <w:numFmt w:val="bullet"/>
        <w:lvlText w:val=""/>
        <w:lvlJc w:val="left"/>
        <w:pPr>
          <w:tabs>
            <w:tab w:val="num" w:pos="720"/>
          </w:tabs>
          <w:ind w:left="720" w:hanging="360"/>
        </w:pPr>
        <w:rPr>
          <w:rFonts w:ascii="Symbol" w:hAnsi="Symbol" w:hint="default"/>
          <w:sz w:val="20"/>
        </w:rPr>
      </w:lvl>
    </w:lvlOverride>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8A"/>
    <w:rsid w:val="000012C3"/>
    <w:rsid w:val="0002372B"/>
    <w:rsid w:val="00042364"/>
    <w:rsid w:val="000477EB"/>
    <w:rsid w:val="00077F75"/>
    <w:rsid w:val="000A1DC3"/>
    <w:rsid w:val="000C6A07"/>
    <w:rsid w:val="000F30B7"/>
    <w:rsid w:val="000F3156"/>
    <w:rsid w:val="00120182"/>
    <w:rsid w:val="00151B5F"/>
    <w:rsid w:val="00161DDF"/>
    <w:rsid w:val="00170D8E"/>
    <w:rsid w:val="00174A9C"/>
    <w:rsid w:val="00175C95"/>
    <w:rsid w:val="001A6E40"/>
    <w:rsid w:val="001B1B2C"/>
    <w:rsid w:val="001D0162"/>
    <w:rsid w:val="00201D74"/>
    <w:rsid w:val="00255A73"/>
    <w:rsid w:val="002560D0"/>
    <w:rsid w:val="002611E8"/>
    <w:rsid w:val="00274510"/>
    <w:rsid w:val="002E32AA"/>
    <w:rsid w:val="00321EB2"/>
    <w:rsid w:val="00343267"/>
    <w:rsid w:val="003436C4"/>
    <w:rsid w:val="00353480"/>
    <w:rsid w:val="00355CB7"/>
    <w:rsid w:val="00364167"/>
    <w:rsid w:val="003810D3"/>
    <w:rsid w:val="0038343F"/>
    <w:rsid w:val="00384AFC"/>
    <w:rsid w:val="003912CC"/>
    <w:rsid w:val="00393BEA"/>
    <w:rsid w:val="0039578F"/>
    <w:rsid w:val="003C19B6"/>
    <w:rsid w:val="003D0D7A"/>
    <w:rsid w:val="003E3F77"/>
    <w:rsid w:val="004160F9"/>
    <w:rsid w:val="004352F6"/>
    <w:rsid w:val="0044276C"/>
    <w:rsid w:val="004A7C3D"/>
    <w:rsid w:val="004E4B31"/>
    <w:rsid w:val="005034BF"/>
    <w:rsid w:val="005113C7"/>
    <w:rsid w:val="00552E0E"/>
    <w:rsid w:val="0056206A"/>
    <w:rsid w:val="00571402"/>
    <w:rsid w:val="00576A81"/>
    <w:rsid w:val="005A3959"/>
    <w:rsid w:val="005A3BDE"/>
    <w:rsid w:val="005B6179"/>
    <w:rsid w:val="005C2761"/>
    <w:rsid w:val="005E4036"/>
    <w:rsid w:val="005E6C06"/>
    <w:rsid w:val="0063096B"/>
    <w:rsid w:val="0064000E"/>
    <w:rsid w:val="00694730"/>
    <w:rsid w:val="006B157C"/>
    <w:rsid w:val="006C523C"/>
    <w:rsid w:val="00723B32"/>
    <w:rsid w:val="00730850"/>
    <w:rsid w:val="00755E5A"/>
    <w:rsid w:val="00765895"/>
    <w:rsid w:val="00787BCA"/>
    <w:rsid w:val="0079379D"/>
    <w:rsid w:val="007F683F"/>
    <w:rsid w:val="007F749C"/>
    <w:rsid w:val="00804027"/>
    <w:rsid w:val="00807359"/>
    <w:rsid w:val="008360D7"/>
    <w:rsid w:val="008458DE"/>
    <w:rsid w:val="00851623"/>
    <w:rsid w:val="008534BC"/>
    <w:rsid w:val="00866C8F"/>
    <w:rsid w:val="00866E0B"/>
    <w:rsid w:val="008717C9"/>
    <w:rsid w:val="00871892"/>
    <w:rsid w:val="00882167"/>
    <w:rsid w:val="0088562F"/>
    <w:rsid w:val="008A31CD"/>
    <w:rsid w:val="008C4B4C"/>
    <w:rsid w:val="008D1F1C"/>
    <w:rsid w:val="008E1EC7"/>
    <w:rsid w:val="008E7059"/>
    <w:rsid w:val="009219F9"/>
    <w:rsid w:val="00952D92"/>
    <w:rsid w:val="00954801"/>
    <w:rsid w:val="0097327F"/>
    <w:rsid w:val="009B3756"/>
    <w:rsid w:val="00A21BF2"/>
    <w:rsid w:val="00A4783A"/>
    <w:rsid w:val="00AB34E7"/>
    <w:rsid w:val="00AC66CF"/>
    <w:rsid w:val="00AE1B9C"/>
    <w:rsid w:val="00AE2DAD"/>
    <w:rsid w:val="00AE7412"/>
    <w:rsid w:val="00AF6023"/>
    <w:rsid w:val="00B359CD"/>
    <w:rsid w:val="00B42EB0"/>
    <w:rsid w:val="00B50871"/>
    <w:rsid w:val="00B53761"/>
    <w:rsid w:val="00B65C1C"/>
    <w:rsid w:val="00B76528"/>
    <w:rsid w:val="00B84AE6"/>
    <w:rsid w:val="00C10E6D"/>
    <w:rsid w:val="00C63504"/>
    <w:rsid w:val="00C90E30"/>
    <w:rsid w:val="00CA1CBA"/>
    <w:rsid w:val="00CB3A94"/>
    <w:rsid w:val="00CB51BE"/>
    <w:rsid w:val="00CC5167"/>
    <w:rsid w:val="00CD7031"/>
    <w:rsid w:val="00CE0DAD"/>
    <w:rsid w:val="00CE5F32"/>
    <w:rsid w:val="00CF314F"/>
    <w:rsid w:val="00D00566"/>
    <w:rsid w:val="00D3549E"/>
    <w:rsid w:val="00D57219"/>
    <w:rsid w:val="00D67FD8"/>
    <w:rsid w:val="00D955E1"/>
    <w:rsid w:val="00D97E8A"/>
    <w:rsid w:val="00DA5689"/>
    <w:rsid w:val="00DE47B0"/>
    <w:rsid w:val="00DE7C57"/>
    <w:rsid w:val="00E95FF0"/>
    <w:rsid w:val="00EC3A14"/>
    <w:rsid w:val="00EC519F"/>
    <w:rsid w:val="00ED4FB8"/>
    <w:rsid w:val="00EE4940"/>
    <w:rsid w:val="00F1195D"/>
    <w:rsid w:val="00F20F2F"/>
    <w:rsid w:val="00F32809"/>
    <w:rsid w:val="00F33276"/>
    <w:rsid w:val="00F77583"/>
    <w:rsid w:val="00F87339"/>
    <w:rsid w:val="00F96356"/>
    <w:rsid w:val="00FB041E"/>
    <w:rsid w:val="00FD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ECDC"/>
  <w15:chartTrackingRefBased/>
  <w15:docId w15:val="{62EC7F52-A2F6-4FF9-A8FB-FEA97FE6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267"/>
    <w:pPr>
      <w:spacing w:after="200" w:line="276" w:lineRule="auto"/>
    </w:pPr>
    <w:rPr>
      <w:rFonts w:eastAsiaTheme="minorEastAsia"/>
      <w:lang w:eastAsia="ru-RU"/>
    </w:rPr>
  </w:style>
  <w:style w:type="paragraph" w:styleId="1">
    <w:name w:val="heading 1"/>
    <w:basedOn w:val="a"/>
    <w:next w:val="a"/>
    <w:link w:val="10"/>
    <w:uiPriority w:val="9"/>
    <w:qFormat/>
    <w:rsid w:val="0034326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0"/>
    <w:uiPriority w:val="9"/>
    <w:semiHidden/>
    <w:unhideWhenUsed/>
    <w:qFormat/>
    <w:rsid w:val="003432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267"/>
    <w:rPr>
      <w:rFonts w:asciiTheme="majorHAnsi" w:eastAsiaTheme="majorEastAsia" w:hAnsiTheme="majorHAnsi" w:cstheme="majorBidi"/>
      <w:b/>
      <w:bCs/>
      <w:color w:val="2E74B5" w:themeColor="accent1" w:themeShade="BF"/>
      <w:sz w:val="28"/>
      <w:szCs w:val="28"/>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3432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343267"/>
    <w:pPr>
      <w:ind w:left="720"/>
      <w:contextualSpacing/>
    </w:pPr>
  </w:style>
  <w:style w:type="table" w:styleId="a7">
    <w:name w:val="Table Grid"/>
    <w:basedOn w:val="a1"/>
    <w:uiPriority w:val="59"/>
    <w:rsid w:val="00343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343267"/>
    <w:rPr>
      <w:rFonts w:eastAsiaTheme="minorEastAsia"/>
      <w:lang w:eastAsia="ru-RU"/>
    </w:rPr>
  </w:style>
  <w:style w:type="character" w:styleId="a8">
    <w:name w:val="Strong"/>
    <w:basedOn w:val="a0"/>
    <w:uiPriority w:val="22"/>
    <w:qFormat/>
    <w:rsid w:val="00343267"/>
    <w:rPr>
      <w:b/>
      <w:bCs/>
    </w:rPr>
  </w:style>
  <w:style w:type="paragraph" w:customStyle="1" w:styleId="11">
    <w:name w:val="Абзац списка1"/>
    <w:basedOn w:val="a"/>
    <w:link w:val="ListParagraphChar"/>
    <w:qFormat/>
    <w:rsid w:val="00343267"/>
    <w:pPr>
      <w:ind w:left="720"/>
    </w:pPr>
    <w:rPr>
      <w:rFonts w:ascii="Calibri" w:eastAsia="Times New Roman" w:hAnsi="Calibri" w:cs="Times New Roman"/>
    </w:rPr>
  </w:style>
  <w:style w:type="paragraph" w:customStyle="1" w:styleId="AssignmentTemplate">
    <w:name w:val="AssignmentTemplate"/>
    <w:basedOn w:val="9"/>
    <w:next w:val="a3"/>
    <w:qFormat/>
    <w:rsid w:val="0034326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link w:val="DefaultChar"/>
    <w:qFormat/>
    <w:rsid w:val="00343267"/>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343267"/>
    <w:pPr>
      <w:spacing w:after="0" w:line="240" w:lineRule="auto"/>
    </w:pPr>
  </w:style>
  <w:style w:type="character" w:customStyle="1" w:styleId="aa">
    <w:name w:val="Без интервала Знак"/>
    <w:link w:val="a9"/>
    <w:uiPriority w:val="1"/>
    <w:rsid w:val="00343267"/>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343267"/>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343267"/>
    <w:rPr>
      <w:rFonts w:ascii="Calibri" w:eastAsia="Times New Roman" w:hAnsi="Calibri" w:cs="Times New Roman"/>
      <w:lang w:eastAsia="ru-RU"/>
    </w:rPr>
  </w:style>
  <w:style w:type="character" w:customStyle="1" w:styleId="DefaultChar">
    <w:name w:val="Default Char"/>
    <w:link w:val="Default"/>
    <w:locked/>
    <w:rsid w:val="00343267"/>
    <w:rPr>
      <w:rFonts w:ascii="Times New Roman" w:hAnsi="Times New Roman" w:cs="Times New Roman"/>
      <w:color w:val="000000"/>
      <w:sz w:val="24"/>
      <w:szCs w:val="24"/>
    </w:rPr>
  </w:style>
  <w:style w:type="paragraph" w:customStyle="1" w:styleId="align-left">
    <w:name w:val="align-left"/>
    <w:basedOn w:val="a"/>
    <w:rsid w:val="00343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343267"/>
    <w:rPr>
      <w:rFonts w:asciiTheme="majorHAnsi" w:eastAsiaTheme="majorEastAsia" w:hAnsiTheme="majorHAnsi" w:cstheme="majorBidi"/>
      <w:i/>
      <w:iCs/>
      <w:color w:val="272727" w:themeColor="text1" w:themeTint="D8"/>
      <w:sz w:val="21"/>
      <w:szCs w:val="21"/>
      <w:lang w:eastAsia="ru-RU"/>
    </w:rPr>
  </w:style>
  <w:style w:type="paragraph" w:styleId="ab">
    <w:name w:val="Body Text"/>
    <w:basedOn w:val="a"/>
    <w:link w:val="ac"/>
    <w:uiPriority w:val="1"/>
    <w:qFormat/>
    <w:rsid w:val="00FD525E"/>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ac">
    <w:name w:val="Основной текст Знак"/>
    <w:basedOn w:val="a0"/>
    <w:link w:val="ab"/>
    <w:uiPriority w:val="1"/>
    <w:rsid w:val="00FD525E"/>
    <w:rPr>
      <w:rFonts w:ascii="Times New Roman" w:eastAsia="Times New Roman" w:hAnsi="Times New Roman" w:cs="Times New Roman"/>
      <w:lang w:val="en-US"/>
    </w:rPr>
  </w:style>
  <w:style w:type="character" w:customStyle="1" w:styleId="CharAttribute14">
    <w:name w:val="CharAttribute14"/>
    <w:rsid w:val="00FD525E"/>
    <w:rPr>
      <w:rFonts w:ascii="Times New Roman" w:eastAsia="Batang" w:hAnsi="Batang"/>
      <w:sz w:val="22"/>
      <w:shd w:val="clear" w:color="auto" w:fill="FFFFFF"/>
    </w:rPr>
  </w:style>
  <w:style w:type="character" w:customStyle="1" w:styleId="apple-converted-space">
    <w:name w:val="apple-converted-space"/>
    <w:basedOn w:val="a0"/>
    <w:rsid w:val="000F3156"/>
  </w:style>
  <w:style w:type="paragraph" w:customStyle="1" w:styleId="c5">
    <w:name w:val="c5"/>
    <w:basedOn w:val="a"/>
    <w:rsid w:val="000F3156"/>
    <w:pPr>
      <w:spacing w:before="100" w:beforeAutospacing="1" w:after="100" w:afterAutospacing="1" w:line="240" w:lineRule="auto"/>
    </w:pPr>
    <w:rPr>
      <w:rFonts w:ascii="Times New Roman" w:eastAsia="Calibri" w:hAnsi="Times New Roman" w:cs="Times New Roman"/>
      <w:sz w:val="24"/>
      <w:szCs w:val="24"/>
    </w:rPr>
  </w:style>
  <w:style w:type="paragraph" w:styleId="ad">
    <w:name w:val="Balloon Text"/>
    <w:basedOn w:val="a"/>
    <w:link w:val="ae"/>
    <w:uiPriority w:val="99"/>
    <w:semiHidden/>
    <w:unhideWhenUsed/>
    <w:rsid w:val="00C90E3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90E3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DDD0-B45F-4AAB-83FC-D0864B5F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5</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116</cp:revision>
  <cp:lastPrinted>2021-10-15T14:51:00Z</cp:lastPrinted>
  <dcterms:created xsi:type="dcterms:W3CDTF">2021-10-04T13:59:00Z</dcterms:created>
  <dcterms:modified xsi:type="dcterms:W3CDTF">2022-01-03T07:17:00Z</dcterms:modified>
</cp:coreProperties>
</file>