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5F62" w:rsidRPr="003759E7" w:rsidRDefault="00A55F62" w:rsidP="00A55F62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4"/>
          <w:szCs w:val="24"/>
          <w:lang w:val="kk-KZ"/>
        </w:rPr>
      </w:pPr>
    </w:p>
    <w:tbl>
      <w:tblPr>
        <w:tblW w:w="5000" w:type="pct"/>
        <w:tblInd w:w="-34" w:type="dxa"/>
        <w:tblBorders>
          <w:top w:val="single" w:sz="12" w:space="0" w:color="2976A4"/>
          <w:left w:val="single" w:sz="8" w:space="0" w:color="2976A4"/>
          <w:bottom w:val="single" w:sz="12" w:space="0" w:color="2976A4"/>
          <w:right w:val="single" w:sz="8" w:space="0" w:color="2976A4"/>
          <w:insideH w:val="single" w:sz="8" w:space="0" w:color="2976A4"/>
          <w:insideV w:val="single" w:sz="8" w:space="0" w:color="2976A4"/>
        </w:tblBorders>
        <w:tblLayout w:type="fixed"/>
        <w:tblLook w:val="04A0"/>
      </w:tblPr>
      <w:tblGrid>
        <w:gridCol w:w="1738"/>
        <w:gridCol w:w="984"/>
        <w:gridCol w:w="62"/>
        <w:gridCol w:w="2663"/>
        <w:gridCol w:w="2399"/>
        <w:gridCol w:w="2149"/>
      </w:tblGrid>
      <w:tr w:rsidR="00A55F62" w:rsidRPr="002C6884" w:rsidTr="00EF54A2">
        <w:trPr>
          <w:cantSplit/>
          <w:trHeight w:val="106"/>
        </w:trPr>
        <w:tc>
          <w:tcPr>
            <w:tcW w:w="1362" w:type="pct"/>
            <w:gridSpan w:val="2"/>
            <w:tcBorders>
              <w:top w:val="single" w:sz="4" w:space="0" w:color="auto"/>
              <w:left w:val="single" w:sz="8" w:space="0" w:color="2976A4"/>
              <w:bottom w:val="nil"/>
              <w:right w:val="nil"/>
            </w:tcBorders>
            <w:hideMark/>
          </w:tcPr>
          <w:p w:rsidR="00A55F62" w:rsidRPr="00EA6769" w:rsidRDefault="00A55F62" w:rsidP="002C688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Күні</w:t>
            </w:r>
            <w:r w:rsidRPr="00EA676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Date</w:t>
            </w: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:</w:t>
            </w:r>
          </w:p>
        </w:tc>
        <w:tc>
          <w:tcPr>
            <w:tcW w:w="3638" w:type="pct"/>
            <w:gridSpan w:val="4"/>
            <w:tcBorders>
              <w:top w:val="single" w:sz="4" w:space="0" w:color="auto"/>
              <w:left w:val="nil"/>
              <w:bottom w:val="nil"/>
              <w:right w:val="single" w:sz="8" w:space="0" w:color="2976A4"/>
            </w:tcBorders>
            <w:hideMark/>
          </w:tcPr>
          <w:p w:rsidR="00A55F62" w:rsidRPr="00EA6769" w:rsidRDefault="00A55F6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Мұғ</w:t>
            </w:r>
            <w:r w:rsidR="003759E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алімнің аты-жөні: Тумабаева Ж</w:t>
            </w:r>
          </w:p>
          <w:p w:rsidR="00A55F62" w:rsidRPr="00EA6769" w:rsidRDefault="00A55F6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2E5AF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Teacher's Name:</w:t>
            </w:r>
          </w:p>
        </w:tc>
      </w:tr>
      <w:tr w:rsidR="00A55F62" w:rsidTr="00EF54A2">
        <w:trPr>
          <w:cantSplit/>
          <w:trHeight w:val="93"/>
        </w:trPr>
        <w:tc>
          <w:tcPr>
            <w:tcW w:w="1362" w:type="pct"/>
            <w:gridSpan w:val="2"/>
            <w:tcBorders>
              <w:top w:val="nil"/>
              <w:left w:val="single" w:sz="8" w:space="0" w:color="2976A4"/>
              <w:bottom w:val="single" w:sz="8" w:space="0" w:color="2976A4"/>
              <w:right w:val="nil"/>
            </w:tcBorders>
            <w:hideMark/>
          </w:tcPr>
          <w:p w:rsidR="00A55F62" w:rsidRPr="00EA6769" w:rsidRDefault="00A55F6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сынып</w:t>
            </w:r>
            <w:r w:rsidRPr="00EA676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8</w:t>
            </w:r>
            <w:r w:rsidR="002C688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  <w:p w:rsidR="00A55F62" w:rsidRPr="00EA6769" w:rsidRDefault="00A55F6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proofErr w:type="spellStart"/>
            <w:r w:rsidRPr="00EA6769">
              <w:rPr>
                <w:rFonts w:ascii="Times New Roman" w:eastAsia="Times New Roman" w:hAnsi="Times New Roman" w:cs="Times New Roman"/>
                <w:b/>
                <w:color w:val="212121"/>
                <w:sz w:val="24"/>
                <w:szCs w:val="24"/>
                <w:lang w:eastAsia="ru-RU"/>
              </w:rPr>
              <w:t>grade</w:t>
            </w:r>
            <w:proofErr w:type="spellEnd"/>
            <w:r w:rsidRPr="00EA6769">
              <w:rPr>
                <w:rFonts w:ascii="Times New Roman" w:eastAsia="Times New Roman" w:hAnsi="Times New Roman" w:cs="Times New Roman"/>
                <w:b/>
                <w:color w:val="212121"/>
                <w:sz w:val="24"/>
                <w:szCs w:val="24"/>
                <w:lang w:val="kk-KZ" w:eastAsia="ru-RU"/>
              </w:rPr>
              <w:t>:</w:t>
            </w:r>
          </w:p>
        </w:tc>
        <w:tc>
          <w:tcPr>
            <w:tcW w:w="1363" w:type="pct"/>
            <w:gridSpan w:val="2"/>
            <w:tcBorders>
              <w:top w:val="nil"/>
              <w:left w:val="nil"/>
              <w:bottom w:val="single" w:sz="8" w:space="0" w:color="2976A4"/>
              <w:right w:val="nil"/>
            </w:tcBorders>
            <w:hideMark/>
          </w:tcPr>
          <w:p w:rsidR="00A55F62" w:rsidRPr="00EA6769" w:rsidRDefault="00A55F6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Қатысқандар</w:t>
            </w:r>
            <w:r w:rsidRPr="00EA6769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A55F62" w:rsidRPr="00EA6769" w:rsidRDefault="00A55F6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Attended:</w:t>
            </w:r>
          </w:p>
        </w:tc>
        <w:tc>
          <w:tcPr>
            <w:tcW w:w="2275" w:type="pct"/>
            <w:gridSpan w:val="2"/>
            <w:tcBorders>
              <w:top w:val="nil"/>
              <w:left w:val="nil"/>
              <w:bottom w:val="single" w:sz="8" w:space="0" w:color="2976A4"/>
              <w:right w:val="single" w:sz="8" w:space="0" w:color="2976A4"/>
            </w:tcBorders>
            <w:hideMark/>
          </w:tcPr>
          <w:p w:rsidR="00A55F62" w:rsidRPr="00EA6769" w:rsidRDefault="00A55F6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Қатыспағандар</w:t>
            </w:r>
            <w:r w:rsidRPr="00EA6769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A55F62" w:rsidRPr="00EA6769" w:rsidRDefault="00A55F6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Absent:</w:t>
            </w:r>
          </w:p>
        </w:tc>
      </w:tr>
      <w:tr w:rsidR="00A55F62" w:rsidRPr="002C6884" w:rsidTr="00EF54A2">
        <w:trPr>
          <w:cantSplit/>
          <w:trHeight w:val="93"/>
        </w:trPr>
        <w:tc>
          <w:tcPr>
            <w:tcW w:w="1393" w:type="pct"/>
            <w:gridSpan w:val="3"/>
            <w:tcBorders>
              <w:top w:val="nil"/>
              <w:left w:val="single" w:sz="8" w:space="0" w:color="2976A4"/>
              <w:bottom w:val="single" w:sz="8" w:space="0" w:color="2976A4"/>
              <w:right w:val="nil"/>
            </w:tcBorders>
            <w:hideMark/>
          </w:tcPr>
          <w:p w:rsidR="00A55F62" w:rsidRPr="00EA6769" w:rsidRDefault="00A55F6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тақырыбы</w:t>
            </w:r>
          </w:p>
          <w:p w:rsidR="00A55F62" w:rsidRPr="00EA6769" w:rsidRDefault="00A55F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The theme of the lesson:</w:t>
            </w:r>
          </w:p>
        </w:tc>
        <w:tc>
          <w:tcPr>
            <w:tcW w:w="3607" w:type="pct"/>
            <w:gridSpan w:val="3"/>
            <w:tcBorders>
              <w:top w:val="nil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CA3C9B" w:rsidRPr="00CA3C9B" w:rsidRDefault="007F36AC" w:rsidP="00CA3C9B">
            <w:pPr>
              <w:spacing w:after="0" w:line="240" w:lineRule="auto"/>
              <w:ind w:firstLine="2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231F20"/>
                <w:w w:val="110"/>
                <w:lang w:val="kk-KZ"/>
              </w:rPr>
              <w:t>Көлемдік  қатынас  заңы</w:t>
            </w:r>
          </w:p>
          <w:p w:rsidR="00A55F62" w:rsidRPr="003759E7" w:rsidRDefault="007F36AC" w:rsidP="007F36AC">
            <w:pPr>
              <w:spacing w:after="0" w:line="240" w:lineRule="auto"/>
              <w:outlineLvl w:val="2"/>
              <w:rPr>
                <w:rFonts w:ascii="Times New Roman" w:eastAsia="Times New Roman" w:hAnsi="Times New Roman" w:cs="Times New Roman"/>
                <w:lang w:val="kk-KZ"/>
              </w:rPr>
            </w:pPr>
            <w:r w:rsidRPr="003759E7">
              <w:rPr>
                <w:rFonts w:ascii="Times New Roman" w:eastAsia="Times New Roman" w:hAnsi="Times New Roman" w:cs="Times New Roman"/>
                <w:lang w:val="kk-KZ"/>
              </w:rPr>
              <w:t>Law of  comb</w:t>
            </w:r>
            <w:r w:rsidR="0066162E" w:rsidRPr="003759E7">
              <w:rPr>
                <w:rFonts w:ascii="Times New Roman" w:eastAsia="Times New Roman" w:hAnsi="Times New Roman" w:cs="Times New Roman"/>
                <w:lang w:val="kk-KZ"/>
              </w:rPr>
              <w:t>ining  volumes.</w:t>
            </w:r>
          </w:p>
        </w:tc>
      </w:tr>
      <w:tr w:rsidR="00A55F62" w:rsidRPr="002C6884" w:rsidTr="00EF54A2">
        <w:trPr>
          <w:cantSplit/>
          <w:trHeight w:val="32"/>
        </w:trPr>
        <w:tc>
          <w:tcPr>
            <w:tcW w:w="1393" w:type="pct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A55F62" w:rsidRPr="00EA6769" w:rsidRDefault="00A55F6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 мақсаты</w:t>
            </w:r>
          </w:p>
          <w:p w:rsidR="00A55F62" w:rsidRPr="00EA6769" w:rsidRDefault="00A55F6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F070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Lesson objectives:</w:t>
            </w:r>
          </w:p>
        </w:tc>
        <w:tc>
          <w:tcPr>
            <w:tcW w:w="3607" w:type="pct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A55F62" w:rsidRPr="007E67DF" w:rsidRDefault="007E67DF" w:rsidP="00EF070E">
            <w:pPr>
              <w:spacing w:after="0" w:line="240" w:lineRule="auto"/>
              <w:rPr>
                <w:rFonts w:ascii="Times New Roman" w:hAnsi="Times New Roman" w:cs="Times New Roman"/>
                <w:szCs w:val="24"/>
                <w:lang w:val="kk-KZ"/>
              </w:rPr>
            </w:pPr>
            <w:r w:rsidRPr="007E67DF">
              <w:rPr>
                <w:rFonts w:ascii="Times New Roman" w:hAnsi="Times New Roman" w:cs="Times New Roman"/>
                <w:color w:val="231F20"/>
                <w:spacing w:val="-7"/>
                <w:w w:val="115"/>
                <w:lang w:val="kk-KZ"/>
              </w:rPr>
              <w:t xml:space="preserve">8.2.3.8–газдардың қатысуымен </w:t>
            </w:r>
            <w:r w:rsidRPr="007E67DF">
              <w:rPr>
                <w:rFonts w:ascii="Times New Roman" w:hAnsi="Times New Roman" w:cs="Times New Roman"/>
                <w:color w:val="231F20"/>
                <w:spacing w:val="-6"/>
                <w:w w:val="115"/>
                <w:lang w:val="kk-KZ"/>
              </w:rPr>
              <w:t xml:space="preserve">жүретін </w:t>
            </w:r>
            <w:r w:rsidRPr="007E67DF">
              <w:rPr>
                <w:rFonts w:ascii="Times New Roman" w:hAnsi="Times New Roman" w:cs="Times New Roman"/>
                <w:color w:val="231F20"/>
                <w:spacing w:val="-7"/>
                <w:w w:val="115"/>
                <w:lang w:val="kk-KZ"/>
              </w:rPr>
              <w:t xml:space="preserve">реакциялар бойынша </w:t>
            </w:r>
            <w:r w:rsidRPr="007E67DF">
              <w:rPr>
                <w:rFonts w:ascii="Times New Roman" w:hAnsi="Times New Roman" w:cs="Times New Roman"/>
                <w:color w:val="231F20"/>
                <w:spacing w:val="-6"/>
                <w:w w:val="115"/>
                <w:lang w:val="kk-KZ"/>
              </w:rPr>
              <w:t xml:space="preserve">есептер </w:t>
            </w:r>
            <w:r w:rsidRPr="007E67DF">
              <w:rPr>
                <w:rFonts w:ascii="Times New Roman" w:hAnsi="Times New Roman" w:cs="Times New Roman"/>
                <w:color w:val="231F20"/>
                <w:spacing w:val="-7"/>
                <w:w w:val="115"/>
                <w:lang w:val="kk-KZ"/>
              </w:rPr>
              <w:t xml:space="preserve">шығаруда газдардың көлемдік </w:t>
            </w:r>
            <w:r w:rsidRPr="007E67DF">
              <w:rPr>
                <w:rFonts w:ascii="Times New Roman" w:hAnsi="Times New Roman" w:cs="Times New Roman"/>
                <w:color w:val="231F20"/>
                <w:spacing w:val="-6"/>
                <w:w w:val="115"/>
                <w:lang w:val="kk-KZ"/>
              </w:rPr>
              <w:t xml:space="preserve">қатынас заңын </w:t>
            </w:r>
            <w:r w:rsidRPr="007E67DF">
              <w:rPr>
                <w:rFonts w:ascii="Times New Roman" w:hAnsi="Times New Roman" w:cs="Times New Roman"/>
                <w:color w:val="231F20"/>
                <w:spacing w:val="-7"/>
                <w:w w:val="115"/>
                <w:lang w:val="kk-KZ"/>
              </w:rPr>
              <w:t>қолдану</w:t>
            </w:r>
          </w:p>
        </w:tc>
      </w:tr>
      <w:tr w:rsidR="00A55F62" w:rsidRPr="002C6884" w:rsidTr="00EF54A2">
        <w:trPr>
          <w:cantSplit/>
          <w:trHeight w:val="134"/>
        </w:trPr>
        <w:tc>
          <w:tcPr>
            <w:tcW w:w="1393" w:type="pct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A55F62" w:rsidRPr="00EA6769" w:rsidRDefault="00A55F6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Бағалау критерииі</w:t>
            </w:r>
          </w:p>
          <w:p w:rsidR="00A55F62" w:rsidRPr="00EA6769" w:rsidRDefault="00A55F6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Еvaluation сriteria:</w:t>
            </w:r>
          </w:p>
        </w:tc>
        <w:tc>
          <w:tcPr>
            <w:tcW w:w="3607" w:type="pct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A55F62" w:rsidRPr="00EA6769" w:rsidRDefault="00A55F62" w:rsidP="00093EC0">
            <w:pPr>
              <w:spacing w:after="0" w:line="240" w:lineRule="auto"/>
              <w:outlineLvl w:val="2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Оқушылар </w:t>
            </w:r>
            <w:r w:rsidR="006616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тапсырма  мақсатын түсіне  алуы,</w:t>
            </w:r>
            <w:r w:rsidR="003759E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2E44C6">
              <w:rPr>
                <w:rFonts w:ascii="Times New Roman" w:hAnsi="Times New Roman" w:cs="Times New Roman"/>
                <w:color w:val="231F20"/>
                <w:w w:val="110"/>
                <w:sz w:val="24"/>
                <w:szCs w:val="24"/>
                <w:lang w:val="kk-KZ"/>
              </w:rPr>
              <w:t>т</w:t>
            </w:r>
            <w:r w:rsidR="002E44C6" w:rsidRPr="002E44C6">
              <w:rPr>
                <w:rFonts w:ascii="Times New Roman" w:hAnsi="Times New Roman" w:cs="Times New Roman"/>
                <w:color w:val="231F20"/>
                <w:w w:val="110"/>
                <w:sz w:val="24"/>
                <w:szCs w:val="24"/>
                <w:lang w:val="kk-KZ"/>
              </w:rPr>
              <w:t>еңдеулерді  теңестіре  алуына</w:t>
            </w:r>
            <w:r w:rsidR="00093EC0" w:rsidRPr="00EA6769">
              <w:rPr>
                <w:rFonts w:ascii="Times New Roman" w:hAnsi="Times New Roman" w:cs="Times New Roman"/>
                <w:b/>
                <w:color w:val="231F20"/>
                <w:w w:val="110"/>
                <w:sz w:val="24"/>
                <w:szCs w:val="24"/>
                <w:lang w:val="kk-KZ"/>
              </w:rPr>
              <w:t xml:space="preserve"> </w:t>
            </w:r>
            <w:r w:rsidRPr="00EA67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байланысты бағаланады;</w:t>
            </w:r>
          </w:p>
          <w:p w:rsidR="00A55F62" w:rsidRPr="00E7755E" w:rsidRDefault="00A55F62" w:rsidP="006616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775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Әрбір көрсетілген мысалдарды </w:t>
            </w:r>
            <w:r w:rsidR="0066162E" w:rsidRPr="00E775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түсіне  және  орындай</w:t>
            </w:r>
            <w:r w:rsidRPr="00E7755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біледі, оларды ағылшынша атау</w:t>
            </w:r>
          </w:p>
        </w:tc>
      </w:tr>
      <w:tr w:rsidR="00A55F62" w:rsidTr="00EF54A2">
        <w:trPr>
          <w:cantSplit/>
          <w:trHeight w:val="134"/>
        </w:trPr>
        <w:tc>
          <w:tcPr>
            <w:tcW w:w="1393" w:type="pct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A55F62" w:rsidRPr="00EA6769" w:rsidRDefault="00A55F6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Тілдік мақсаттар:</w:t>
            </w:r>
          </w:p>
          <w:p w:rsidR="00A55F62" w:rsidRPr="00EA6769" w:rsidRDefault="00A55F62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Language objectives:</w:t>
            </w:r>
          </w:p>
          <w:p w:rsidR="00A55F62" w:rsidRPr="00EA6769" w:rsidRDefault="00A55F62">
            <w:pPr>
              <w:spacing w:after="0" w:line="240" w:lineRule="auto"/>
              <w:ind w:left="-468" w:firstLine="46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07" w:type="pct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A55F62" w:rsidRPr="00EA6769" w:rsidRDefault="00A55F62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 w:rsidRPr="00EA6769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Пәндік </w:t>
            </w:r>
            <w:r w:rsidRPr="00EA676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лексика и терминология:</w:t>
            </w:r>
          </w:p>
          <w:tbl>
            <w:tblPr>
              <w:tblStyle w:val="a4"/>
              <w:tblW w:w="6106" w:type="dxa"/>
              <w:tblInd w:w="1" w:type="dxa"/>
              <w:tblLayout w:type="fixed"/>
              <w:tblLook w:val="04A0"/>
            </w:tblPr>
            <w:tblGrid>
              <w:gridCol w:w="3249"/>
              <w:gridCol w:w="2857"/>
            </w:tblGrid>
            <w:tr w:rsidR="00A55F62" w:rsidRPr="00EA6769" w:rsidTr="00BD54AD">
              <w:trPr>
                <w:trHeight w:val="93"/>
              </w:trPr>
              <w:tc>
                <w:tcPr>
                  <w:tcW w:w="32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A55F62" w:rsidRPr="00EA6769" w:rsidRDefault="0066162E" w:rsidP="00BF2692">
                  <w:pPr>
                    <w:jc w:val="both"/>
                    <w:outlineLvl w:val="8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/>
                    </w:rPr>
                    <w:t>Көлемдік  қатынас</w:t>
                  </w:r>
                </w:p>
              </w:tc>
              <w:tc>
                <w:tcPr>
                  <w:tcW w:w="28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A55F62" w:rsidRPr="00EA6769" w:rsidRDefault="0066162E" w:rsidP="0066162E">
                  <w:pPr>
                    <w:jc w:val="both"/>
                    <w:outlineLvl w:val="8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en-US"/>
                    </w:rPr>
                    <w:t>Combining  volumes</w:t>
                  </w:r>
                </w:p>
              </w:tc>
            </w:tr>
            <w:tr w:rsidR="00A55F62" w:rsidRPr="00EA6769" w:rsidTr="00BD54AD">
              <w:trPr>
                <w:trHeight w:val="93"/>
              </w:trPr>
              <w:tc>
                <w:tcPr>
                  <w:tcW w:w="32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A55F62" w:rsidRPr="00EA6769" w:rsidRDefault="0066162E" w:rsidP="00BF2692">
                  <w:pPr>
                    <w:ind w:right="-57"/>
                    <w:jc w:val="both"/>
                    <w:outlineLvl w:val="8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/>
                    </w:rPr>
                    <w:t>қатысты</w:t>
                  </w:r>
                </w:p>
              </w:tc>
              <w:tc>
                <w:tcPr>
                  <w:tcW w:w="28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A55F62" w:rsidRPr="00EA6769" w:rsidRDefault="00F738E5" w:rsidP="00BF2692">
                  <w:pPr>
                    <w:jc w:val="both"/>
                    <w:outlineLvl w:val="8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212121"/>
                      <w:sz w:val="24"/>
                      <w:szCs w:val="24"/>
                      <w:shd w:val="clear" w:color="auto" w:fill="FFFFFF"/>
                      <w:lang w:val="en-US"/>
                    </w:rPr>
                    <w:t>according</w:t>
                  </w:r>
                </w:p>
              </w:tc>
            </w:tr>
            <w:tr w:rsidR="00A55F62" w:rsidRPr="00EA6769" w:rsidTr="00BD54AD">
              <w:trPr>
                <w:trHeight w:val="93"/>
              </w:trPr>
              <w:tc>
                <w:tcPr>
                  <w:tcW w:w="32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A55F62" w:rsidRPr="00EA6769" w:rsidRDefault="0066162E" w:rsidP="00BF2692">
                  <w:pPr>
                    <w:jc w:val="both"/>
                    <w:outlineLvl w:val="8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/>
                    </w:rPr>
                    <w:t>қатынас</w:t>
                  </w:r>
                </w:p>
              </w:tc>
              <w:tc>
                <w:tcPr>
                  <w:tcW w:w="28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A55F62" w:rsidRPr="00EA6769" w:rsidRDefault="00F738E5" w:rsidP="000473E5">
                  <w:pPr>
                    <w:shd w:val="clear" w:color="auto" w:fill="FFFFFF"/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outlineLvl w:val="8"/>
                    <w:rPr>
                      <w:rFonts w:ascii="Times New Roman" w:eastAsia="Times New Roman" w:hAnsi="Times New Roman" w:cs="Times New Roman"/>
                      <w:b/>
                      <w:color w:val="212121"/>
                      <w:sz w:val="24"/>
                      <w:szCs w:val="24"/>
                      <w:lang w:val="kk-KZ"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212121"/>
                      <w:sz w:val="24"/>
                      <w:szCs w:val="24"/>
                      <w:shd w:val="clear" w:color="auto" w:fill="FFFFFF"/>
                      <w:lang w:val="en-US"/>
                    </w:rPr>
                    <w:t>ratio</w:t>
                  </w:r>
                </w:p>
              </w:tc>
            </w:tr>
            <w:tr w:rsidR="00A55F62" w:rsidRPr="00EA6769" w:rsidTr="00BD54AD">
              <w:trPr>
                <w:trHeight w:val="93"/>
              </w:trPr>
              <w:tc>
                <w:tcPr>
                  <w:tcW w:w="32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A55F62" w:rsidRPr="00EA6769" w:rsidRDefault="0066162E" w:rsidP="00BF2692">
                  <w:pPr>
                    <w:jc w:val="both"/>
                    <w:outlineLvl w:val="8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/>
                    </w:rPr>
                    <w:t>сақталу</w:t>
                  </w:r>
                </w:p>
              </w:tc>
              <w:tc>
                <w:tcPr>
                  <w:tcW w:w="28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A55F62" w:rsidRPr="00EA6769" w:rsidRDefault="00F738E5" w:rsidP="00AA2E3C">
                  <w:pPr>
                    <w:shd w:val="clear" w:color="auto" w:fill="FFFFFF"/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outlineLvl w:val="8"/>
                    <w:rPr>
                      <w:rFonts w:ascii="Times New Roman" w:eastAsia="Times New Roman" w:hAnsi="Times New Roman" w:cs="Times New Roman"/>
                      <w:b/>
                      <w:color w:val="212121"/>
                      <w:sz w:val="24"/>
                      <w:szCs w:val="24"/>
                      <w:lang w:val="kk-KZ"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212121"/>
                      <w:sz w:val="24"/>
                      <w:szCs w:val="24"/>
                      <w:shd w:val="clear" w:color="auto" w:fill="FFFFFF"/>
                      <w:lang w:val="en-US"/>
                    </w:rPr>
                    <w:t>To  remain</w:t>
                  </w:r>
                </w:p>
              </w:tc>
            </w:tr>
          </w:tbl>
          <w:p w:rsidR="00A55F62" w:rsidRPr="00EA6769" w:rsidRDefault="00A55F62" w:rsidP="00BF2692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</w:rPr>
            </w:pPr>
          </w:p>
        </w:tc>
      </w:tr>
      <w:tr w:rsidR="00A55F62" w:rsidRPr="002C6884" w:rsidTr="00EF54A2">
        <w:trPr>
          <w:cantSplit/>
          <w:trHeight w:val="134"/>
        </w:trPr>
        <w:tc>
          <w:tcPr>
            <w:tcW w:w="1393" w:type="pct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A55F62" w:rsidRPr="00EA6769" w:rsidRDefault="00A55F62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212121"/>
                <w:sz w:val="24"/>
                <w:szCs w:val="24"/>
                <w:lang w:eastAsia="ru-RU"/>
              </w:rPr>
            </w:pPr>
            <w:r w:rsidRPr="00EA6769">
              <w:rPr>
                <w:rFonts w:ascii="Times New Roman" w:eastAsia="Times New Roman" w:hAnsi="Times New Roman" w:cs="Times New Roman"/>
                <w:b/>
                <w:color w:val="212121"/>
                <w:sz w:val="24"/>
                <w:szCs w:val="24"/>
                <w:lang w:val="kk-KZ" w:eastAsia="ru-RU"/>
              </w:rPr>
              <w:t>Қ</w:t>
            </w:r>
            <w:r w:rsidR="003759E7">
              <w:rPr>
                <w:rFonts w:ascii="Times New Roman" w:eastAsia="Times New Roman" w:hAnsi="Times New Roman" w:cs="Times New Roman"/>
                <w:b/>
                <w:color w:val="212121"/>
                <w:sz w:val="24"/>
                <w:szCs w:val="24"/>
                <w:lang w:val="kk-KZ" w:eastAsia="ru-RU"/>
              </w:rPr>
              <w:t>ұ</w:t>
            </w:r>
            <w:r w:rsidRPr="00EA6769">
              <w:rPr>
                <w:rFonts w:ascii="Times New Roman" w:eastAsia="Times New Roman" w:hAnsi="Times New Roman" w:cs="Times New Roman"/>
                <w:b/>
                <w:color w:val="212121"/>
                <w:sz w:val="24"/>
                <w:szCs w:val="24"/>
                <w:lang w:val="kk-KZ" w:eastAsia="ru-RU"/>
              </w:rPr>
              <w:t>ндылықтарды  дарыту</w:t>
            </w:r>
          </w:p>
          <w:p w:rsidR="00A55F62" w:rsidRPr="00EA6769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468" w:firstLine="46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07" w:type="pct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A55F62" w:rsidRPr="00CA3C9B" w:rsidRDefault="00A55F62" w:rsidP="00697502">
            <w:pPr>
              <w:pStyle w:val="a3"/>
              <w:numPr>
                <w:ilvl w:val="0"/>
                <w:numId w:val="1"/>
              </w:numPr>
              <w:tabs>
                <w:tab w:val="left" w:pos="5292"/>
              </w:tabs>
              <w:autoSpaceDE/>
              <w:adjustRightInd/>
              <w:spacing w:line="276" w:lineRule="auto"/>
              <w:contextualSpacing/>
              <w:rPr>
                <w:sz w:val="22"/>
                <w:lang w:val="kk-KZ"/>
              </w:rPr>
            </w:pPr>
            <w:r w:rsidRPr="00CA3C9B">
              <w:rPr>
                <w:sz w:val="22"/>
                <w:lang w:val="kk-KZ"/>
              </w:rPr>
              <w:t>Қазақстанның  тәуелсіздігі  және  Астана</w:t>
            </w:r>
          </w:p>
          <w:p w:rsidR="00A55F62" w:rsidRPr="00F738E5" w:rsidRDefault="00A55F62" w:rsidP="00697502">
            <w:pPr>
              <w:pStyle w:val="a3"/>
              <w:numPr>
                <w:ilvl w:val="0"/>
                <w:numId w:val="1"/>
              </w:numPr>
              <w:tabs>
                <w:tab w:val="left" w:pos="5292"/>
              </w:tabs>
              <w:autoSpaceDE/>
              <w:adjustRightInd/>
              <w:spacing w:line="276" w:lineRule="auto"/>
              <w:contextualSpacing/>
              <w:rPr>
                <w:sz w:val="22"/>
                <w:u w:val="single"/>
                <w:lang w:val="kk-KZ"/>
              </w:rPr>
            </w:pPr>
            <w:r w:rsidRPr="00F738E5">
              <w:rPr>
                <w:sz w:val="22"/>
                <w:u w:val="single"/>
                <w:lang w:val="kk-KZ"/>
              </w:rPr>
              <w:t>Қоғамымыздағы ұлттық  бірлік,  бейбітшілік  пен  келісім</w:t>
            </w:r>
          </w:p>
          <w:p w:rsidR="00A55F62" w:rsidRPr="00CA3C9B" w:rsidRDefault="00A55F62" w:rsidP="00697502">
            <w:pPr>
              <w:pStyle w:val="a3"/>
              <w:numPr>
                <w:ilvl w:val="0"/>
                <w:numId w:val="1"/>
              </w:numPr>
              <w:tabs>
                <w:tab w:val="left" w:pos="5292"/>
              </w:tabs>
              <w:autoSpaceDE/>
              <w:adjustRightInd/>
              <w:spacing w:line="276" w:lineRule="auto"/>
              <w:contextualSpacing/>
              <w:rPr>
                <w:sz w:val="22"/>
                <w:lang w:val="kk-KZ"/>
              </w:rPr>
            </w:pPr>
            <w:r w:rsidRPr="00CA3C9B">
              <w:rPr>
                <w:sz w:val="22"/>
                <w:lang w:val="kk-KZ"/>
              </w:rPr>
              <w:t>Зайырлы  қоғам  және  жоғары  руханият</w:t>
            </w:r>
          </w:p>
          <w:p w:rsidR="00A55F62" w:rsidRPr="00F738E5" w:rsidRDefault="00A55F62" w:rsidP="00697502">
            <w:pPr>
              <w:pStyle w:val="a3"/>
              <w:numPr>
                <w:ilvl w:val="0"/>
                <w:numId w:val="1"/>
              </w:numPr>
              <w:tabs>
                <w:tab w:val="left" w:pos="5292"/>
              </w:tabs>
              <w:autoSpaceDE/>
              <w:adjustRightInd/>
              <w:spacing w:line="276" w:lineRule="auto"/>
              <w:contextualSpacing/>
              <w:rPr>
                <w:sz w:val="22"/>
                <w:lang w:val="kk-KZ"/>
              </w:rPr>
            </w:pPr>
            <w:r w:rsidRPr="00F738E5">
              <w:rPr>
                <w:sz w:val="22"/>
                <w:lang w:val="kk-KZ"/>
              </w:rPr>
              <w:t>Индустрияландыру  мен  инновацияға  негізделген  экономикалық  өсу</w:t>
            </w:r>
          </w:p>
          <w:p w:rsidR="00A55F62" w:rsidRPr="00CA3C9B" w:rsidRDefault="00A55F62" w:rsidP="00697502">
            <w:pPr>
              <w:pStyle w:val="a3"/>
              <w:numPr>
                <w:ilvl w:val="0"/>
                <w:numId w:val="1"/>
              </w:numPr>
              <w:tabs>
                <w:tab w:val="left" w:pos="5292"/>
              </w:tabs>
              <w:autoSpaceDE/>
              <w:adjustRightInd/>
              <w:spacing w:line="276" w:lineRule="auto"/>
              <w:contextualSpacing/>
              <w:rPr>
                <w:sz w:val="22"/>
                <w:lang w:val="kk-KZ"/>
              </w:rPr>
            </w:pPr>
            <w:r w:rsidRPr="00CA3C9B">
              <w:rPr>
                <w:sz w:val="22"/>
                <w:lang w:val="kk-KZ"/>
              </w:rPr>
              <w:t>Жалпыға бірдей еңбек қоғамы</w:t>
            </w:r>
          </w:p>
          <w:p w:rsidR="00A55F62" w:rsidRPr="00CA3C9B" w:rsidRDefault="00A55F62" w:rsidP="00697502">
            <w:pPr>
              <w:pStyle w:val="a3"/>
              <w:numPr>
                <w:ilvl w:val="0"/>
                <w:numId w:val="1"/>
              </w:numPr>
              <w:tabs>
                <w:tab w:val="left" w:pos="5292"/>
              </w:tabs>
              <w:autoSpaceDE/>
              <w:adjustRightInd/>
              <w:spacing w:line="276" w:lineRule="auto"/>
              <w:contextualSpacing/>
              <w:rPr>
                <w:sz w:val="22"/>
                <w:lang w:val="kk-KZ"/>
              </w:rPr>
            </w:pPr>
            <w:r w:rsidRPr="00CA3C9B">
              <w:rPr>
                <w:sz w:val="22"/>
                <w:lang w:val="kk-KZ"/>
              </w:rPr>
              <w:t>Тарих пен  мәдениеттің, тілдің  біртұтастығы</w:t>
            </w:r>
          </w:p>
          <w:p w:rsidR="00A55F62" w:rsidRPr="00EA6769" w:rsidRDefault="00A55F62" w:rsidP="00697502">
            <w:pPr>
              <w:pStyle w:val="a3"/>
              <w:numPr>
                <w:ilvl w:val="0"/>
                <w:numId w:val="1"/>
              </w:numPr>
              <w:tabs>
                <w:tab w:val="left" w:pos="5292"/>
              </w:tabs>
              <w:autoSpaceDE/>
              <w:adjustRightInd/>
              <w:spacing w:line="276" w:lineRule="auto"/>
              <w:contextualSpacing/>
              <w:rPr>
                <w:lang w:val="kk-KZ"/>
              </w:rPr>
            </w:pPr>
            <w:r w:rsidRPr="00CA3C9B">
              <w:rPr>
                <w:sz w:val="22"/>
                <w:lang w:val="kk-KZ"/>
              </w:rPr>
              <w:t>Ұлттық  қауіпсіздік,  еліміздің бүкіләлемдік,  өңірлік   мәселелерге  жаһандық  тұрғыдан  қатысуы</w:t>
            </w:r>
          </w:p>
        </w:tc>
      </w:tr>
      <w:tr w:rsidR="00A55F62" w:rsidTr="00EF54A2">
        <w:trPr>
          <w:cantSplit/>
          <w:trHeight w:val="183"/>
        </w:trPr>
        <w:tc>
          <w:tcPr>
            <w:tcW w:w="1393" w:type="pct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A55F62" w:rsidRPr="00EA6769" w:rsidRDefault="00A55F62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212121"/>
                <w:sz w:val="24"/>
                <w:szCs w:val="24"/>
                <w:lang w:eastAsia="ru-RU"/>
              </w:rPr>
            </w:pPr>
            <w:r w:rsidRPr="00EA6769">
              <w:rPr>
                <w:rFonts w:ascii="Times New Roman" w:eastAsia="Times New Roman" w:hAnsi="Times New Roman" w:cs="Times New Roman"/>
                <w:b/>
                <w:color w:val="212121"/>
                <w:sz w:val="24"/>
                <w:szCs w:val="24"/>
                <w:lang w:val="kk-KZ" w:eastAsia="ru-RU"/>
              </w:rPr>
              <w:t>Пәнаралық байланыс</w:t>
            </w:r>
          </w:p>
          <w:p w:rsidR="00A55F62" w:rsidRPr="00EA6769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-468" w:firstLine="46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07" w:type="pct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A55F62" w:rsidRPr="00EA6769" w:rsidRDefault="00BF2692" w:rsidP="002E5AF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759E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="003759E7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Физика, математика </w:t>
            </w:r>
          </w:p>
        </w:tc>
      </w:tr>
      <w:tr w:rsidR="00A55F62" w:rsidRPr="003759E7" w:rsidTr="00EF54A2">
        <w:trPr>
          <w:cantSplit/>
          <w:trHeight w:val="32"/>
        </w:trPr>
        <w:tc>
          <w:tcPr>
            <w:tcW w:w="1393" w:type="pct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A55F62" w:rsidRPr="00EA6769" w:rsidRDefault="00A55F62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212121"/>
                <w:sz w:val="24"/>
                <w:szCs w:val="24"/>
                <w:lang w:val="kk-KZ" w:eastAsia="ru-RU"/>
              </w:rPr>
            </w:pPr>
            <w:r w:rsidRPr="00EA6769">
              <w:rPr>
                <w:rFonts w:ascii="Times New Roman" w:eastAsia="Times New Roman" w:hAnsi="Times New Roman" w:cs="Times New Roman"/>
                <w:b/>
                <w:color w:val="212121"/>
                <w:sz w:val="24"/>
                <w:szCs w:val="24"/>
                <w:lang w:val="kk-KZ" w:eastAsia="ru-RU"/>
              </w:rPr>
              <w:t>Алдыңғы білім</w:t>
            </w:r>
          </w:p>
        </w:tc>
        <w:tc>
          <w:tcPr>
            <w:tcW w:w="3607" w:type="pct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A55F62" w:rsidRPr="00EA6769" w:rsidRDefault="002B6154" w:rsidP="00F738E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  <w:r w:rsidRPr="008A5484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Авагадро заңы.Молярлық көлем</w:t>
            </w:r>
          </w:p>
        </w:tc>
      </w:tr>
      <w:tr w:rsidR="00A55F62" w:rsidRPr="00093EC0" w:rsidTr="00EF54A2">
        <w:trPr>
          <w:trHeight w:val="52"/>
        </w:trPr>
        <w:tc>
          <w:tcPr>
            <w:tcW w:w="5000" w:type="pct"/>
            <w:gridSpan w:val="6"/>
            <w:tcBorders>
              <w:top w:val="single" w:sz="8" w:space="0" w:color="2976A4"/>
              <w:left w:val="nil"/>
              <w:bottom w:val="single" w:sz="8" w:space="0" w:color="2976A4"/>
              <w:right w:val="nil"/>
            </w:tcBorders>
            <w:hideMark/>
          </w:tcPr>
          <w:p w:rsidR="00A55F62" w:rsidRPr="00EA6769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барысы</w:t>
            </w:r>
          </w:p>
        </w:tc>
      </w:tr>
      <w:tr w:rsidR="00A55F62" w:rsidTr="001D1A71">
        <w:trPr>
          <w:trHeight w:val="118"/>
        </w:trPr>
        <w:tc>
          <w:tcPr>
            <w:tcW w:w="870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A55F62" w:rsidRPr="00EA6769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барысы:</w:t>
            </w:r>
          </w:p>
          <w:p w:rsidR="00A55F62" w:rsidRPr="00EA6769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Move of the lesson:</w:t>
            </w:r>
          </w:p>
        </w:tc>
        <w:tc>
          <w:tcPr>
            <w:tcW w:w="3055" w:type="pct"/>
            <w:gridSpan w:val="4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A55F62" w:rsidRPr="00EA6769" w:rsidRDefault="00A55F62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212121"/>
                <w:sz w:val="24"/>
                <w:szCs w:val="24"/>
                <w:lang w:val="kk-KZ" w:eastAsia="ru-RU"/>
              </w:rPr>
            </w:pPr>
            <w:r w:rsidRPr="00EA6769">
              <w:rPr>
                <w:rFonts w:ascii="Times New Roman" w:eastAsia="Times New Roman" w:hAnsi="Times New Roman" w:cs="Times New Roman"/>
                <w:b/>
                <w:color w:val="212121"/>
                <w:sz w:val="24"/>
                <w:szCs w:val="24"/>
                <w:lang w:val="kk-KZ" w:eastAsia="ru-RU"/>
              </w:rPr>
              <w:t>Сабаққа   жоспарланған жаттығулар түрлері:</w:t>
            </w:r>
          </w:p>
          <w:p w:rsidR="00A55F62" w:rsidRPr="00EA6769" w:rsidRDefault="00A55F62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212121"/>
                <w:sz w:val="24"/>
                <w:szCs w:val="24"/>
                <w:lang w:val="kk-KZ" w:eastAsia="ru-RU"/>
              </w:rPr>
            </w:pPr>
            <w:r w:rsidRPr="00EA67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Tasks and exercises</w:t>
            </w:r>
            <w:r w:rsidRPr="00EA6769">
              <w:rPr>
                <w:rFonts w:ascii="Times New Roman" w:eastAsia="Times New Roman" w:hAnsi="Times New Roman" w:cs="Times New Roman"/>
                <w:b/>
                <w:color w:val="212121"/>
                <w:sz w:val="24"/>
                <w:szCs w:val="24"/>
                <w:lang w:val="kk-KZ" w:eastAsia="ru-RU"/>
              </w:rPr>
              <w:t>:</w:t>
            </w:r>
          </w:p>
        </w:tc>
        <w:tc>
          <w:tcPr>
            <w:tcW w:w="1075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A55F62" w:rsidRPr="00EA6769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Ресурстар:</w:t>
            </w:r>
          </w:p>
          <w:p w:rsidR="00A55F62" w:rsidRPr="00EA6769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Re</w:t>
            </w:r>
            <w:proofErr w:type="spellStart"/>
            <w:r w:rsidRPr="00EA676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surse</w:t>
            </w:r>
            <w:proofErr w:type="spellEnd"/>
            <w:r w:rsidRPr="00EA676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A55F62" w:rsidRPr="00E44E41" w:rsidTr="001D1A71">
        <w:trPr>
          <w:trHeight w:val="91"/>
        </w:trPr>
        <w:tc>
          <w:tcPr>
            <w:tcW w:w="870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A55F62" w:rsidRPr="00EA6769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Ұйымдастыру</w:t>
            </w:r>
            <w:r w:rsidRPr="00EA6769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 xml:space="preserve">кезеңі. </w:t>
            </w: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O</w:t>
            </w: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rganizational moment</w:t>
            </w:r>
          </w:p>
          <w:p w:rsidR="00A55F62" w:rsidRPr="00EA6769" w:rsidRDefault="007D4EA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 </w:t>
            </w:r>
            <w:r w:rsidR="00A55F62" w:rsidRPr="00EA6769">
              <w:rPr>
                <w:rFonts w:ascii="Times New Roman" w:hAnsi="Times New Roman" w:cs="Times New Roman"/>
                <w:sz w:val="24"/>
                <w:szCs w:val="24"/>
              </w:rPr>
              <w:t>минут</w:t>
            </w:r>
          </w:p>
          <w:p w:rsidR="00A55F62" w:rsidRPr="00EA6769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55F62" w:rsidRPr="00EA6769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55F62" w:rsidRPr="00EA6769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55F62" w:rsidRPr="00EA6769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55F62" w:rsidRPr="00EA6769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55F62" w:rsidRPr="00EA6769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Сабақ  басы </w:t>
            </w:r>
          </w:p>
          <w:p w:rsidR="00A55F62" w:rsidRPr="00EA6769" w:rsidRDefault="00E63EB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  <w:r w:rsidR="00A55F62" w:rsidRPr="00EA67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мин.</w:t>
            </w:r>
          </w:p>
          <w:p w:rsidR="00A55F62" w:rsidRPr="00EA6769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055" w:type="pct"/>
            <w:gridSpan w:val="4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A55F62" w:rsidRPr="00EA6769" w:rsidRDefault="00A55F62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Сәлемдесу.</w:t>
            </w:r>
            <w:r w:rsidRPr="00EA676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Good morning dear children! </w:t>
            </w:r>
          </w:p>
          <w:p w:rsidR="00A55F62" w:rsidRPr="00EA6769" w:rsidRDefault="002B615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How are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you </w:t>
            </w:r>
            <w:r w:rsidR="00A55F62" w:rsidRPr="00EA6769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?</w:t>
            </w:r>
            <w:proofErr w:type="gramEnd"/>
            <w:r w:rsidR="00A55F62" w:rsidRPr="00EA6769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I am good! </w:t>
            </w:r>
          </w:p>
          <w:p w:rsidR="00A55F62" w:rsidRPr="00EA6769" w:rsidRDefault="002B615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Who is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n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dity</w:t>
            </w:r>
            <w:proofErr w:type="spellEnd"/>
            <w:r w:rsidR="00A55F62" w:rsidRPr="00EA6769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today? </w:t>
            </w:r>
          </w:p>
          <w:p w:rsidR="00332E75" w:rsidRDefault="002B6154" w:rsidP="002B61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 xml:space="preserve"> Оқушылардың   назарын с</w:t>
            </w:r>
            <w:r w:rsidR="00A55F62" w:rsidRPr="00EA676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 xml:space="preserve">абаққа аудару. </w:t>
            </w:r>
          </w:p>
          <w:p w:rsidR="002B6154" w:rsidRDefault="00E62831" w:rsidP="002B61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E6283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Let</w:t>
            </w:r>
            <w:r w:rsidRPr="00E62831">
              <w:rPr>
                <w:rFonts w:ascii="Arial Black" w:hAnsi="Arial Black" w:cs="Times New Roman"/>
                <w:b/>
                <w:color w:val="000000"/>
                <w:sz w:val="24"/>
                <w:szCs w:val="24"/>
                <w:lang w:val="kk-KZ"/>
              </w:rPr>
              <w:t>´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s start our lesson</w:t>
            </w:r>
          </w:p>
          <w:p w:rsidR="00E62831" w:rsidRPr="00E62831" w:rsidRDefault="00E62831" w:rsidP="002B61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Take your books</w:t>
            </w:r>
          </w:p>
          <w:p w:rsidR="00332E75" w:rsidRDefault="002B61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Оқушыларды түстер бойынша топқа біріктіру</w:t>
            </w:r>
          </w:p>
          <w:p w:rsidR="002B6154" w:rsidRPr="002B6154" w:rsidRDefault="00E628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E6283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Let</w:t>
            </w:r>
            <w:r w:rsidRPr="00E62831">
              <w:rPr>
                <w:rFonts w:ascii="Arial Black" w:hAnsi="Arial Black" w:cs="Times New Roman"/>
                <w:b/>
                <w:color w:val="000000"/>
                <w:sz w:val="24"/>
                <w:szCs w:val="24"/>
                <w:lang w:val="kk-KZ"/>
              </w:rPr>
              <w:t>´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s get these puzzles for division into groups</w:t>
            </w:r>
          </w:p>
          <w:p w:rsidR="00A55F62" w:rsidRPr="00E62831" w:rsidRDefault="00E6283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 xml:space="preserve"> І-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blue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; ІІ-</w:t>
            </w:r>
            <w:r w:rsidR="00E56CD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green</w:t>
            </w:r>
            <w:r w:rsidR="00A55F62" w:rsidRPr="00EA676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 xml:space="preserve">;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ІІ-</w:t>
            </w:r>
            <w:r w:rsidR="00E56CD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re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d IY-</w:t>
            </w:r>
            <w:r w:rsidR="00E56CDF" w:rsidRPr="00E56CD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yellow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 xml:space="preserve"> </w:t>
            </w:r>
          </w:p>
          <w:p w:rsidR="00A55F62" w:rsidRPr="00EA6769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Алдыңғы білімді тексеру:</w:t>
            </w:r>
          </w:p>
          <w:p w:rsidR="00A55F62" w:rsidRPr="00EA6769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Activating  previous know</w:t>
            </w:r>
            <w:r w:rsidR="003759E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ledge:</w:t>
            </w:r>
          </w:p>
          <w:p w:rsidR="0074664F" w:rsidRDefault="0074664F" w:rsidP="0074664F">
            <w:pPr>
              <w:pStyle w:val="TableParagraph"/>
              <w:spacing w:before="18" w:line="232" w:lineRule="auto"/>
              <w:ind w:left="55"/>
              <w:rPr>
                <w:color w:val="231F20"/>
                <w:w w:val="115"/>
                <w:sz w:val="24"/>
                <w:szCs w:val="24"/>
                <w:lang w:val="kk-KZ"/>
              </w:rPr>
            </w:pPr>
            <w:r w:rsidRPr="00EA6769">
              <w:rPr>
                <w:color w:val="231F20"/>
                <w:w w:val="115"/>
                <w:sz w:val="24"/>
                <w:szCs w:val="24"/>
                <w:lang w:val="kk-KZ"/>
              </w:rPr>
              <w:t>Өткен с</w:t>
            </w:r>
            <w:r w:rsidR="002E5AFF">
              <w:rPr>
                <w:color w:val="231F20"/>
                <w:w w:val="115"/>
                <w:sz w:val="24"/>
                <w:szCs w:val="24"/>
                <w:lang w:val="kk-KZ"/>
              </w:rPr>
              <w:t>абақты қайталап бекіту</w:t>
            </w:r>
            <w:r w:rsidRPr="00EA6769">
              <w:rPr>
                <w:color w:val="231F20"/>
                <w:w w:val="115"/>
                <w:sz w:val="24"/>
                <w:szCs w:val="24"/>
                <w:lang w:val="kk-KZ"/>
              </w:rPr>
              <w:t>:</w:t>
            </w:r>
          </w:p>
          <w:p w:rsidR="00E44E41" w:rsidRPr="00E56CDF" w:rsidRDefault="00E44E41" w:rsidP="0074664F">
            <w:pPr>
              <w:pStyle w:val="TableParagraph"/>
              <w:spacing w:before="18" w:line="232" w:lineRule="auto"/>
              <w:ind w:left="55"/>
              <w:rPr>
                <w:b/>
                <w:sz w:val="24"/>
                <w:szCs w:val="24"/>
                <w:lang w:val="ru-RU"/>
              </w:rPr>
            </w:pPr>
            <w:r w:rsidRPr="00E44E41">
              <w:rPr>
                <w:sz w:val="24"/>
                <w:szCs w:val="24"/>
                <w:lang w:val="ru-RU"/>
              </w:rPr>
              <w:object w:dxaOrig="7195" w:dyaOrig="539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74.3pt;height:204.55pt" o:ole="">
                  <v:imagedata r:id="rId5" o:title=""/>
                </v:shape>
                <o:OLEObject Type="Embed" ProgID="PowerPoint.Slide.12" ShapeID="_x0000_i1025" DrawAspect="Content" ObjectID="_1767968744" r:id="rId6"/>
              </w:object>
            </w:r>
            <w:r w:rsidR="00C109E7" w:rsidRPr="00C109E7">
              <w:rPr>
                <w:b/>
                <w:sz w:val="24"/>
                <w:szCs w:val="24"/>
              </w:rPr>
              <w:t>We will exchange our tasks</w:t>
            </w:r>
            <w:r w:rsidR="00C109E7">
              <w:rPr>
                <w:b/>
                <w:sz w:val="24"/>
                <w:szCs w:val="24"/>
              </w:rPr>
              <w:t>.</w:t>
            </w:r>
            <w:r w:rsidR="00C109E7" w:rsidRPr="00C109E7">
              <w:rPr>
                <w:b/>
                <w:sz w:val="24"/>
                <w:szCs w:val="24"/>
              </w:rPr>
              <w:t xml:space="preserve"> </w:t>
            </w:r>
            <w:r w:rsidRPr="00E44E41">
              <w:rPr>
                <w:b/>
                <w:sz w:val="24"/>
                <w:szCs w:val="24"/>
              </w:rPr>
              <w:t>C</w:t>
            </w:r>
            <w:r>
              <w:rPr>
                <w:b/>
                <w:sz w:val="24"/>
                <w:szCs w:val="24"/>
              </w:rPr>
              <w:t>heck</w:t>
            </w:r>
            <w:r w:rsidRPr="00E56CDF">
              <w:rPr>
                <w:b/>
                <w:sz w:val="24"/>
                <w:szCs w:val="24"/>
                <w:lang w:val="ru-RU"/>
              </w:rPr>
              <w:t xml:space="preserve"> </w:t>
            </w:r>
            <w:r>
              <w:rPr>
                <w:b/>
                <w:sz w:val="24"/>
                <w:szCs w:val="24"/>
              </w:rPr>
              <w:t>your</w:t>
            </w:r>
            <w:r w:rsidRPr="00E56CDF">
              <w:rPr>
                <w:b/>
                <w:sz w:val="24"/>
                <w:szCs w:val="24"/>
                <w:lang w:val="ru-RU"/>
              </w:rPr>
              <w:t xml:space="preserve"> </w:t>
            </w:r>
            <w:r>
              <w:rPr>
                <w:b/>
                <w:sz w:val="24"/>
                <w:szCs w:val="24"/>
              </w:rPr>
              <w:t>a</w:t>
            </w:r>
            <w:r w:rsidRPr="00E44E41">
              <w:rPr>
                <w:b/>
                <w:sz w:val="24"/>
                <w:szCs w:val="24"/>
              </w:rPr>
              <w:t>nswers</w:t>
            </w:r>
          </w:p>
          <w:p w:rsidR="00C109E7" w:rsidRPr="00C109E7" w:rsidRDefault="00C109E7" w:rsidP="0074664F">
            <w:pPr>
              <w:pStyle w:val="TableParagraph"/>
              <w:spacing w:before="18" w:line="232" w:lineRule="auto"/>
              <w:ind w:left="55"/>
              <w:rPr>
                <w:sz w:val="24"/>
                <w:szCs w:val="24"/>
                <w:lang w:val="kk-KZ"/>
              </w:rPr>
            </w:pPr>
            <w:r>
              <w:rPr>
                <w:b/>
                <w:sz w:val="24"/>
                <w:szCs w:val="24"/>
                <w:lang w:val="kk-KZ"/>
              </w:rPr>
              <w:t>Мы обменяем наши задачи. Проверяем ответы</w:t>
            </w:r>
          </w:p>
          <w:p w:rsidR="00E44E41" w:rsidRPr="00E56CDF" w:rsidRDefault="00E44E41" w:rsidP="0074664F">
            <w:pPr>
              <w:pStyle w:val="TableParagraph"/>
              <w:spacing w:before="18" w:line="232" w:lineRule="auto"/>
              <w:ind w:left="55"/>
              <w:rPr>
                <w:sz w:val="24"/>
                <w:szCs w:val="24"/>
                <w:lang w:val="kk-KZ"/>
              </w:rPr>
            </w:pPr>
            <w:r w:rsidRPr="00E44E41">
              <w:rPr>
                <w:sz w:val="24"/>
                <w:szCs w:val="24"/>
                <w:lang w:val="ru-RU"/>
              </w:rPr>
              <w:object w:dxaOrig="7195" w:dyaOrig="5396">
                <v:shape id="_x0000_i1026" type="#_x0000_t75" style="width:274.3pt;height:204.55pt" o:ole="">
                  <v:imagedata r:id="rId7" o:title=""/>
                </v:shape>
                <o:OLEObject Type="Embed" ProgID="PowerPoint.Slide.12" ShapeID="_x0000_i1026" DrawAspect="Content" ObjectID="_1767968745" r:id="rId8"/>
              </w:object>
            </w:r>
            <w:r w:rsidRPr="00E56CDF">
              <w:rPr>
                <w:sz w:val="24"/>
                <w:szCs w:val="24"/>
                <w:lang w:val="kk-KZ"/>
              </w:rPr>
              <w:t>Топтар бір-бірімізді бағалайық</w:t>
            </w:r>
          </w:p>
          <w:p w:rsidR="00A55F62" w:rsidRPr="001D1A71" w:rsidRDefault="00E44E41" w:rsidP="001D1A71">
            <w:pPr>
              <w:pStyle w:val="TableParagraph"/>
              <w:spacing w:before="18" w:line="232" w:lineRule="auto"/>
              <w:ind w:left="55"/>
              <w:rPr>
                <w:b/>
                <w:sz w:val="24"/>
                <w:szCs w:val="24"/>
                <w:lang w:val="kk-KZ"/>
              </w:rPr>
            </w:pPr>
            <w:r w:rsidRPr="00E56CDF">
              <w:rPr>
                <w:b/>
                <w:sz w:val="24"/>
                <w:szCs w:val="24"/>
                <w:lang w:val="kk-KZ"/>
              </w:rPr>
              <w:t>Groups appreciate each other</w:t>
            </w:r>
          </w:p>
        </w:tc>
        <w:tc>
          <w:tcPr>
            <w:tcW w:w="1075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7D4EA9" w:rsidRDefault="007D4EA9" w:rsidP="007D4EA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D4EA9" w:rsidRDefault="007D4EA9" w:rsidP="007D4EA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D4EA9" w:rsidRDefault="007D4EA9" w:rsidP="007D4EA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Түстер арқылы пазлдарды құрастыру арқылы топтарға бірігеді</w:t>
            </w: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058F3" w:rsidRDefault="00E058F3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Әр</w:t>
            </w:r>
            <w:r w:rsidRPr="00EA67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топ өз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есептерін  шығарады.</w:t>
            </w: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Бағалау </w:t>
            </w:r>
          </w:p>
          <w:p w:rsidR="001D1A71" w:rsidRPr="00EA6769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парақшасы</w:t>
            </w:r>
          </w:p>
        </w:tc>
      </w:tr>
      <w:tr w:rsidR="00A55F62" w:rsidRPr="001D1A71" w:rsidTr="001D1A71">
        <w:trPr>
          <w:trHeight w:val="4793"/>
        </w:trPr>
        <w:tc>
          <w:tcPr>
            <w:tcW w:w="870" w:type="pct"/>
            <w:tcBorders>
              <w:top w:val="single" w:sz="8" w:space="0" w:color="2976A4"/>
              <w:left w:val="single" w:sz="8" w:space="0" w:color="2976A4"/>
              <w:bottom w:val="single" w:sz="4" w:space="0" w:color="auto"/>
              <w:right w:val="single" w:sz="8" w:space="0" w:color="2976A4"/>
            </w:tcBorders>
          </w:tcPr>
          <w:p w:rsidR="00A55F62" w:rsidRPr="00EA6769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Негізгі бөлім:</w:t>
            </w:r>
          </w:p>
          <w:p w:rsidR="00A55F62" w:rsidRPr="00EA6769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Main part:</w:t>
            </w:r>
          </w:p>
          <w:p w:rsidR="009C1730" w:rsidRPr="00EA6769" w:rsidRDefault="009C173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C1730" w:rsidRPr="00EA6769" w:rsidRDefault="009C173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C1730" w:rsidRPr="00EA6769" w:rsidRDefault="009C173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C1730" w:rsidRPr="00EA6769" w:rsidRDefault="009C173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E67DF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минут</w:t>
            </w:r>
          </w:p>
          <w:p w:rsidR="007E67DF" w:rsidRDefault="007E67DF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E67DF" w:rsidRDefault="007E67DF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E67DF" w:rsidRDefault="007E67DF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E67DF" w:rsidRDefault="007E67DF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E67DF" w:rsidRDefault="007E67DF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E67DF" w:rsidRDefault="007E67DF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E67DF" w:rsidRDefault="007E67DF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C1730" w:rsidRPr="00EA6769" w:rsidRDefault="009C173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Сабақты бекіту</w:t>
            </w:r>
          </w:p>
          <w:p w:rsidR="009C1730" w:rsidRPr="00EA6769" w:rsidRDefault="009C173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A67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Assigning a lesson</w:t>
            </w:r>
          </w:p>
          <w:p w:rsidR="00A55F62" w:rsidRPr="00EA6769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  <w:r w:rsidR="009C1730" w:rsidRPr="00EA67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мин</w:t>
            </w:r>
          </w:p>
          <w:p w:rsidR="009C1730" w:rsidRPr="00EA6769" w:rsidRDefault="009C173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C1730" w:rsidRPr="00EA6769" w:rsidRDefault="009C173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E63EB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Pr="00EA6769" w:rsidRDefault="00E63EB0" w:rsidP="00E63EB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Сабақты бекіту</w:t>
            </w:r>
          </w:p>
          <w:p w:rsidR="00E63EB0" w:rsidRPr="00EA6769" w:rsidRDefault="00E63EB0" w:rsidP="00E63EB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A67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Assigning a lesson</w:t>
            </w:r>
          </w:p>
          <w:p w:rsidR="00E63EB0" w:rsidRP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минут</w:t>
            </w: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122AE" w:rsidRDefault="005122AE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122AE" w:rsidRDefault="005122AE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122AE" w:rsidRDefault="005122AE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122AE" w:rsidRDefault="005122AE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122AE" w:rsidRDefault="005122AE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 минут</w:t>
            </w: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минут</w:t>
            </w:r>
          </w:p>
          <w:p w:rsidR="00E63EB0" w:rsidRDefault="00E63EB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C1730" w:rsidRPr="00EA6769" w:rsidRDefault="009C173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Үй тапсырмасы </w:t>
            </w:r>
          </w:p>
          <w:p w:rsidR="009C1730" w:rsidRPr="00EA6769" w:rsidRDefault="009C173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Hometask</w:t>
            </w:r>
          </w:p>
          <w:p w:rsidR="00BF2692" w:rsidRPr="00E63EB0" w:rsidRDefault="009C173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2мин</w:t>
            </w:r>
          </w:p>
          <w:p w:rsidR="00BF2692" w:rsidRPr="00E63EB0" w:rsidRDefault="00BF2692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C1730" w:rsidRPr="00EA6769" w:rsidRDefault="009C173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Қорытынды</w:t>
            </w:r>
          </w:p>
          <w:p w:rsidR="009C1730" w:rsidRPr="00EA6769" w:rsidRDefault="009C1730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Conclusion</w:t>
            </w:r>
          </w:p>
          <w:p w:rsidR="009C1730" w:rsidRPr="00EA6769" w:rsidRDefault="005122AE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  <w:r w:rsidR="009C1730" w:rsidRPr="00EA67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минут</w:t>
            </w:r>
          </w:p>
          <w:p w:rsidR="00A55F62" w:rsidRPr="00EA6769" w:rsidRDefault="00A55F62" w:rsidP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055" w:type="pct"/>
            <w:gridSpan w:val="4"/>
            <w:tcBorders>
              <w:top w:val="single" w:sz="8" w:space="0" w:color="2976A4"/>
              <w:left w:val="single" w:sz="8" w:space="0" w:color="2976A4"/>
              <w:bottom w:val="single" w:sz="4" w:space="0" w:color="auto"/>
              <w:right w:val="single" w:sz="8" w:space="0" w:color="2976A4"/>
            </w:tcBorders>
            <w:hideMark/>
          </w:tcPr>
          <w:p w:rsidR="00A55F62" w:rsidRDefault="00A55F62">
            <w:pPr>
              <w:pStyle w:val="TableParagraph"/>
              <w:spacing w:before="17" w:line="230" w:lineRule="auto"/>
              <w:ind w:left="55" w:right="158"/>
              <w:rPr>
                <w:color w:val="231F20"/>
                <w:w w:val="115"/>
                <w:sz w:val="24"/>
                <w:szCs w:val="24"/>
                <w:lang w:val="kk-KZ"/>
              </w:rPr>
            </w:pPr>
            <w:r w:rsidRPr="00EA6769">
              <w:rPr>
                <w:color w:val="231F20"/>
                <w:w w:val="115"/>
                <w:sz w:val="24"/>
                <w:szCs w:val="24"/>
                <w:lang w:val="kk-KZ"/>
              </w:rPr>
              <w:lastRenderedPageBreak/>
              <w:t>Жаңа білімді игеру кезеңі. Оқушылар оқулықпен жұмыс істе</w:t>
            </w:r>
            <w:r w:rsidR="00DC1603">
              <w:rPr>
                <w:color w:val="231F20"/>
                <w:w w:val="115"/>
                <w:sz w:val="24"/>
                <w:szCs w:val="24"/>
                <w:lang w:val="kk-KZ"/>
              </w:rPr>
              <w:t>йді</w:t>
            </w:r>
          </w:p>
          <w:p w:rsidR="00E63EB0" w:rsidRPr="00E63EB0" w:rsidRDefault="00E63EB0">
            <w:pPr>
              <w:pStyle w:val="TableParagraph"/>
              <w:spacing w:before="17" w:line="230" w:lineRule="auto"/>
              <w:ind w:left="55" w:right="158"/>
              <w:rPr>
                <w:b/>
                <w:color w:val="231F20"/>
                <w:w w:val="115"/>
                <w:sz w:val="24"/>
                <w:szCs w:val="24"/>
                <w:lang w:val="kk-KZ"/>
              </w:rPr>
            </w:pPr>
            <w:r w:rsidRPr="00E63EB0">
              <w:rPr>
                <w:b/>
                <w:color w:val="231F20"/>
                <w:w w:val="115"/>
                <w:sz w:val="24"/>
                <w:szCs w:val="24"/>
                <w:lang w:val="kk-KZ"/>
              </w:rPr>
              <w:t>Тақырыпты ашу</w:t>
            </w:r>
          </w:p>
          <w:p w:rsidR="002E5AFF" w:rsidRDefault="00DC1603">
            <w:pPr>
              <w:pStyle w:val="TableParagraph"/>
              <w:spacing w:before="17" w:line="230" w:lineRule="auto"/>
              <w:ind w:left="55" w:right="158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 xml:space="preserve">Пазлды құрастырғанда оның келесі бетінде ағылшын тіліндегі сөздерді құрастырғанда сабақ тақырыбы шығады: </w:t>
            </w:r>
          </w:p>
          <w:p w:rsidR="00DC1603" w:rsidRPr="00DC1603" w:rsidRDefault="00DC1603">
            <w:pPr>
              <w:pStyle w:val="TableParagraph"/>
              <w:spacing w:before="17" w:line="230" w:lineRule="auto"/>
              <w:ind w:left="55" w:right="158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kk-KZ"/>
              </w:rPr>
              <w:t xml:space="preserve">І топ-  </w:t>
            </w:r>
            <w:r w:rsidRPr="00DC1603">
              <w:rPr>
                <w:b/>
                <w:sz w:val="24"/>
                <w:szCs w:val="24"/>
              </w:rPr>
              <w:t>Law</w:t>
            </w:r>
          </w:p>
          <w:p w:rsidR="00DC1603" w:rsidRPr="00DC1603" w:rsidRDefault="00DC1603">
            <w:pPr>
              <w:pStyle w:val="TableParagraph"/>
              <w:spacing w:before="17" w:line="230" w:lineRule="auto"/>
              <w:ind w:left="55" w:right="158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  <w:lang w:val="kk-KZ"/>
              </w:rPr>
              <w:t xml:space="preserve">ІІ топ- </w:t>
            </w:r>
            <w:r w:rsidRPr="00DC1603">
              <w:rPr>
                <w:b/>
                <w:sz w:val="24"/>
                <w:szCs w:val="24"/>
              </w:rPr>
              <w:t>of</w:t>
            </w:r>
          </w:p>
          <w:p w:rsidR="00DC1603" w:rsidRPr="00DC1603" w:rsidRDefault="00DC1603">
            <w:pPr>
              <w:pStyle w:val="TableParagraph"/>
              <w:spacing w:before="17" w:line="230" w:lineRule="auto"/>
              <w:ind w:left="55" w:right="158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  <w:lang w:val="kk-KZ"/>
              </w:rPr>
              <w:t>ІІІ топ-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combining</w:t>
            </w:r>
          </w:p>
          <w:p w:rsidR="00DC1603" w:rsidRPr="00DC1603" w:rsidRDefault="00DC1603">
            <w:pPr>
              <w:pStyle w:val="TableParagraph"/>
              <w:spacing w:before="17" w:line="230" w:lineRule="auto"/>
              <w:ind w:left="55" w:right="158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kk-KZ"/>
              </w:rPr>
              <w:t xml:space="preserve"> ІҮ топ-</w:t>
            </w:r>
            <w:r>
              <w:rPr>
                <w:sz w:val="24"/>
                <w:szCs w:val="24"/>
              </w:rPr>
              <w:t xml:space="preserve"> </w:t>
            </w:r>
            <w:r w:rsidRPr="00DC1603">
              <w:rPr>
                <w:b/>
                <w:sz w:val="24"/>
                <w:szCs w:val="24"/>
              </w:rPr>
              <w:t>volumes</w:t>
            </w:r>
          </w:p>
          <w:p w:rsidR="00A629D7" w:rsidRDefault="00A629D7" w:rsidP="00A629D7">
            <w:pPr>
              <w:pStyle w:val="TableParagraph"/>
              <w:spacing w:before="17" w:line="230" w:lineRule="auto"/>
              <w:ind w:left="55" w:right="158"/>
              <w:rPr>
                <w:b/>
                <w:sz w:val="24"/>
                <w:szCs w:val="24"/>
                <w:lang w:val="kk-KZ"/>
              </w:rPr>
            </w:pPr>
            <w:r>
              <w:rPr>
                <w:b/>
                <w:sz w:val="24"/>
                <w:szCs w:val="24"/>
                <w:lang w:val="kk-KZ"/>
              </w:rPr>
              <w:t xml:space="preserve"> Сабақ тақырыбы: «</w:t>
            </w:r>
            <w:r w:rsidRPr="00DC1603">
              <w:rPr>
                <w:b/>
                <w:sz w:val="24"/>
                <w:szCs w:val="24"/>
              </w:rPr>
              <w:t>Law</w:t>
            </w:r>
            <w:r>
              <w:rPr>
                <w:sz w:val="24"/>
                <w:szCs w:val="24"/>
                <w:lang w:val="kk-KZ"/>
              </w:rPr>
              <w:t xml:space="preserve"> </w:t>
            </w:r>
            <w:r w:rsidRPr="00DC1603">
              <w:rPr>
                <w:b/>
                <w:sz w:val="24"/>
                <w:szCs w:val="24"/>
              </w:rPr>
              <w:t>of</w:t>
            </w:r>
            <w:r>
              <w:rPr>
                <w:b/>
                <w:sz w:val="24"/>
                <w:szCs w:val="24"/>
              </w:rPr>
              <w:t xml:space="preserve"> combining </w:t>
            </w:r>
            <w:r w:rsidRPr="00DC1603">
              <w:rPr>
                <w:b/>
                <w:sz w:val="24"/>
                <w:szCs w:val="24"/>
              </w:rPr>
              <w:t>volumes</w:t>
            </w:r>
            <w:r>
              <w:rPr>
                <w:b/>
                <w:sz w:val="24"/>
                <w:szCs w:val="24"/>
                <w:lang w:val="kk-KZ"/>
              </w:rPr>
              <w:t>»</w:t>
            </w:r>
          </w:p>
          <w:p w:rsidR="00A629D7" w:rsidRDefault="00A629D7" w:rsidP="00A629D7">
            <w:pPr>
              <w:pStyle w:val="TableParagraph"/>
              <w:spacing w:before="17" w:line="230" w:lineRule="auto"/>
              <w:ind w:left="55" w:right="158"/>
              <w:rPr>
                <w:b/>
                <w:sz w:val="24"/>
                <w:szCs w:val="24"/>
                <w:lang w:val="kk-KZ"/>
              </w:rPr>
            </w:pPr>
            <w:r w:rsidRPr="00A629D7">
              <w:rPr>
                <w:b/>
                <w:color w:val="231F20"/>
                <w:w w:val="115"/>
                <w:lang w:val="kk-KZ"/>
              </w:rPr>
              <w:t>§19</w:t>
            </w:r>
            <w:r>
              <w:rPr>
                <w:b/>
                <w:color w:val="231F20"/>
                <w:w w:val="115"/>
                <w:lang w:val="kk-KZ"/>
              </w:rPr>
              <w:t xml:space="preserve"> </w:t>
            </w:r>
            <w:r>
              <w:rPr>
                <w:b/>
                <w:sz w:val="24"/>
                <w:szCs w:val="24"/>
                <w:lang w:val="kk-KZ"/>
              </w:rPr>
              <w:t>« Көлемдік қатынас заңы»</w:t>
            </w:r>
          </w:p>
          <w:p w:rsidR="00C109E7" w:rsidRDefault="00C109E7" w:rsidP="00C109E7">
            <w:pPr>
              <w:pStyle w:val="TableParagraph"/>
              <w:spacing w:before="9" w:line="249" w:lineRule="auto"/>
              <w:ind w:left="55" w:right="46"/>
              <w:jc w:val="both"/>
              <w:rPr>
                <w:bCs/>
                <w:color w:val="231F20"/>
                <w:w w:val="115"/>
                <w:lang w:val="kk-KZ"/>
              </w:rPr>
            </w:pPr>
            <w:r w:rsidRPr="00C109E7">
              <w:rPr>
                <w:bCs/>
                <w:color w:val="231F20"/>
                <w:w w:val="115"/>
                <w:lang w:val="kk-KZ"/>
              </w:rPr>
              <w:t>Көлемдік қатынас заңына арналған видеоролик көрсету.</w:t>
            </w:r>
          </w:p>
          <w:p w:rsidR="00E051C2" w:rsidRDefault="00E051C2" w:rsidP="00667F86">
            <w:pPr>
              <w:pStyle w:val="TableParagraph"/>
              <w:spacing w:before="9" w:line="249" w:lineRule="auto"/>
              <w:ind w:left="55" w:right="46"/>
              <w:jc w:val="center"/>
              <w:rPr>
                <w:bCs/>
                <w:color w:val="231F20"/>
                <w:w w:val="115"/>
                <w:lang w:val="kk-KZ"/>
              </w:rPr>
            </w:pPr>
            <w:r>
              <w:rPr>
                <w:bCs/>
                <w:noProof/>
                <w:color w:val="231F20"/>
                <w:w w:val="115"/>
                <w:lang w:val="ru-RU" w:eastAsia="ru-RU"/>
              </w:rPr>
              <w:lastRenderedPageBreak/>
              <w:drawing>
                <wp:inline distT="0" distB="0" distL="0" distR="0">
                  <wp:extent cx="2709863" cy="3613150"/>
                  <wp:effectExtent l="19050" t="0" r="0" b="0"/>
                  <wp:docPr id="15" name="Рисунок 15" descr="C:\Users\Root\Desktop\28,11,18\IMG-20181129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Root\Desktop\28,11,18\IMG-20181129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9863" cy="361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7B65" w:rsidRDefault="00697B65" w:rsidP="00697B65">
            <w:pPr>
              <w:pStyle w:val="TableParagraph"/>
              <w:spacing w:before="9" w:line="249" w:lineRule="auto"/>
              <w:ind w:left="55" w:right="46"/>
              <w:jc w:val="both"/>
              <w:rPr>
                <w:b/>
                <w:lang w:val="kk-KZ"/>
              </w:rPr>
            </w:pPr>
            <w:r w:rsidRPr="00697B65">
              <w:rPr>
                <w:b/>
                <w:bCs/>
                <w:color w:val="231F20"/>
                <w:w w:val="115"/>
                <w:lang w:val="kk-KZ"/>
              </w:rPr>
              <w:t xml:space="preserve">Пәндік терминология </w:t>
            </w:r>
          </w:p>
          <w:tbl>
            <w:tblPr>
              <w:tblStyle w:val="a4"/>
              <w:tblW w:w="6106" w:type="dxa"/>
              <w:tblInd w:w="1" w:type="dxa"/>
              <w:tblLayout w:type="fixed"/>
              <w:tblLook w:val="04A0"/>
            </w:tblPr>
            <w:tblGrid>
              <w:gridCol w:w="1765"/>
              <w:gridCol w:w="4341"/>
            </w:tblGrid>
            <w:tr w:rsidR="00697B65" w:rsidRPr="002C6884" w:rsidTr="00697B65">
              <w:trPr>
                <w:trHeight w:val="93"/>
              </w:trPr>
              <w:tc>
                <w:tcPr>
                  <w:tcW w:w="176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697B65" w:rsidRPr="00EA6769" w:rsidRDefault="00697B65" w:rsidP="00AE5186">
                  <w:pPr>
                    <w:jc w:val="both"/>
                    <w:outlineLvl w:val="8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/>
                    </w:rPr>
                    <w:t>Көлемдік  қатынас</w:t>
                  </w:r>
                </w:p>
              </w:tc>
              <w:tc>
                <w:tcPr>
                  <w:tcW w:w="43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697B65" w:rsidRPr="00697B65" w:rsidRDefault="00697B65" w:rsidP="00AE5186">
                  <w:pPr>
                    <w:jc w:val="both"/>
                    <w:outlineLvl w:val="8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/>
                    </w:rPr>
                  </w:pPr>
                  <w:r w:rsidRPr="00697B65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/>
                    </w:rPr>
                    <w:t>Combining  volumes</w:t>
                  </w:r>
                </w:p>
              </w:tc>
            </w:tr>
            <w:tr w:rsidR="00697B65" w:rsidRPr="002C6884" w:rsidTr="00697B65">
              <w:trPr>
                <w:trHeight w:val="93"/>
              </w:trPr>
              <w:tc>
                <w:tcPr>
                  <w:tcW w:w="176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697B65" w:rsidRPr="00EA6769" w:rsidRDefault="00697B65" w:rsidP="00AE5186">
                  <w:pPr>
                    <w:ind w:right="-57"/>
                    <w:jc w:val="both"/>
                    <w:outlineLvl w:val="8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/>
                    </w:rPr>
                    <w:t>қатысты</w:t>
                  </w:r>
                </w:p>
              </w:tc>
              <w:tc>
                <w:tcPr>
                  <w:tcW w:w="43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697B65" w:rsidRPr="00697B65" w:rsidRDefault="00697B65" w:rsidP="00AE5186">
                  <w:pPr>
                    <w:jc w:val="both"/>
                    <w:outlineLvl w:val="8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/>
                    </w:rPr>
                  </w:pPr>
                  <w:r w:rsidRPr="00697B65">
                    <w:rPr>
                      <w:rFonts w:ascii="Times New Roman" w:eastAsia="Times New Roman" w:hAnsi="Times New Roman" w:cs="Times New Roman"/>
                      <w:b/>
                      <w:color w:val="212121"/>
                      <w:sz w:val="24"/>
                      <w:szCs w:val="24"/>
                      <w:shd w:val="clear" w:color="auto" w:fill="FFFFFF"/>
                      <w:lang w:val="kk-KZ"/>
                    </w:rPr>
                    <w:t>according</w:t>
                  </w:r>
                </w:p>
              </w:tc>
            </w:tr>
            <w:tr w:rsidR="00697B65" w:rsidRPr="002C6884" w:rsidTr="00697B65">
              <w:trPr>
                <w:trHeight w:val="93"/>
              </w:trPr>
              <w:tc>
                <w:tcPr>
                  <w:tcW w:w="176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697B65" w:rsidRPr="00EA6769" w:rsidRDefault="00697B65" w:rsidP="00AE5186">
                  <w:pPr>
                    <w:jc w:val="both"/>
                    <w:outlineLvl w:val="8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/>
                    </w:rPr>
                    <w:t>қатынас</w:t>
                  </w:r>
                </w:p>
              </w:tc>
              <w:tc>
                <w:tcPr>
                  <w:tcW w:w="43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697B65" w:rsidRPr="00EA6769" w:rsidRDefault="00697B65" w:rsidP="00AE5186">
                  <w:pPr>
                    <w:shd w:val="clear" w:color="auto" w:fill="FFFFFF"/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outlineLvl w:val="8"/>
                    <w:rPr>
                      <w:rFonts w:ascii="Times New Roman" w:eastAsia="Times New Roman" w:hAnsi="Times New Roman" w:cs="Times New Roman"/>
                      <w:b/>
                      <w:color w:val="212121"/>
                      <w:sz w:val="24"/>
                      <w:szCs w:val="24"/>
                      <w:lang w:val="kk-KZ" w:eastAsia="ru-RU"/>
                    </w:rPr>
                  </w:pPr>
                  <w:r w:rsidRPr="00697B65">
                    <w:rPr>
                      <w:rFonts w:ascii="Times New Roman" w:eastAsia="Times New Roman" w:hAnsi="Times New Roman" w:cs="Times New Roman"/>
                      <w:b/>
                      <w:color w:val="212121"/>
                      <w:sz w:val="24"/>
                      <w:szCs w:val="24"/>
                      <w:shd w:val="clear" w:color="auto" w:fill="FFFFFF"/>
                      <w:lang w:val="kk-KZ"/>
                    </w:rPr>
                    <w:t>ratio</w:t>
                  </w:r>
                </w:p>
              </w:tc>
            </w:tr>
            <w:tr w:rsidR="00697B65" w:rsidRPr="002C6884" w:rsidTr="00697B65">
              <w:trPr>
                <w:trHeight w:val="93"/>
              </w:trPr>
              <w:tc>
                <w:tcPr>
                  <w:tcW w:w="176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697B65" w:rsidRPr="00EA6769" w:rsidRDefault="00697B65" w:rsidP="00AE5186">
                  <w:pPr>
                    <w:jc w:val="both"/>
                    <w:outlineLvl w:val="8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val="kk-KZ"/>
                    </w:rPr>
                    <w:t>сақталу</w:t>
                  </w:r>
                </w:p>
              </w:tc>
              <w:tc>
                <w:tcPr>
                  <w:tcW w:w="434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697B65" w:rsidRPr="00EA6769" w:rsidRDefault="00697B65" w:rsidP="00AE5186">
                  <w:pPr>
                    <w:shd w:val="clear" w:color="auto" w:fill="FFFFFF"/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outlineLvl w:val="8"/>
                    <w:rPr>
                      <w:rFonts w:ascii="Times New Roman" w:eastAsia="Times New Roman" w:hAnsi="Times New Roman" w:cs="Times New Roman"/>
                      <w:b/>
                      <w:color w:val="212121"/>
                      <w:sz w:val="24"/>
                      <w:szCs w:val="24"/>
                      <w:lang w:val="kk-KZ" w:eastAsia="ru-RU"/>
                    </w:rPr>
                  </w:pPr>
                  <w:r w:rsidRPr="00697B65">
                    <w:rPr>
                      <w:rFonts w:ascii="Times New Roman" w:eastAsia="Times New Roman" w:hAnsi="Times New Roman" w:cs="Times New Roman"/>
                      <w:b/>
                      <w:color w:val="212121"/>
                      <w:sz w:val="24"/>
                      <w:szCs w:val="24"/>
                      <w:shd w:val="clear" w:color="auto" w:fill="FFFFFF"/>
                      <w:lang w:val="kk-KZ"/>
                    </w:rPr>
                    <w:t>To  remain</w:t>
                  </w:r>
                </w:p>
              </w:tc>
            </w:tr>
          </w:tbl>
          <w:p w:rsidR="00697B65" w:rsidRPr="00697B65" w:rsidRDefault="00697B65" w:rsidP="00C109E7">
            <w:pPr>
              <w:pStyle w:val="TableParagraph"/>
              <w:spacing w:before="9" w:line="249" w:lineRule="auto"/>
              <w:ind w:left="55" w:right="46"/>
              <w:jc w:val="both"/>
              <w:rPr>
                <w:b/>
                <w:bCs/>
                <w:color w:val="231F20"/>
                <w:w w:val="115"/>
                <w:lang w:val="kk-KZ"/>
              </w:rPr>
            </w:pPr>
          </w:p>
          <w:p w:rsidR="00F970D8" w:rsidRPr="00F970D8" w:rsidRDefault="00F970D8" w:rsidP="00C109E7">
            <w:pPr>
              <w:pStyle w:val="TableParagraph"/>
              <w:spacing w:before="9" w:line="249" w:lineRule="auto"/>
              <w:ind w:left="55" w:right="46"/>
              <w:jc w:val="both"/>
              <w:rPr>
                <w:b/>
                <w:bCs/>
                <w:color w:val="231F20"/>
                <w:w w:val="115"/>
                <w:lang w:val="kk-KZ"/>
              </w:rPr>
            </w:pPr>
            <w:r w:rsidRPr="00F970D8">
              <w:rPr>
                <w:b/>
                <w:bCs/>
                <w:color w:val="231F20"/>
                <w:w w:val="115"/>
                <w:lang w:val="kk-KZ"/>
              </w:rPr>
              <w:t>«Кім көп біледі?» әдісі</w:t>
            </w:r>
          </w:p>
          <w:p w:rsidR="00C109E7" w:rsidRPr="00C109E7" w:rsidRDefault="00C109E7" w:rsidP="00C109E7">
            <w:pPr>
              <w:pStyle w:val="TableParagraph"/>
              <w:spacing w:before="9" w:line="249" w:lineRule="auto"/>
              <w:ind w:left="55" w:right="46"/>
              <w:jc w:val="both"/>
              <w:rPr>
                <w:color w:val="231F20"/>
                <w:w w:val="115"/>
                <w:lang w:val="kk-KZ"/>
              </w:rPr>
            </w:pPr>
            <w:r>
              <w:rPr>
                <w:bCs/>
                <w:color w:val="231F20"/>
                <w:w w:val="115"/>
                <w:lang w:val="kk-KZ"/>
              </w:rPr>
              <w:t>Төмендегі колбалардың әрбір бетін есеп шығаруда қолданылатын  формулалармен тол</w:t>
            </w:r>
            <w:r w:rsidR="00E56CDF">
              <w:rPr>
                <w:bCs/>
                <w:color w:val="231F20"/>
                <w:w w:val="115"/>
                <w:lang w:val="kk-KZ"/>
              </w:rPr>
              <w:t>т</w:t>
            </w:r>
            <w:r>
              <w:rPr>
                <w:bCs/>
                <w:color w:val="231F20"/>
                <w:w w:val="115"/>
                <w:lang w:val="kk-KZ"/>
              </w:rPr>
              <w:t>ыру</w:t>
            </w:r>
          </w:p>
          <w:p w:rsidR="00F970D8" w:rsidRDefault="00C109E7" w:rsidP="00C24C3E">
            <w:pPr>
              <w:pStyle w:val="TableParagraph"/>
              <w:spacing w:before="9" w:line="249" w:lineRule="auto"/>
              <w:ind w:left="55" w:right="46"/>
              <w:jc w:val="both"/>
              <w:rPr>
                <w:lang w:val="kk-KZ"/>
              </w:rPr>
            </w:pPr>
            <w:r>
              <w:object w:dxaOrig="3036" w:dyaOrig="4320">
                <v:shape id="_x0000_i1027" type="#_x0000_t75" style="width:260.55pt;height:102.85pt" o:ole="">
                  <v:imagedata r:id="rId10" o:title=""/>
                </v:shape>
                <o:OLEObject Type="Embed" ProgID="PBrush" ShapeID="_x0000_i1027" DrawAspect="Content" ObjectID="_1767968746" r:id="rId11"/>
              </w:object>
            </w:r>
          </w:p>
          <w:p w:rsidR="00F970D8" w:rsidRDefault="00F970D8" w:rsidP="00C24C3E">
            <w:pPr>
              <w:pStyle w:val="TableParagraph"/>
              <w:spacing w:before="9" w:line="249" w:lineRule="auto"/>
              <w:ind w:left="55" w:right="46"/>
              <w:jc w:val="both"/>
              <w:rPr>
                <w:lang w:val="kk-KZ"/>
              </w:rPr>
            </w:pPr>
          </w:p>
          <w:p w:rsidR="00F970D8" w:rsidRDefault="00F970D8" w:rsidP="00C24C3E">
            <w:pPr>
              <w:pStyle w:val="TableParagraph"/>
              <w:spacing w:before="9" w:line="249" w:lineRule="auto"/>
              <w:ind w:left="55" w:right="46"/>
              <w:jc w:val="both"/>
              <w:rPr>
                <w:lang w:val="kk-KZ"/>
              </w:rPr>
            </w:pPr>
            <w:r>
              <w:rPr>
                <w:lang w:val="kk-KZ"/>
              </w:rPr>
              <w:t>Топтар бір-бірінің жауаптарын алмастырып тексереді.</w:t>
            </w:r>
          </w:p>
          <w:p w:rsidR="00667F86" w:rsidRDefault="00667F86" w:rsidP="00667F86">
            <w:pPr>
              <w:pStyle w:val="TableParagraph"/>
              <w:spacing w:before="9" w:line="249" w:lineRule="auto"/>
              <w:ind w:left="55" w:right="46"/>
              <w:jc w:val="center"/>
              <w:rPr>
                <w:lang w:val="kk-KZ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3311525" cy="2483644"/>
                  <wp:effectExtent l="19050" t="0" r="3175" b="0"/>
                  <wp:docPr id="21" name="Рисунок 21" descr="C:\Users\Root\Desktop\28,11,18\20181129_105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Root\Desktop\28,11,18\20181129_1054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1525" cy="2483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70D8" w:rsidRDefault="00F970D8" w:rsidP="00C24C3E">
            <w:pPr>
              <w:pStyle w:val="TableParagraph"/>
              <w:spacing w:before="9" w:line="249" w:lineRule="auto"/>
              <w:ind w:left="55" w:right="46"/>
              <w:jc w:val="both"/>
              <w:rPr>
                <w:lang w:val="kk-KZ"/>
              </w:rPr>
            </w:pPr>
            <w:r>
              <w:rPr>
                <w:lang w:val="kk-KZ"/>
              </w:rPr>
              <w:t>Өзара бағалайды. Кері байланыс жасайды</w:t>
            </w:r>
          </w:p>
          <w:p w:rsidR="00F970D8" w:rsidRPr="00F970D8" w:rsidRDefault="00F970D8" w:rsidP="00C24C3E">
            <w:pPr>
              <w:pStyle w:val="TableParagraph"/>
              <w:spacing w:before="9" w:line="249" w:lineRule="auto"/>
              <w:ind w:left="55" w:right="46"/>
              <w:jc w:val="both"/>
              <w:rPr>
                <w:b/>
                <w:lang w:val="kk-KZ"/>
              </w:rPr>
            </w:pPr>
            <w:r>
              <w:rPr>
                <w:b/>
                <w:lang w:val="kk-KZ"/>
              </w:rPr>
              <w:t>Төмендегі тапсырманы с</w:t>
            </w:r>
            <w:r w:rsidRPr="00F970D8">
              <w:rPr>
                <w:b/>
                <w:lang w:val="kk-KZ"/>
              </w:rPr>
              <w:t>ә</w:t>
            </w:r>
            <w:r>
              <w:rPr>
                <w:b/>
                <w:lang w:val="kk-KZ"/>
              </w:rPr>
              <w:t>йкестендіріңіз</w:t>
            </w:r>
            <w:r w:rsidR="00E051C2">
              <w:rPr>
                <w:b/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3400425" cy="3314700"/>
                  <wp:effectExtent l="19050" t="0" r="9525" b="0"/>
                  <wp:docPr id="17" name="Рисунок 17" descr="C:\Users\Root\Desktop\28,11,18\IMG-20181204-WA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Root\Desktop\28,11,18\IMG-20181204-WA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3314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70D8" w:rsidRDefault="00F970D8" w:rsidP="00C24C3E">
            <w:pPr>
              <w:pStyle w:val="TableParagraph"/>
              <w:spacing w:before="9" w:line="249" w:lineRule="auto"/>
              <w:ind w:left="55" w:right="46"/>
              <w:jc w:val="both"/>
              <w:rPr>
                <w:lang w:val="kk-KZ"/>
              </w:rPr>
            </w:pPr>
            <w:r w:rsidRPr="00F970D8">
              <w:rPr>
                <w:lang w:val="ru-RU"/>
              </w:rPr>
              <w:object w:dxaOrig="7195" w:dyaOrig="5396">
                <v:shape id="_x0000_i1028" type="#_x0000_t75" style="width:274.3pt;height:204.55pt" o:ole="">
                  <v:imagedata r:id="rId14" o:title=""/>
                </v:shape>
                <o:OLEObject Type="Embed" ProgID="PowerPoint.Slide.12" ShapeID="_x0000_i1028" DrawAspect="Content" ObjectID="_1767968747" r:id="rId15"/>
              </w:object>
            </w:r>
            <w:r>
              <w:rPr>
                <w:lang w:val="kk-KZ"/>
              </w:rPr>
              <w:t>Топтар бір-бірінің жұмысымен алмасып, тексереді</w:t>
            </w:r>
          </w:p>
          <w:p w:rsidR="00F970D8" w:rsidRDefault="00F970D8" w:rsidP="00C24C3E">
            <w:pPr>
              <w:pStyle w:val="TableParagraph"/>
              <w:spacing w:before="9" w:line="249" w:lineRule="auto"/>
              <w:ind w:left="55" w:right="46"/>
              <w:jc w:val="both"/>
              <w:rPr>
                <w:lang w:val="kk-KZ"/>
              </w:rPr>
            </w:pPr>
            <w:r w:rsidRPr="00F970D8">
              <w:rPr>
                <w:lang w:val="ru-RU"/>
              </w:rPr>
              <w:object w:dxaOrig="7195" w:dyaOrig="5396">
                <v:shape id="_x0000_i1029" type="#_x0000_t75" style="width:274.3pt;height:204.55pt" o:ole="">
                  <v:imagedata r:id="rId16" o:title=""/>
                </v:shape>
                <o:OLEObject Type="Embed" ProgID="PowerPoint.Slide.12" ShapeID="_x0000_i1029" DrawAspect="Content" ObjectID="_1767968748" r:id="rId17"/>
              </w:object>
            </w:r>
          </w:p>
          <w:p w:rsidR="00AE19F8" w:rsidRDefault="00AE19F8" w:rsidP="00AE19F8">
            <w:pPr>
              <w:pStyle w:val="TableParagraph"/>
              <w:spacing w:before="9" w:line="249" w:lineRule="auto"/>
              <w:ind w:left="55" w:right="46"/>
              <w:jc w:val="both"/>
              <w:rPr>
                <w:lang w:val="kk-KZ"/>
              </w:rPr>
            </w:pPr>
            <w:r>
              <w:rPr>
                <w:lang w:val="kk-KZ"/>
              </w:rPr>
              <w:t>Өзара бағалайды. Кері байланыс жасайды</w:t>
            </w:r>
          </w:p>
          <w:p w:rsidR="00697B65" w:rsidRPr="00E63EB0" w:rsidRDefault="00697B65" w:rsidP="00697B65">
            <w:pPr>
              <w:pStyle w:val="TableParagraph"/>
              <w:rPr>
                <w:b/>
                <w:lang w:val="kk-KZ"/>
              </w:rPr>
            </w:pPr>
            <w:r w:rsidRPr="00E63EB0">
              <w:rPr>
                <w:b/>
                <w:w w:val="115"/>
                <w:lang w:val="kk-KZ"/>
              </w:rPr>
              <w:t>Топтық  жұмыс.</w:t>
            </w:r>
            <w:r w:rsidRPr="00E56CDF">
              <w:rPr>
                <w:b/>
                <w:w w:val="115"/>
                <w:lang w:val="kk-KZ"/>
              </w:rPr>
              <w:t xml:space="preserve">Example </w:t>
            </w:r>
            <w:r w:rsidRPr="00E63EB0">
              <w:rPr>
                <w:b/>
                <w:w w:val="115"/>
                <w:lang w:val="kk-KZ"/>
              </w:rPr>
              <w:t>№4</w:t>
            </w:r>
          </w:p>
          <w:p w:rsidR="00AE19F8" w:rsidRDefault="00AE19F8" w:rsidP="00C24C3E">
            <w:pPr>
              <w:pStyle w:val="TableParagraph"/>
              <w:spacing w:before="9" w:line="249" w:lineRule="auto"/>
              <w:ind w:left="55" w:right="46"/>
              <w:jc w:val="both"/>
              <w:rPr>
                <w:lang w:val="kk-KZ"/>
              </w:rPr>
            </w:pPr>
            <w:r w:rsidRPr="00AE19F8">
              <w:rPr>
                <w:lang w:val="ru-RU"/>
              </w:rPr>
              <w:object w:dxaOrig="7195" w:dyaOrig="5396">
                <v:shape id="_x0000_i1030" type="#_x0000_t75" style="width:274.3pt;height:204.55pt" o:ole="">
                  <v:imagedata r:id="rId18" o:title=""/>
                </v:shape>
                <o:OLEObject Type="Embed" ProgID="PowerPoint.Slide.12" ShapeID="_x0000_i1030" DrawAspect="Content" ObjectID="_1767968749" r:id="rId19"/>
              </w:object>
            </w:r>
          </w:p>
          <w:p w:rsidR="00AE19F8" w:rsidRDefault="00AE19F8" w:rsidP="00C24C3E">
            <w:pPr>
              <w:pStyle w:val="TableParagraph"/>
              <w:spacing w:before="9" w:line="249" w:lineRule="auto"/>
              <w:ind w:left="55" w:right="46"/>
              <w:jc w:val="both"/>
            </w:pPr>
            <w:r w:rsidRPr="00AE19F8">
              <w:rPr>
                <w:lang w:val="ru-RU"/>
              </w:rPr>
              <w:object w:dxaOrig="7195" w:dyaOrig="5396">
                <v:shape id="_x0000_i1031" type="#_x0000_t75" style="width:274.3pt;height:204.55pt" o:ole="">
                  <v:imagedata r:id="rId20" o:title=""/>
                </v:shape>
                <o:OLEObject Type="Embed" ProgID="PowerPoint.Slide.12" ShapeID="_x0000_i1031" DrawAspect="Content" ObjectID="_1767968750" r:id="rId21"/>
              </w:object>
            </w:r>
            <w:r w:rsidR="00E051C2">
              <w:rPr>
                <w:noProof/>
                <w:lang w:val="ru-RU" w:eastAsia="ru-RU"/>
              </w:rPr>
              <w:drawing>
                <wp:inline distT="0" distB="0" distL="0" distR="0">
                  <wp:extent cx="3486150" cy="2609850"/>
                  <wp:effectExtent l="19050" t="0" r="0" b="0"/>
                  <wp:docPr id="16" name="Рисунок 16" descr="C:\Users\Root\Desktop\28,11,18\IMG-20181204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Root\Desktop\28,11,18\IMG-20181204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6150" cy="260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Please, read your answers</w:t>
            </w:r>
          </w:p>
          <w:p w:rsidR="00AE19F8" w:rsidRDefault="00AE19F8" w:rsidP="00C24C3E">
            <w:pPr>
              <w:pStyle w:val="TableParagraph"/>
              <w:spacing w:before="9" w:line="249" w:lineRule="auto"/>
              <w:ind w:left="55" w:right="46"/>
              <w:jc w:val="both"/>
            </w:pPr>
            <w:r>
              <w:t>Groups appreciate each other</w:t>
            </w:r>
          </w:p>
          <w:p w:rsidR="0009503A" w:rsidRDefault="0009503A" w:rsidP="00BF269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lang w:val="kk-KZ"/>
              </w:rPr>
              <w:t>Топтар өзара бағалау жүргізеді. Осы жүргізілген топтар арасындағы жұмыстар нәтижесін көлемдік қатынасқа алмастыру</w:t>
            </w:r>
          </w:p>
          <w:p w:rsidR="003F5AA6" w:rsidRPr="0009503A" w:rsidRDefault="0009503A" w:rsidP="00BF269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val="kk-KZ" w:bidi="en-US"/>
              </w:rPr>
            </w:pPr>
            <w:r w:rsidRPr="0009503A">
              <w:rPr>
                <w:rFonts w:ascii="Times New Roman" w:hAnsi="Times New Roman" w:cs="Times New Roman"/>
                <w:b/>
                <w:sz w:val="24"/>
                <w:szCs w:val="24"/>
                <w:lang w:val="kk-KZ" w:bidi="en-US"/>
              </w:rPr>
              <w:t xml:space="preserve">§19 Көлемдік қатынас заңы </w:t>
            </w:r>
            <w:r w:rsidRPr="0009503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№5</w:t>
            </w:r>
          </w:p>
          <w:p w:rsidR="003F5AA6" w:rsidRDefault="0009503A" w:rsidP="0009503A">
            <w:pPr>
              <w:pStyle w:val="TableParagraph"/>
              <w:spacing w:before="17" w:line="230" w:lineRule="auto"/>
              <w:ind w:left="55" w:right="158"/>
              <w:rPr>
                <w:sz w:val="24"/>
                <w:szCs w:val="24"/>
                <w:lang w:val="kk-KZ" w:bidi="en-US"/>
              </w:rPr>
            </w:pPr>
            <w:r>
              <w:rPr>
                <w:b/>
                <w:sz w:val="24"/>
                <w:szCs w:val="24"/>
                <w:lang w:val="kk-KZ"/>
              </w:rPr>
              <w:t>«</w:t>
            </w:r>
            <w:r w:rsidRPr="00DC1603">
              <w:rPr>
                <w:b/>
                <w:sz w:val="24"/>
                <w:szCs w:val="24"/>
              </w:rPr>
              <w:t>Law</w:t>
            </w:r>
            <w:r>
              <w:rPr>
                <w:sz w:val="24"/>
                <w:szCs w:val="24"/>
                <w:lang w:val="kk-KZ"/>
              </w:rPr>
              <w:t xml:space="preserve"> </w:t>
            </w:r>
            <w:r w:rsidRPr="00DC1603">
              <w:rPr>
                <w:b/>
                <w:sz w:val="24"/>
                <w:szCs w:val="24"/>
              </w:rPr>
              <w:t>of</w:t>
            </w:r>
            <w:r>
              <w:rPr>
                <w:b/>
                <w:sz w:val="24"/>
                <w:szCs w:val="24"/>
              </w:rPr>
              <w:t xml:space="preserve"> combining </w:t>
            </w:r>
            <w:r w:rsidRPr="00DC1603">
              <w:rPr>
                <w:b/>
                <w:sz w:val="24"/>
                <w:szCs w:val="24"/>
              </w:rPr>
              <w:t>volumes</w:t>
            </w:r>
            <w:r>
              <w:rPr>
                <w:b/>
                <w:sz w:val="24"/>
                <w:szCs w:val="24"/>
                <w:lang w:val="kk-KZ"/>
              </w:rPr>
              <w:t>» №5</w:t>
            </w:r>
          </w:p>
          <w:p w:rsidR="00BF2692" w:rsidRPr="00EA6769" w:rsidRDefault="00BF2692" w:rsidP="00BF269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 w:bidi="en-US"/>
              </w:rPr>
            </w:pPr>
            <w:r w:rsidRPr="00EA6769">
              <w:rPr>
                <w:rFonts w:ascii="Times New Roman" w:hAnsi="Times New Roman" w:cs="Times New Roman"/>
                <w:sz w:val="24"/>
                <w:szCs w:val="24"/>
                <w:lang w:val="kk-KZ" w:bidi="en-US"/>
              </w:rPr>
              <w:t>Сабақта қандай жаңа нәрселер үйрендің?</w:t>
            </w:r>
          </w:p>
          <w:p w:rsidR="00BF2692" w:rsidRPr="00EA6769" w:rsidRDefault="00BF2692" w:rsidP="00BF269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hanging="58"/>
              <w:contextualSpacing/>
              <w:rPr>
                <w:rFonts w:ascii="Times New Roman" w:hAnsi="Times New Roman" w:cs="Times New Roman"/>
                <w:sz w:val="24"/>
                <w:szCs w:val="24"/>
                <w:lang w:val="en-US" w:bidi="en-US"/>
              </w:rPr>
            </w:pPr>
            <w:r w:rsidRPr="00EA6769">
              <w:rPr>
                <w:rFonts w:ascii="Times New Roman" w:hAnsi="Times New Roman" w:cs="Times New Roman"/>
                <w:sz w:val="24"/>
                <w:szCs w:val="24"/>
                <w:lang w:val="en-US" w:bidi="en-US"/>
              </w:rPr>
              <w:t>What new things have you learned in class?</w:t>
            </w:r>
          </w:p>
          <w:p w:rsidR="00BF2692" w:rsidRPr="00EA6769" w:rsidRDefault="00BF2692" w:rsidP="00BF269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A6769">
              <w:rPr>
                <w:rFonts w:ascii="Times New Roman" w:hAnsi="Times New Roman" w:cs="Times New Roman"/>
                <w:sz w:val="24"/>
                <w:szCs w:val="24"/>
                <w:lang w:val="kk-KZ" w:bidi="en-US"/>
              </w:rPr>
              <w:t>Не қиын болды?</w:t>
            </w:r>
            <w:r w:rsidRPr="00EA6769">
              <w:rPr>
                <w:rFonts w:ascii="Times New Roman" w:hAnsi="Times New Roman" w:cs="Times New Roman"/>
                <w:sz w:val="24"/>
                <w:szCs w:val="24"/>
                <w:lang w:val="en-US" w:bidi="en-US"/>
              </w:rPr>
              <w:t xml:space="preserve"> </w:t>
            </w:r>
            <w:r w:rsidRPr="00EA67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What was hard?</w:t>
            </w:r>
          </w:p>
          <w:p w:rsidR="00BF2692" w:rsidRPr="00EA6769" w:rsidRDefault="00BF2692" w:rsidP="00BF269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kk-KZ" w:bidi="en-US"/>
              </w:rPr>
            </w:pPr>
            <w:r w:rsidRPr="00EA6769">
              <w:rPr>
                <w:rFonts w:ascii="Times New Roman" w:hAnsi="Times New Roman" w:cs="Times New Roman"/>
                <w:sz w:val="24"/>
                <w:szCs w:val="24"/>
                <w:lang w:val="kk-KZ" w:bidi="en-US"/>
              </w:rPr>
              <w:t>Өз тобыңды қалай бағалайсың?</w:t>
            </w:r>
          </w:p>
          <w:p w:rsidR="00BF2692" w:rsidRPr="00EA6769" w:rsidRDefault="00BF2692" w:rsidP="00BF269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hanging="58"/>
              <w:contextualSpacing/>
              <w:rPr>
                <w:rFonts w:ascii="Times New Roman" w:hAnsi="Times New Roman" w:cs="Times New Roman"/>
                <w:sz w:val="24"/>
                <w:szCs w:val="24"/>
                <w:lang w:val="kk-KZ" w:bidi="en-US"/>
              </w:rPr>
            </w:pPr>
            <w:r w:rsidRPr="00EA6769">
              <w:rPr>
                <w:rFonts w:ascii="Times New Roman" w:hAnsi="Times New Roman" w:cs="Times New Roman"/>
                <w:sz w:val="24"/>
                <w:szCs w:val="24"/>
                <w:lang w:val="kk-KZ" w:bidi="en-US"/>
              </w:rPr>
              <w:t>How do you value your team?</w:t>
            </w:r>
          </w:p>
          <w:p w:rsidR="00667F86" w:rsidRDefault="00667F86" w:rsidP="00BF2692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hanging="58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BF2692" w:rsidRPr="00EA6769" w:rsidRDefault="00BF2692" w:rsidP="00BF2692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hanging="58"/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lang w:val="kk-KZ"/>
              </w:rPr>
            </w:pPr>
            <w:r w:rsidRPr="00EA6769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Стикерлерге өз т</w:t>
            </w:r>
            <w:r w:rsidR="0009503A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ілектерін  жазып, «Білім ағашына»  жабыстырады</w:t>
            </w:r>
            <w:r w:rsidRPr="00EA6769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. </w:t>
            </w:r>
            <w:r w:rsidRPr="00EA6769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lang w:val="kk-KZ"/>
              </w:rPr>
              <w:t>Мұғалім сыныптың жұмысын бағалайды. Ең жақсы жауаптар анықтайды.</w:t>
            </w:r>
            <w:r w:rsidR="00667F86" w:rsidRPr="002C688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kk-KZ"/>
              </w:rPr>
              <w:t xml:space="preserve"> </w:t>
            </w:r>
            <w:r w:rsidR="00667F86">
              <w:rPr>
                <w:rFonts w:ascii="Times New Roman" w:eastAsia="Times New Roman" w:hAnsi="Times New Roman" w:cs="Times New Roman"/>
                <w:noProof/>
                <w:color w:val="212121"/>
                <w:sz w:val="24"/>
                <w:szCs w:val="24"/>
                <w:lang w:eastAsia="ru-RU"/>
              </w:rPr>
              <w:drawing>
                <wp:inline distT="0" distB="0" distL="0" distR="0">
                  <wp:extent cx="3302000" cy="2476500"/>
                  <wp:effectExtent l="19050" t="0" r="0" b="0"/>
                  <wp:docPr id="22" name="Рисунок 22" descr="C:\Users\Root\Desktop\28,11,18\20181129_112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Root\Desktop\28,11,18\20181129_112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2000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2692" w:rsidRPr="00EA6769" w:rsidRDefault="00BF2692" w:rsidP="00BF269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hanging="58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A6769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lang w:val="kk-KZ"/>
              </w:rPr>
              <w:t>Writing to the stickers his wishes and putting them in the "basket of ideas." The teacher evaluates the work of the class. The best answers determine.</w:t>
            </w:r>
          </w:p>
        </w:tc>
        <w:tc>
          <w:tcPr>
            <w:tcW w:w="1075" w:type="pct"/>
            <w:tcBorders>
              <w:top w:val="single" w:sz="8" w:space="0" w:color="2976A4"/>
              <w:left w:val="single" w:sz="8" w:space="0" w:color="2976A4"/>
              <w:bottom w:val="single" w:sz="4" w:space="0" w:color="auto"/>
              <w:right w:val="single" w:sz="8" w:space="0" w:color="2976A4"/>
            </w:tcBorders>
          </w:tcPr>
          <w:p w:rsidR="0074664F" w:rsidRPr="00EA6769" w:rsidRDefault="0074664F" w:rsidP="0074664F">
            <w:pPr>
              <w:pStyle w:val="TableParagraph"/>
              <w:rPr>
                <w:color w:val="231F20"/>
                <w:w w:val="115"/>
                <w:sz w:val="24"/>
                <w:szCs w:val="24"/>
              </w:rPr>
            </w:pPr>
          </w:p>
          <w:p w:rsidR="001D1A71" w:rsidRDefault="001D1A71" w:rsidP="0074664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color w:val="231F20"/>
                <w:w w:val="115"/>
                <w:sz w:val="24"/>
                <w:szCs w:val="24"/>
                <w:lang w:val="kk-KZ"/>
              </w:rPr>
            </w:pPr>
          </w:p>
          <w:p w:rsidR="001D1A71" w:rsidRDefault="001D1A71" w:rsidP="0074664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color w:val="231F20"/>
                <w:w w:val="115"/>
                <w:sz w:val="24"/>
                <w:szCs w:val="24"/>
                <w:lang w:val="kk-KZ"/>
              </w:rPr>
            </w:pPr>
          </w:p>
          <w:p w:rsidR="001D1A71" w:rsidRDefault="001D1A71" w:rsidP="0074664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color w:val="231F20"/>
                <w:w w:val="115"/>
                <w:sz w:val="24"/>
                <w:szCs w:val="24"/>
                <w:lang w:val="kk-KZ"/>
              </w:rPr>
            </w:pPr>
          </w:p>
          <w:p w:rsidR="001D1A71" w:rsidRDefault="001D1A71" w:rsidP="0074664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color w:val="231F20"/>
                <w:w w:val="115"/>
                <w:sz w:val="24"/>
                <w:szCs w:val="24"/>
                <w:lang w:val="kk-KZ"/>
              </w:rPr>
            </w:pPr>
          </w:p>
          <w:p w:rsidR="00A55F62" w:rsidRDefault="0074664F" w:rsidP="0074664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1A71">
              <w:rPr>
                <w:rFonts w:ascii="Times New Roman" w:hAnsi="Times New Roman" w:cs="Times New Roman"/>
                <w:color w:val="231F20"/>
                <w:w w:val="115"/>
                <w:sz w:val="24"/>
                <w:szCs w:val="24"/>
                <w:lang w:val="kk-KZ"/>
              </w:rPr>
              <w:t xml:space="preserve"> Оқушылар мұғалімнің түсіндірмесін дәптерлеріне жазып отырады</w:t>
            </w:r>
            <w:r w:rsidRPr="001D1A7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1D1A71" w:rsidRDefault="001D1A71" w:rsidP="0074664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74664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74664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 w:rsidP="0074664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Pr="001D1A71" w:rsidRDefault="001D1A71" w:rsidP="0074664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55F62" w:rsidRPr="001D1A71" w:rsidRDefault="009C17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1A71">
              <w:rPr>
                <w:rFonts w:ascii="Times New Roman" w:hAnsi="Times New Roman" w:cs="Times New Roman"/>
                <w:color w:val="231F20"/>
                <w:w w:val="115"/>
                <w:sz w:val="24"/>
                <w:szCs w:val="24"/>
                <w:lang w:val="kk-KZ"/>
              </w:rPr>
              <w:t>Жа</w:t>
            </w:r>
            <w:r w:rsidR="00E058F3">
              <w:rPr>
                <w:rFonts w:ascii="Times New Roman" w:hAnsi="Times New Roman" w:cs="Times New Roman"/>
                <w:color w:val="231F20"/>
                <w:w w:val="115"/>
                <w:sz w:val="24"/>
                <w:szCs w:val="24"/>
                <w:lang w:val="kk-KZ"/>
              </w:rPr>
              <w:t>ттығуларды</w:t>
            </w:r>
            <w:r w:rsidRPr="001D1A71">
              <w:rPr>
                <w:rFonts w:ascii="Times New Roman" w:hAnsi="Times New Roman" w:cs="Times New Roman"/>
                <w:color w:val="231F20"/>
                <w:w w:val="115"/>
                <w:sz w:val="24"/>
                <w:szCs w:val="24"/>
                <w:lang w:val="kk-KZ"/>
              </w:rPr>
              <w:t xml:space="preserve"> </w:t>
            </w:r>
            <w:r w:rsidR="003F5AA6" w:rsidRPr="001D1A71">
              <w:rPr>
                <w:rFonts w:ascii="Times New Roman" w:hAnsi="Times New Roman" w:cs="Times New Roman"/>
                <w:color w:val="231F20"/>
                <w:w w:val="115"/>
                <w:sz w:val="24"/>
                <w:szCs w:val="24"/>
                <w:lang w:val="kk-KZ"/>
              </w:rPr>
              <w:t>орын</w:t>
            </w:r>
            <w:r w:rsidRPr="001D1A71">
              <w:rPr>
                <w:rFonts w:ascii="Times New Roman" w:hAnsi="Times New Roman" w:cs="Times New Roman"/>
                <w:color w:val="231F20"/>
                <w:w w:val="115"/>
                <w:sz w:val="24"/>
                <w:szCs w:val="24"/>
                <w:lang w:val="kk-KZ"/>
              </w:rPr>
              <w:t>да</w:t>
            </w:r>
            <w:r w:rsidRPr="00EA6769">
              <w:rPr>
                <w:rFonts w:ascii="Times New Roman" w:hAnsi="Times New Roman" w:cs="Times New Roman"/>
                <w:color w:val="231F20"/>
                <w:w w:val="115"/>
                <w:sz w:val="24"/>
                <w:szCs w:val="24"/>
                <w:lang w:val="kk-KZ"/>
              </w:rPr>
              <w:t>й</w:t>
            </w:r>
            <w:r w:rsidRPr="001D1A71">
              <w:rPr>
                <w:rFonts w:ascii="Times New Roman" w:hAnsi="Times New Roman" w:cs="Times New Roman"/>
                <w:color w:val="231F20"/>
                <w:w w:val="115"/>
                <w:sz w:val="24"/>
                <w:szCs w:val="24"/>
                <w:lang w:val="kk-KZ"/>
              </w:rPr>
              <w:t xml:space="preserve"> отырып жазып, ауызша жауап береді: сөздік пен тобықтай түйінді жұмыс дәптерлеріне </w:t>
            </w:r>
            <w:r w:rsidRPr="00EA6769">
              <w:rPr>
                <w:rFonts w:ascii="Times New Roman" w:hAnsi="Times New Roman" w:cs="Times New Roman"/>
                <w:color w:val="231F20"/>
                <w:w w:val="115"/>
                <w:sz w:val="24"/>
                <w:szCs w:val="24"/>
                <w:lang w:val="kk-KZ"/>
              </w:rPr>
              <w:lastRenderedPageBreak/>
              <w:t>жазып  алу  керек.</w:t>
            </w:r>
          </w:p>
          <w:p w:rsidR="00A55F62" w:rsidRPr="001D1A71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55F62" w:rsidRPr="001D1A71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55F62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P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D1A71">
              <w:rPr>
                <w:rFonts w:ascii="Times New Roman" w:hAnsi="Times New Roman" w:cs="Times New Roman"/>
                <w:color w:val="231F20"/>
                <w:w w:val="115"/>
                <w:sz w:val="24"/>
                <w:szCs w:val="24"/>
                <w:lang w:val="kk-KZ"/>
              </w:rPr>
              <w:t>Жа</w:t>
            </w:r>
            <w:r>
              <w:rPr>
                <w:rFonts w:ascii="Times New Roman" w:hAnsi="Times New Roman" w:cs="Times New Roman"/>
                <w:color w:val="231F20"/>
                <w:w w:val="115"/>
                <w:sz w:val="24"/>
                <w:szCs w:val="24"/>
                <w:lang w:val="kk-KZ"/>
              </w:rPr>
              <w:t>ттығуларды</w:t>
            </w:r>
            <w:r w:rsidRPr="001D1A71">
              <w:rPr>
                <w:rFonts w:ascii="Times New Roman" w:hAnsi="Times New Roman" w:cs="Times New Roman"/>
                <w:color w:val="231F20"/>
                <w:w w:val="115"/>
                <w:sz w:val="24"/>
                <w:szCs w:val="24"/>
                <w:lang w:val="kk-KZ"/>
              </w:rPr>
              <w:t xml:space="preserve"> орында</w:t>
            </w:r>
            <w:r w:rsidRPr="00EA6769">
              <w:rPr>
                <w:rFonts w:ascii="Times New Roman" w:hAnsi="Times New Roman" w:cs="Times New Roman"/>
                <w:color w:val="231F20"/>
                <w:w w:val="115"/>
                <w:sz w:val="24"/>
                <w:szCs w:val="24"/>
                <w:lang w:val="kk-KZ"/>
              </w:rPr>
              <w:t>й</w:t>
            </w:r>
            <w:r w:rsidRPr="001D1A71">
              <w:rPr>
                <w:rFonts w:ascii="Times New Roman" w:hAnsi="Times New Roman" w:cs="Times New Roman"/>
                <w:color w:val="231F20"/>
                <w:w w:val="115"/>
                <w:sz w:val="24"/>
                <w:szCs w:val="24"/>
                <w:lang w:val="kk-KZ"/>
              </w:rPr>
              <w:t xml:space="preserve"> отырып жазып, ауызша жауап береді: сөздік пен тобықтай түйінді жұмыс дәптерлеріне </w:t>
            </w:r>
            <w:r w:rsidRPr="00EA6769">
              <w:rPr>
                <w:rFonts w:ascii="Times New Roman" w:hAnsi="Times New Roman" w:cs="Times New Roman"/>
                <w:color w:val="231F20"/>
                <w:w w:val="115"/>
                <w:sz w:val="24"/>
                <w:szCs w:val="24"/>
                <w:lang w:val="kk-KZ"/>
              </w:rPr>
              <w:t>жазып  алу  керек.</w:t>
            </w:r>
          </w:p>
          <w:p w:rsidR="001D1A71" w:rsidRPr="001D1A71" w:rsidRDefault="001D1A71" w:rsidP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Pr="00E56CDF" w:rsidRDefault="00E56CD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оқулық</w:t>
            </w: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«Білім ағашы»</w:t>
            </w: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D1A71" w:rsidRDefault="001D1A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55F62" w:rsidRPr="001D1A71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55F62" w:rsidRPr="00EA6769" w:rsidRDefault="00A55F6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A55F62" w:rsidRDefault="00A55F62" w:rsidP="00A55F62">
      <w:pPr>
        <w:rPr>
          <w:lang w:val="kk-KZ"/>
        </w:rPr>
      </w:pPr>
    </w:p>
    <w:p w:rsidR="001D1A71" w:rsidRPr="001D1A71" w:rsidRDefault="001D1A71" w:rsidP="00A55F62">
      <w:pPr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lang w:val="kk-KZ"/>
        </w:rPr>
        <w:t xml:space="preserve">                   </w:t>
      </w:r>
    </w:p>
    <w:p w:rsidR="00590E7E" w:rsidRDefault="00590E7E">
      <w:pPr>
        <w:rPr>
          <w:lang w:val="kk-KZ"/>
        </w:rPr>
      </w:pPr>
    </w:p>
    <w:p w:rsidR="00F10509" w:rsidRDefault="00F10509">
      <w:pPr>
        <w:rPr>
          <w:lang w:val="kk-KZ"/>
        </w:rPr>
      </w:pPr>
    </w:p>
    <w:p w:rsidR="00F10509" w:rsidRDefault="00F10509">
      <w:pPr>
        <w:rPr>
          <w:lang w:val="kk-KZ"/>
        </w:rPr>
      </w:pPr>
    </w:p>
    <w:p w:rsidR="00F10509" w:rsidRDefault="00F10509">
      <w:pPr>
        <w:rPr>
          <w:lang w:val="kk-KZ"/>
        </w:rPr>
      </w:pPr>
    </w:p>
    <w:p w:rsidR="00F10509" w:rsidRDefault="00F10509">
      <w:pPr>
        <w:rPr>
          <w:lang w:val="kk-KZ"/>
        </w:rPr>
      </w:pPr>
    </w:p>
    <w:p w:rsidR="00F10509" w:rsidRDefault="00F10509">
      <w:pPr>
        <w:rPr>
          <w:lang w:val="kk-KZ"/>
        </w:rPr>
      </w:pPr>
    </w:p>
    <w:p w:rsidR="00F10509" w:rsidRDefault="00F10509">
      <w:pPr>
        <w:rPr>
          <w:lang w:val="kk-KZ"/>
        </w:rPr>
      </w:pPr>
    </w:p>
    <w:p w:rsidR="00F10509" w:rsidRDefault="00F10509">
      <w:pPr>
        <w:rPr>
          <w:lang w:val="kk-KZ"/>
        </w:rPr>
      </w:pPr>
    </w:p>
    <w:p w:rsidR="00F10509" w:rsidRDefault="00F10509">
      <w:pPr>
        <w:rPr>
          <w:lang w:val="kk-KZ"/>
        </w:rPr>
      </w:pPr>
    </w:p>
    <w:p w:rsidR="00F10509" w:rsidRDefault="00F10509">
      <w:pPr>
        <w:rPr>
          <w:lang w:val="kk-KZ"/>
        </w:rPr>
      </w:pPr>
    </w:p>
    <w:p w:rsidR="00F10509" w:rsidRDefault="00F10509">
      <w:pPr>
        <w:rPr>
          <w:lang w:val="kk-KZ"/>
        </w:rPr>
      </w:pPr>
    </w:p>
    <w:p w:rsidR="00F10509" w:rsidRDefault="00F10509">
      <w:pPr>
        <w:rPr>
          <w:lang w:val="kk-KZ"/>
        </w:rPr>
      </w:pPr>
    </w:p>
    <w:p w:rsidR="00F10509" w:rsidRDefault="00F10509">
      <w:pPr>
        <w:rPr>
          <w:lang w:val="kk-KZ"/>
        </w:rPr>
      </w:pPr>
    </w:p>
    <w:p w:rsidR="00F10509" w:rsidRDefault="00F10509">
      <w:pPr>
        <w:rPr>
          <w:lang w:val="kk-KZ"/>
        </w:rPr>
      </w:pPr>
    </w:p>
    <w:p w:rsidR="00F10509" w:rsidRDefault="00F10509">
      <w:pPr>
        <w:rPr>
          <w:lang w:val="kk-KZ"/>
        </w:rPr>
      </w:pPr>
    </w:p>
    <w:p w:rsidR="00F10509" w:rsidRDefault="00F10509">
      <w:pPr>
        <w:rPr>
          <w:lang w:val="kk-KZ"/>
        </w:rPr>
      </w:pPr>
    </w:p>
    <w:p w:rsidR="00F10509" w:rsidRDefault="00F10509">
      <w:pPr>
        <w:rPr>
          <w:lang w:val="kk-KZ"/>
        </w:rPr>
      </w:pPr>
    </w:p>
    <w:p w:rsidR="00F10509" w:rsidRPr="00F10509" w:rsidRDefault="00F10509" w:rsidP="002C6884">
      <w:pPr>
        <w:rPr>
          <w:rFonts w:ascii="Times New Roman" w:hAnsi="Times New Roman" w:cs="Times New Roman"/>
          <w:b/>
          <w:color w:val="0000CC"/>
          <w:sz w:val="28"/>
          <w:szCs w:val="28"/>
          <w:lang w:val="kk-KZ"/>
        </w:rPr>
      </w:pPr>
      <w:r w:rsidRPr="00F10509">
        <w:rPr>
          <w:rFonts w:ascii="Times New Roman" w:hAnsi="Times New Roman" w:cs="Times New Roman"/>
          <w:b/>
          <w:color w:val="0000CC"/>
          <w:sz w:val="24"/>
          <w:szCs w:val="24"/>
          <w:lang w:val="kk-KZ"/>
        </w:rPr>
        <w:t xml:space="preserve">    </w:t>
      </w:r>
    </w:p>
    <w:sectPr w:rsidR="00F10509" w:rsidRPr="00F10509" w:rsidSect="00F10509">
      <w:pgSz w:w="11906" w:h="16838" w:code="9"/>
      <w:pgMar w:top="567" w:right="851" w:bottom="425" w:left="1276" w:header="709" w:footer="709" w:gutter="0"/>
      <w:pgBorders w:offsetFrom="page">
        <w:top w:val="balloonsHotAir" w:sz="13" w:space="24" w:color="auto"/>
        <w:left w:val="balloonsHotAir" w:sz="13" w:space="24" w:color="auto"/>
        <w:bottom w:val="balloonsHotAir" w:sz="13" w:space="24" w:color="auto"/>
        <w:right w:val="balloonsHotAir" w:sz="13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832FD"/>
    <w:multiLevelType w:val="hybridMultilevel"/>
    <w:tmpl w:val="C14AABBA"/>
    <w:lvl w:ilvl="0" w:tplc="8A8C8BF6">
      <w:start w:val="1"/>
      <w:numFmt w:val="decimal"/>
      <w:lvlText w:val="%1)"/>
      <w:lvlJc w:val="left"/>
      <w:pPr>
        <w:ind w:left="55" w:hanging="307"/>
      </w:pPr>
      <w:rPr>
        <w:rFonts w:ascii="Times New Roman" w:eastAsia="Times New Roman" w:hAnsi="Times New Roman" w:cs="Times New Roman" w:hint="default"/>
        <w:color w:val="231F20"/>
        <w:spacing w:val="-1"/>
        <w:w w:val="111"/>
        <w:sz w:val="18"/>
        <w:szCs w:val="18"/>
      </w:rPr>
    </w:lvl>
    <w:lvl w:ilvl="1" w:tplc="F758A5EA">
      <w:numFmt w:val="bullet"/>
      <w:lvlText w:val="•"/>
      <w:lvlJc w:val="left"/>
      <w:pPr>
        <w:ind w:left="371" w:hanging="307"/>
      </w:pPr>
      <w:rPr>
        <w:rFonts w:hint="default"/>
      </w:rPr>
    </w:lvl>
    <w:lvl w:ilvl="2" w:tplc="A72E28CA">
      <w:numFmt w:val="bullet"/>
      <w:lvlText w:val="•"/>
      <w:lvlJc w:val="left"/>
      <w:pPr>
        <w:ind w:left="683" w:hanging="307"/>
      </w:pPr>
      <w:rPr>
        <w:rFonts w:hint="default"/>
      </w:rPr>
    </w:lvl>
    <w:lvl w:ilvl="3" w:tplc="2302580E">
      <w:numFmt w:val="bullet"/>
      <w:lvlText w:val="•"/>
      <w:lvlJc w:val="left"/>
      <w:pPr>
        <w:ind w:left="995" w:hanging="307"/>
      </w:pPr>
      <w:rPr>
        <w:rFonts w:hint="default"/>
      </w:rPr>
    </w:lvl>
    <w:lvl w:ilvl="4" w:tplc="83EC8A66">
      <w:numFmt w:val="bullet"/>
      <w:lvlText w:val="•"/>
      <w:lvlJc w:val="left"/>
      <w:pPr>
        <w:ind w:left="1306" w:hanging="307"/>
      </w:pPr>
      <w:rPr>
        <w:rFonts w:hint="default"/>
      </w:rPr>
    </w:lvl>
    <w:lvl w:ilvl="5" w:tplc="CD4EA22C">
      <w:numFmt w:val="bullet"/>
      <w:lvlText w:val="•"/>
      <w:lvlJc w:val="left"/>
      <w:pPr>
        <w:ind w:left="1618" w:hanging="307"/>
      </w:pPr>
      <w:rPr>
        <w:rFonts w:hint="default"/>
      </w:rPr>
    </w:lvl>
    <w:lvl w:ilvl="6" w:tplc="08E8FDD4">
      <w:numFmt w:val="bullet"/>
      <w:lvlText w:val="•"/>
      <w:lvlJc w:val="left"/>
      <w:pPr>
        <w:ind w:left="1930" w:hanging="307"/>
      </w:pPr>
      <w:rPr>
        <w:rFonts w:hint="default"/>
      </w:rPr>
    </w:lvl>
    <w:lvl w:ilvl="7" w:tplc="42E4B5C8">
      <w:numFmt w:val="bullet"/>
      <w:lvlText w:val="•"/>
      <w:lvlJc w:val="left"/>
      <w:pPr>
        <w:ind w:left="2241" w:hanging="307"/>
      </w:pPr>
      <w:rPr>
        <w:rFonts w:hint="default"/>
      </w:rPr>
    </w:lvl>
    <w:lvl w:ilvl="8" w:tplc="2AD8F7DE">
      <w:numFmt w:val="bullet"/>
      <w:lvlText w:val="•"/>
      <w:lvlJc w:val="left"/>
      <w:pPr>
        <w:ind w:left="2553" w:hanging="307"/>
      </w:pPr>
      <w:rPr>
        <w:rFonts w:hint="default"/>
      </w:rPr>
    </w:lvl>
  </w:abstractNum>
  <w:abstractNum w:abstractNumId="1">
    <w:nsid w:val="18360F4E"/>
    <w:multiLevelType w:val="hybridMultilevel"/>
    <w:tmpl w:val="944215A8"/>
    <w:lvl w:ilvl="0" w:tplc="227C5ACC">
      <w:start w:val="1"/>
      <w:numFmt w:val="decimal"/>
      <w:lvlText w:val="%1)"/>
      <w:lvlJc w:val="left"/>
      <w:pPr>
        <w:ind w:left="55" w:hanging="211"/>
      </w:pPr>
      <w:rPr>
        <w:rFonts w:ascii="Times New Roman" w:eastAsia="Times New Roman" w:hAnsi="Times New Roman" w:cs="Times New Roman" w:hint="default"/>
        <w:color w:val="231F20"/>
        <w:spacing w:val="-1"/>
        <w:w w:val="111"/>
        <w:sz w:val="18"/>
        <w:szCs w:val="18"/>
      </w:rPr>
    </w:lvl>
    <w:lvl w:ilvl="1" w:tplc="C9EC182C">
      <w:numFmt w:val="bullet"/>
      <w:lvlText w:val="•"/>
      <w:lvlJc w:val="left"/>
      <w:pPr>
        <w:ind w:left="371" w:hanging="211"/>
      </w:pPr>
      <w:rPr>
        <w:rFonts w:hint="default"/>
      </w:rPr>
    </w:lvl>
    <w:lvl w:ilvl="2" w:tplc="9C92183E">
      <w:numFmt w:val="bullet"/>
      <w:lvlText w:val="•"/>
      <w:lvlJc w:val="left"/>
      <w:pPr>
        <w:ind w:left="683" w:hanging="211"/>
      </w:pPr>
      <w:rPr>
        <w:rFonts w:hint="default"/>
      </w:rPr>
    </w:lvl>
    <w:lvl w:ilvl="3" w:tplc="7E5AA13E">
      <w:numFmt w:val="bullet"/>
      <w:lvlText w:val="•"/>
      <w:lvlJc w:val="left"/>
      <w:pPr>
        <w:ind w:left="995" w:hanging="211"/>
      </w:pPr>
      <w:rPr>
        <w:rFonts w:hint="default"/>
      </w:rPr>
    </w:lvl>
    <w:lvl w:ilvl="4" w:tplc="760C2782">
      <w:numFmt w:val="bullet"/>
      <w:lvlText w:val="•"/>
      <w:lvlJc w:val="left"/>
      <w:pPr>
        <w:ind w:left="1306" w:hanging="211"/>
      </w:pPr>
      <w:rPr>
        <w:rFonts w:hint="default"/>
      </w:rPr>
    </w:lvl>
    <w:lvl w:ilvl="5" w:tplc="0E065BFA">
      <w:numFmt w:val="bullet"/>
      <w:lvlText w:val="•"/>
      <w:lvlJc w:val="left"/>
      <w:pPr>
        <w:ind w:left="1618" w:hanging="211"/>
      </w:pPr>
      <w:rPr>
        <w:rFonts w:hint="default"/>
      </w:rPr>
    </w:lvl>
    <w:lvl w:ilvl="6" w:tplc="E1CA8EB4">
      <w:numFmt w:val="bullet"/>
      <w:lvlText w:val="•"/>
      <w:lvlJc w:val="left"/>
      <w:pPr>
        <w:ind w:left="1930" w:hanging="211"/>
      </w:pPr>
      <w:rPr>
        <w:rFonts w:hint="default"/>
      </w:rPr>
    </w:lvl>
    <w:lvl w:ilvl="7" w:tplc="30D013FE">
      <w:numFmt w:val="bullet"/>
      <w:lvlText w:val="•"/>
      <w:lvlJc w:val="left"/>
      <w:pPr>
        <w:ind w:left="2241" w:hanging="211"/>
      </w:pPr>
      <w:rPr>
        <w:rFonts w:hint="default"/>
      </w:rPr>
    </w:lvl>
    <w:lvl w:ilvl="8" w:tplc="49FE2320">
      <w:numFmt w:val="bullet"/>
      <w:lvlText w:val="•"/>
      <w:lvlJc w:val="left"/>
      <w:pPr>
        <w:ind w:left="2553" w:hanging="211"/>
      </w:pPr>
      <w:rPr>
        <w:rFonts w:hint="default"/>
      </w:rPr>
    </w:lvl>
  </w:abstractNum>
  <w:abstractNum w:abstractNumId="2">
    <w:nsid w:val="26316012"/>
    <w:multiLevelType w:val="hybridMultilevel"/>
    <w:tmpl w:val="D7D23894"/>
    <w:lvl w:ilvl="0" w:tplc="D08E5352">
      <w:start w:val="1"/>
      <w:numFmt w:val="decimal"/>
      <w:lvlText w:val="%1)"/>
      <w:lvlJc w:val="left"/>
      <w:pPr>
        <w:ind w:left="55" w:hanging="224"/>
      </w:pPr>
      <w:rPr>
        <w:rFonts w:ascii="Times New Roman" w:eastAsia="Times New Roman" w:hAnsi="Times New Roman" w:cs="Times New Roman" w:hint="default"/>
        <w:color w:val="231F20"/>
        <w:spacing w:val="-1"/>
        <w:w w:val="111"/>
        <w:sz w:val="18"/>
        <w:szCs w:val="18"/>
      </w:rPr>
    </w:lvl>
    <w:lvl w:ilvl="1" w:tplc="D5BE7A92">
      <w:numFmt w:val="bullet"/>
      <w:lvlText w:val="•"/>
      <w:lvlJc w:val="left"/>
      <w:pPr>
        <w:ind w:left="1860" w:hanging="224"/>
      </w:pPr>
      <w:rPr>
        <w:rFonts w:hint="default"/>
      </w:rPr>
    </w:lvl>
    <w:lvl w:ilvl="2" w:tplc="C33A1FFE">
      <w:numFmt w:val="bullet"/>
      <w:lvlText w:val="•"/>
      <w:lvlJc w:val="left"/>
      <w:pPr>
        <w:ind w:left="2006" w:hanging="224"/>
      </w:pPr>
      <w:rPr>
        <w:rFonts w:hint="default"/>
      </w:rPr>
    </w:lvl>
    <w:lvl w:ilvl="3" w:tplc="ACB04C0A">
      <w:numFmt w:val="bullet"/>
      <w:lvlText w:val="•"/>
      <w:lvlJc w:val="left"/>
      <w:pPr>
        <w:ind w:left="2152" w:hanging="224"/>
      </w:pPr>
      <w:rPr>
        <w:rFonts w:hint="default"/>
      </w:rPr>
    </w:lvl>
    <w:lvl w:ilvl="4" w:tplc="A2FE632A">
      <w:numFmt w:val="bullet"/>
      <w:lvlText w:val="•"/>
      <w:lvlJc w:val="left"/>
      <w:pPr>
        <w:ind w:left="2299" w:hanging="224"/>
      </w:pPr>
      <w:rPr>
        <w:rFonts w:hint="default"/>
      </w:rPr>
    </w:lvl>
    <w:lvl w:ilvl="5" w:tplc="C79C2870">
      <w:numFmt w:val="bullet"/>
      <w:lvlText w:val="•"/>
      <w:lvlJc w:val="left"/>
      <w:pPr>
        <w:ind w:left="2445" w:hanging="224"/>
      </w:pPr>
      <w:rPr>
        <w:rFonts w:hint="default"/>
      </w:rPr>
    </w:lvl>
    <w:lvl w:ilvl="6" w:tplc="9C04BF44">
      <w:numFmt w:val="bullet"/>
      <w:lvlText w:val="•"/>
      <w:lvlJc w:val="left"/>
      <w:pPr>
        <w:ind w:left="2591" w:hanging="224"/>
      </w:pPr>
      <w:rPr>
        <w:rFonts w:hint="default"/>
      </w:rPr>
    </w:lvl>
    <w:lvl w:ilvl="7" w:tplc="1B26ED1A">
      <w:numFmt w:val="bullet"/>
      <w:lvlText w:val="•"/>
      <w:lvlJc w:val="left"/>
      <w:pPr>
        <w:ind w:left="2738" w:hanging="224"/>
      </w:pPr>
      <w:rPr>
        <w:rFonts w:hint="default"/>
      </w:rPr>
    </w:lvl>
    <w:lvl w:ilvl="8" w:tplc="ADC87D36">
      <w:numFmt w:val="bullet"/>
      <w:lvlText w:val="•"/>
      <w:lvlJc w:val="left"/>
      <w:pPr>
        <w:ind w:left="2884" w:hanging="224"/>
      </w:pPr>
      <w:rPr>
        <w:rFonts w:hint="default"/>
      </w:rPr>
    </w:lvl>
  </w:abstractNum>
  <w:abstractNum w:abstractNumId="3">
    <w:nsid w:val="55CC3EDE"/>
    <w:multiLevelType w:val="hybridMultilevel"/>
    <w:tmpl w:val="FC0261F6"/>
    <w:lvl w:ilvl="0" w:tplc="AE6E2FA8">
      <w:start w:val="1"/>
      <w:numFmt w:val="decimal"/>
      <w:lvlText w:val="%1)"/>
      <w:lvlJc w:val="left"/>
      <w:pPr>
        <w:ind w:left="260" w:hanging="260"/>
      </w:pPr>
      <w:rPr>
        <w:rFonts w:ascii="Times New Roman" w:eastAsia="Times New Roman" w:hAnsi="Times New Roman" w:cs="Times New Roman" w:hint="default"/>
        <w:color w:val="231F20"/>
        <w:spacing w:val="-1"/>
        <w:w w:val="111"/>
        <w:sz w:val="18"/>
        <w:szCs w:val="18"/>
      </w:rPr>
    </w:lvl>
    <w:lvl w:ilvl="1" w:tplc="AC56F508">
      <w:numFmt w:val="bullet"/>
      <w:lvlText w:val="•"/>
      <w:lvlJc w:val="left"/>
      <w:pPr>
        <w:ind w:left="576" w:hanging="260"/>
      </w:pPr>
      <w:rPr>
        <w:rFonts w:hint="default"/>
      </w:rPr>
    </w:lvl>
    <w:lvl w:ilvl="2" w:tplc="DD70C668">
      <w:numFmt w:val="bullet"/>
      <w:lvlText w:val="•"/>
      <w:lvlJc w:val="left"/>
      <w:pPr>
        <w:ind w:left="888" w:hanging="260"/>
      </w:pPr>
      <w:rPr>
        <w:rFonts w:hint="default"/>
      </w:rPr>
    </w:lvl>
    <w:lvl w:ilvl="3" w:tplc="018A44B2">
      <w:numFmt w:val="bullet"/>
      <w:lvlText w:val="•"/>
      <w:lvlJc w:val="left"/>
      <w:pPr>
        <w:ind w:left="1199" w:hanging="260"/>
      </w:pPr>
      <w:rPr>
        <w:rFonts w:hint="default"/>
      </w:rPr>
    </w:lvl>
    <w:lvl w:ilvl="4" w:tplc="B9BC1102">
      <w:numFmt w:val="bullet"/>
      <w:lvlText w:val="•"/>
      <w:lvlJc w:val="left"/>
      <w:pPr>
        <w:ind w:left="1511" w:hanging="260"/>
      </w:pPr>
      <w:rPr>
        <w:rFonts w:hint="default"/>
      </w:rPr>
    </w:lvl>
    <w:lvl w:ilvl="5" w:tplc="F2568698">
      <w:numFmt w:val="bullet"/>
      <w:lvlText w:val="•"/>
      <w:lvlJc w:val="left"/>
      <w:pPr>
        <w:ind w:left="1823" w:hanging="260"/>
      </w:pPr>
      <w:rPr>
        <w:rFonts w:hint="default"/>
      </w:rPr>
    </w:lvl>
    <w:lvl w:ilvl="6" w:tplc="028E7EFC">
      <w:numFmt w:val="bullet"/>
      <w:lvlText w:val="•"/>
      <w:lvlJc w:val="left"/>
      <w:pPr>
        <w:ind w:left="2134" w:hanging="260"/>
      </w:pPr>
      <w:rPr>
        <w:rFonts w:hint="default"/>
      </w:rPr>
    </w:lvl>
    <w:lvl w:ilvl="7" w:tplc="0FD6E140">
      <w:numFmt w:val="bullet"/>
      <w:lvlText w:val="•"/>
      <w:lvlJc w:val="left"/>
      <w:pPr>
        <w:ind w:left="2446" w:hanging="260"/>
      </w:pPr>
      <w:rPr>
        <w:rFonts w:hint="default"/>
      </w:rPr>
    </w:lvl>
    <w:lvl w:ilvl="8" w:tplc="F7DEC7FA">
      <w:numFmt w:val="bullet"/>
      <w:lvlText w:val="•"/>
      <w:lvlJc w:val="left"/>
      <w:pPr>
        <w:ind w:left="2757" w:hanging="260"/>
      </w:pPr>
      <w:rPr>
        <w:rFonts w:hint="default"/>
      </w:rPr>
    </w:lvl>
  </w:abstractNum>
  <w:abstractNum w:abstractNumId="4">
    <w:nsid w:val="57AB08B3"/>
    <w:multiLevelType w:val="hybridMultilevel"/>
    <w:tmpl w:val="D5221E0C"/>
    <w:lvl w:ilvl="0" w:tplc="077EEDAC">
      <w:start w:val="1"/>
      <w:numFmt w:val="decimal"/>
      <w:lvlText w:val="%1)"/>
      <w:lvlJc w:val="left"/>
      <w:pPr>
        <w:ind w:left="55" w:hanging="220"/>
      </w:pPr>
      <w:rPr>
        <w:rFonts w:ascii="Times New Roman" w:eastAsia="Times New Roman" w:hAnsi="Times New Roman" w:cs="Times New Roman" w:hint="default"/>
        <w:color w:val="231F20"/>
        <w:spacing w:val="-4"/>
        <w:w w:val="111"/>
        <w:sz w:val="18"/>
        <w:szCs w:val="18"/>
      </w:rPr>
    </w:lvl>
    <w:lvl w:ilvl="1" w:tplc="6DF25B96">
      <w:numFmt w:val="bullet"/>
      <w:lvlText w:val="•"/>
      <w:lvlJc w:val="left"/>
      <w:pPr>
        <w:ind w:left="371" w:hanging="220"/>
      </w:pPr>
      <w:rPr>
        <w:rFonts w:hint="default"/>
      </w:rPr>
    </w:lvl>
    <w:lvl w:ilvl="2" w:tplc="ED8814EC">
      <w:numFmt w:val="bullet"/>
      <w:lvlText w:val="•"/>
      <w:lvlJc w:val="left"/>
      <w:pPr>
        <w:ind w:left="683" w:hanging="220"/>
      </w:pPr>
      <w:rPr>
        <w:rFonts w:hint="default"/>
      </w:rPr>
    </w:lvl>
    <w:lvl w:ilvl="3" w:tplc="07E663EE">
      <w:numFmt w:val="bullet"/>
      <w:lvlText w:val="•"/>
      <w:lvlJc w:val="left"/>
      <w:pPr>
        <w:ind w:left="995" w:hanging="220"/>
      </w:pPr>
      <w:rPr>
        <w:rFonts w:hint="default"/>
      </w:rPr>
    </w:lvl>
    <w:lvl w:ilvl="4" w:tplc="295AD9C2">
      <w:numFmt w:val="bullet"/>
      <w:lvlText w:val="•"/>
      <w:lvlJc w:val="left"/>
      <w:pPr>
        <w:ind w:left="1306" w:hanging="220"/>
      </w:pPr>
      <w:rPr>
        <w:rFonts w:hint="default"/>
      </w:rPr>
    </w:lvl>
    <w:lvl w:ilvl="5" w:tplc="7868B980">
      <w:numFmt w:val="bullet"/>
      <w:lvlText w:val="•"/>
      <w:lvlJc w:val="left"/>
      <w:pPr>
        <w:ind w:left="1618" w:hanging="220"/>
      </w:pPr>
      <w:rPr>
        <w:rFonts w:hint="default"/>
      </w:rPr>
    </w:lvl>
    <w:lvl w:ilvl="6" w:tplc="0DDE5F12">
      <w:numFmt w:val="bullet"/>
      <w:lvlText w:val="•"/>
      <w:lvlJc w:val="left"/>
      <w:pPr>
        <w:ind w:left="1930" w:hanging="220"/>
      </w:pPr>
      <w:rPr>
        <w:rFonts w:hint="default"/>
      </w:rPr>
    </w:lvl>
    <w:lvl w:ilvl="7" w:tplc="A5401854">
      <w:numFmt w:val="bullet"/>
      <w:lvlText w:val="•"/>
      <w:lvlJc w:val="left"/>
      <w:pPr>
        <w:ind w:left="2241" w:hanging="220"/>
      </w:pPr>
      <w:rPr>
        <w:rFonts w:hint="default"/>
      </w:rPr>
    </w:lvl>
    <w:lvl w:ilvl="8" w:tplc="95D22A82">
      <w:numFmt w:val="bullet"/>
      <w:lvlText w:val="•"/>
      <w:lvlJc w:val="left"/>
      <w:pPr>
        <w:ind w:left="2553" w:hanging="220"/>
      </w:pPr>
      <w:rPr>
        <w:rFonts w:hint="default"/>
      </w:rPr>
    </w:lvl>
  </w:abstractNum>
  <w:abstractNum w:abstractNumId="5">
    <w:nsid w:val="57F34F19"/>
    <w:multiLevelType w:val="hybridMultilevel"/>
    <w:tmpl w:val="96FE39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B5A7555"/>
    <w:multiLevelType w:val="hybridMultilevel"/>
    <w:tmpl w:val="BE7AF2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</w:num>
  <w:num w:numId="4">
    <w:abstractNumId w:val="0"/>
  </w:num>
  <w:num w:numId="5">
    <w:abstractNumId w:val="2"/>
  </w:num>
  <w:num w:numId="6">
    <w:abstractNumId w:val="1"/>
  </w:num>
  <w:num w:numId="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55F62"/>
    <w:rsid w:val="000269A7"/>
    <w:rsid w:val="0003084E"/>
    <w:rsid w:val="000473E5"/>
    <w:rsid w:val="00056623"/>
    <w:rsid w:val="00093EC0"/>
    <w:rsid w:val="0009503A"/>
    <w:rsid w:val="000E254E"/>
    <w:rsid w:val="00154481"/>
    <w:rsid w:val="001D1A71"/>
    <w:rsid w:val="001E740E"/>
    <w:rsid w:val="002153D4"/>
    <w:rsid w:val="002311A5"/>
    <w:rsid w:val="00234C2E"/>
    <w:rsid w:val="00283D97"/>
    <w:rsid w:val="002B6154"/>
    <w:rsid w:val="002C6884"/>
    <w:rsid w:val="002E44C6"/>
    <w:rsid w:val="002E541E"/>
    <w:rsid w:val="002E5AFF"/>
    <w:rsid w:val="002F4F0F"/>
    <w:rsid w:val="00332E75"/>
    <w:rsid w:val="003759E7"/>
    <w:rsid w:val="00386A00"/>
    <w:rsid w:val="003F5AA6"/>
    <w:rsid w:val="00487C1E"/>
    <w:rsid w:val="004D30F2"/>
    <w:rsid w:val="005122AE"/>
    <w:rsid w:val="00512BD4"/>
    <w:rsid w:val="00533698"/>
    <w:rsid w:val="00566810"/>
    <w:rsid w:val="00571B22"/>
    <w:rsid w:val="00590E7E"/>
    <w:rsid w:val="005A7656"/>
    <w:rsid w:val="005D3667"/>
    <w:rsid w:val="00607EB5"/>
    <w:rsid w:val="0061707B"/>
    <w:rsid w:val="00624996"/>
    <w:rsid w:val="0066162E"/>
    <w:rsid w:val="00667F86"/>
    <w:rsid w:val="00697B65"/>
    <w:rsid w:val="006D3326"/>
    <w:rsid w:val="006D4412"/>
    <w:rsid w:val="007071F5"/>
    <w:rsid w:val="0074664F"/>
    <w:rsid w:val="00754E4D"/>
    <w:rsid w:val="00775C70"/>
    <w:rsid w:val="007D4EA9"/>
    <w:rsid w:val="007E67DF"/>
    <w:rsid w:val="007F36AC"/>
    <w:rsid w:val="008724D7"/>
    <w:rsid w:val="00937DDB"/>
    <w:rsid w:val="009C1730"/>
    <w:rsid w:val="009E49DF"/>
    <w:rsid w:val="00A14521"/>
    <w:rsid w:val="00A44BF1"/>
    <w:rsid w:val="00A55F62"/>
    <w:rsid w:val="00A629D7"/>
    <w:rsid w:val="00AA2E3C"/>
    <w:rsid w:val="00AD73C8"/>
    <w:rsid w:val="00AE19F8"/>
    <w:rsid w:val="00B14A54"/>
    <w:rsid w:val="00B15C67"/>
    <w:rsid w:val="00B178B5"/>
    <w:rsid w:val="00B47A4F"/>
    <w:rsid w:val="00B616CB"/>
    <w:rsid w:val="00B91C04"/>
    <w:rsid w:val="00BA10A7"/>
    <w:rsid w:val="00BD54AD"/>
    <w:rsid w:val="00BE0FEA"/>
    <w:rsid w:val="00BF2692"/>
    <w:rsid w:val="00BF2985"/>
    <w:rsid w:val="00C109E7"/>
    <w:rsid w:val="00C24C3E"/>
    <w:rsid w:val="00C8158B"/>
    <w:rsid w:val="00C947D0"/>
    <w:rsid w:val="00CA3C9B"/>
    <w:rsid w:val="00D44101"/>
    <w:rsid w:val="00DA3F28"/>
    <w:rsid w:val="00DC1603"/>
    <w:rsid w:val="00DE0E09"/>
    <w:rsid w:val="00E01BD4"/>
    <w:rsid w:val="00E051C2"/>
    <w:rsid w:val="00E058F3"/>
    <w:rsid w:val="00E44E41"/>
    <w:rsid w:val="00E56CDF"/>
    <w:rsid w:val="00E62831"/>
    <w:rsid w:val="00E63EB0"/>
    <w:rsid w:val="00E7755E"/>
    <w:rsid w:val="00E97C14"/>
    <w:rsid w:val="00EA6769"/>
    <w:rsid w:val="00EF070E"/>
    <w:rsid w:val="00EF2C3A"/>
    <w:rsid w:val="00EF54A2"/>
    <w:rsid w:val="00F10509"/>
    <w:rsid w:val="00F738E5"/>
    <w:rsid w:val="00F970D8"/>
    <w:rsid w:val="00FF60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5F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5F6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A55F62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table" w:styleId="a4">
    <w:name w:val="Table Grid"/>
    <w:basedOn w:val="a1"/>
    <w:uiPriority w:val="59"/>
    <w:rsid w:val="00A55F6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A55F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55F62"/>
    <w:rPr>
      <w:rFonts w:ascii="Tahoma" w:hAnsi="Tahoma" w:cs="Tahoma"/>
      <w:sz w:val="16"/>
      <w:szCs w:val="16"/>
    </w:rPr>
  </w:style>
  <w:style w:type="paragraph" w:styleId="a7">
    <w:name w:val="Body Text"/>
    <w:basedOn w:val="a"/>
    <w:link w:val="a8"/>
    <w:uiPriority w:val="1"/>
    <w:qFormat/>
    <w:rsid w:val="0074664F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a8">
    <w:name w:val="Основной текст Знак"/>
    <w:basedOn w:val="a0"/>
    <w:link w:val="a7"/>
    <w:uiPriority w:val="1"/>
    <w:rsid w:val="0074664F"/>
    <w:rPr>
      <w:rFonts w:ascii="Times New Roman" w:eastAsia="Times New Roman" w:hAnsi="Times New Roman" w:cs="Times New Roman"/>
      <w:sz w:val="20"/>
      <w:szCs w:val="20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530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13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61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7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6.jpeg"/><Relationship Id="rId18" Type="http://schemas.openxmlformats.org/officeDocument/2006/relationships/image" Target="media/image9.emf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6.sldx"/><Relationship Id="rId7" Type="http://schemas.openxmlformats.org/officeDocument/2006/relationships/image" Target="media/image2.emf"/><Relationship Id="rId12" Type="http://schemas.openxmlformats.org/officeDocument/2006/relationships/image" Target="media/image5.jpeg"/><Relationship Id="rId17" Type="http://schemas.openxmlformats.org/officeDocument/2006/relationships/package" Target="embeddings/______Microsoft_Office_PowerPoint4.sldx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0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oleObject" Target="embeddings/oleObject1.bin"/><Relationship Id="rId24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package" Target="embeddings/______Microsoft_Office_PowerPoint3.sldx"/><Relationship Id="rId23" Type="http://schemas.openxmlformats.org/officeDocument/2006/relationships/image" Target="media/image12.jpeg"/><Relationship Id="rId10" Type="http://schemas.openxmlformats.org/officeDocument/2006/relationships/image" Target="media/image4.png"/><Relationship Id="rId19" Type="http://schemas.openxmlformats.org/officeDocument/2006/relationships/package" Target="embeddings/______Microsoft_Office_PowerPoint5.sldx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emf"/><Relationship Id="rId22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333</TotalTime>
  <Pages>6</Pages>
  <Words>690</Words>
  <Characters>3934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33</dc:creator>
  <cp:lastModifiedBy>Пользователь Windows</cp:lastModifiedBy>
  <cp:revision>22</cp:revision>
  <cp:lastPrinted>2018-12-12T14:05:00Z</cp:lastPrinted>
  <dcterms:created xsi:type="dcterms:W3CDTF">2018-11-12T14:53:00Z</dcterms:created>
  <dcterms:modified xsi:type="dcterms:W3CDTF">2024-01-28T11:39:00Z</dcterms:modified>
</cp:coreProperties>
</file>