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34" w:rsidRPr="0078040E" w:rsidRDefault="00074434" w:rsidP="00F908EE">
      <w:pPr>
        <w:spacing w:after="0" w:line="240" w:lineRule="auto"/>
        <w:jc w:val="center"/>
        <w:rPr>
          <w:rFonts w:ascii="Times New Roman" w:hAnsi="Times New Roman" w:cs="Times New Roman"/>
          <w:sz w:val="28"/>
          <w:szCs w:val="28"/>
        </w:rPr>
      </w:pPr>
      <w:r w:rsidRPr="0078040E">
        <w:rPr>
          <w:rFonts w:ascii="Times New Roman" w:hAnsi="Times New Roman" w:cs="Times New Roman"/>
          <w:sz w:val="28"/>
          <w:szCs w:val="28"/>
        </w:rPr>
        <w:t>Коммунальное государственное учреждение</w:t>
      </w:r>
      <w:r w:rsidR="00F908EE" w:rsidRPr="0078040E">
        <w:rPr>
          <w:rFonts w:ascii="Times New Roman" w:hAnsi="Times New Roman" w:cs="Times New Roman"/>
          <w:sz w:val="28"/>
          <w:szCs w:val="28"/>
        </w:rPr>
        <w:t xml:space="preserve"> </w:t>
      </w:r>
      <w:r w:rsidRPr="0078040E">
        <w:rPr>
          <w:rFonts w:ascii="Times New Roman" w:hAnsi="Times New Roman" w:cs="Times New Roman"/>
          <w:sz w:val="28"/>
          <w:szCs w:val="28"/>
        </w:rPr>
        <w:t>«Общеобразовательная школа №17 отдела образования акимата города Экибастуза»</w:t>
      </w:r>
    </w:p>
    <w:p w:rsidR="00074434" w:rsidRPr="0078040E" w:rsidRDefault="00074434" w:rsidP="000141E2">
      <w:pPr>
        <w:spacing w:after="0" w:line="240" w:lineRule="auto"/>
        <w:jc w:val="center"/>
        <w:rPr>
          <w:rFonts w:ascii="Times New Roman" w:hAnsi="Times New Roman" w:cs="Times New Roman"/>
          <w:b/>
          <w:sz w:val="28"/>
          <w:szCs w:val="28"/>
        </w:rPr>
      </w:pPr>
    </w:p>
    <w:p w:rsidR="00361A8E" w:rsidRPr="0078040E" w:rsidRDefault="00361A8E" w:rsidP="000141E2">
      <w:pPr>
        <w:spacing w:after="0" w:line="240" w:lineRule="auto"/>
        <w:jc w:val="center"/>
        <w:rPr>
          <w:rFonts w:ascii="Times New Roman" w:hAnsi="Times New Roman" w:cs="Times New Roman"/>
          <w:sz w:val="28"/>
          <w:szCs w:val="28"/>
        </w:rPr>
      </w:pPr>
    </w:p>
    <w:p w:rsidR="00074434" w:rsidRPr="0078040E" w:rsidRDefault="00074434" w:rsidP="000141E2">
      <w:pPr>
        <w:spacing w:after="0" w:line="240" w:lineRule="auto"/>
        <w:jc w:val="center"/>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sz w:val="28"/>
          <w:szCs w:val="28"/>
        </w:rPr>
      </w:pPr>
    </w:p>
    <w:p w:rsidR="000C4DBE" w:rsidRPr="0078040E" w:rsidRDefault="000C4DBE" w:rsidP="000141E2">
      <w:pPr>
        <w:spacing w:after="0" w:line="240" w:lineRule="auto"/>
        <w:jc w:val="center"/>
        <w:rPr>
          <w:rFonts w:ascii="Times New Roman" w:hAnsi="Times New Roman" w:cs="Times New Roman"/>
          <w:sz w:val="28"/>
          <w:szCs w:val="28"/>
        </w:rPr>
      </w:pPr>
    </w:p>
    <w:p w:rsidR="000C4DBE" w:rsidRPr="0078040E" w:rsidRDefault="000C4DBE" w:rsidP="000141E2">
      <w:pPr>
        <w:spacing w:after="0" w:line="240" w:lineRule="auto"/>
        <w:jc w:val="center"/>
        <w:rPr>
          <w:rFonts w:ascii="Times New Roman" w:hAnsi="Times New Roman" w:cs="Times New Roman"/>
          <w:sz w:val="28"/>
          <w:szCs w:val="28"/>
        </w:rPr>
      </w:pPr>
    </w:p>
    <w:p w:rsidR="000C4DBE" w:rsidRPr="0078040E" w:rsidRDefault="000C4DBE" w:rsidP="000141E2">
      <w:pPr>
        <w:spacing w:after="0" w:line="240" w:lineRule="auto"/>
        <w:jc w:val="center"/>
        <w:rPr>
          <w:rFonts w:ascii="Times New Roman" w:hAnsi="Times New Roman" w:cs="Times New Roman"/>
          <w:sz w:val="28"/>
          <w:szCs w:val="28"/>
        </w:rPr>
      </w:pPr>
    </w:p>
    <w:p w:rsidR="000C4DBE" w:rsidRPr="0078040E" w:rsidRDefault="000C4DBE" w:rsidP="000141E2">
      <w:pPr>
        <w:spacing w:after="0" w:line="240" w:lineRule="auto"/>
        <w:jc w:val="center"/>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sz w:val="28"/>
          <w:szCs w:val="28"/>
        </w:rPr>
      </w:pPr>
    </w:p>
    <w:p w:rsidR="00361A8E" w:rsidRPr="0078040E" w:rsidRDefault="00634DDF" w:rsidP="003262B9">
      <w:pPr>
        <w:spacing w:after="0" w:line="240" w:lineRule="auto"/>
        <w:jc w:val="center"/>
        <w:rPr>
          <w:rFonts w:ascii="Times New Roman" w:hAnsi="Times New Roman" w:cs="Times New Roman"/>
          <w:b/>
          <w:color w:val="000000" w:themeColor="text1"/>
          <w:sz w:val="28"/>
          <w:szCs w:val="28"/>
        </w:rPr>
      </w:pPr>
      <w:r w:rsidRPr="0078040E">
        <w:rPr>
          <w:rFonts w:ascii="Times New Roman" w:hAnsi="Times New Roman" w:cs="Times New Roman"/>
          <w:b/>
          <w:color w:val="000000" w:themeColor="text1"/>
          <w:sz w:val="28"/>
          <w:szCs w:val="28"/>
        </w:rPr>
        <w:t>Направление: «</w:t>
      </w:r>
      <w:r w:rsidRPr="0078040E">
        <w:rPr>
          <w:rFonts w:ascii="Times New Roman" w:hAnsi="Times New Roman" w:cs="Times New Roman"/>
          <w:b/>
          <w:color w:val="000000" w:themeColor="text1"/>
          <w:sz w:val="28"/>
          <w:szCs w:val="28"/>
          <w:shd w:val="clear" w:color="auto" w:fill="FFFFFF"/>
        </w:rPr>
        <w:t>Исторические памятники Казахстана и перспективные туристические маршруты</w:t>
      </w:r>
      <w:r w:rsidRPr="0078040E">
        <w:rPr>
          <w:rFonts w:ascii="Times New Roman" w:hAnsi="Times New Roman" w:cs="Times New Roman"/>
          <w:b/>
          <w:color w:val="000000" w:themeColor="text1"/>
          <w:sz w:val="28"/>
          <w:szCs w:val="28"/>
        </w:rPr>
        <w:t>»</w:t>
      </w:r>
    </w:p>
    <w:p w:rsidR="00517DAB" w:rsidRPr="0078040E" w:rsidRDefault="00402E2C" w:rsidP="000141E2">
      <w:pPr>
        <w:spacing w:after="0" w:line="240" w:lineRule="auto"/>
        <w:jc w:val="center"/>
        <w:rPr>
          <w:rFonts w:ascii="Times New Roman" w:hAnsi="Times New Roman" w:cs="Times New Roman"/>
          <w:b/>
          <w:sz w:val="28"/>
          <w:szCs w:val="28"/>
        </w:rPr>
      </w:pPr>
      <w:r w:rsidRPr="0078040E">
        <w:rPr>
          <w:rFonts w:ascii="Times New Roman" w:hAnsi="Times New Roman" w:cs="Times New Roman"/>
          <w:b/>
          <w:sz w:val="28"/>
          <w:szCs w:val="28"/>
        </w:rPr>
        <w:t>Тема</w:t>
      </w:r>
      <w:r w:rsidR="00517DAB" w:rsidRPr="0078040E">
        <w:rPr>
          <w:rFonts w:ascii="Times New Roman" w:hAnsi="Times New Roman" w:cs="Times New Roman"/>
          <w:b/>
          <w:sz w:val="28"/>
          <w:szCs w:val="28"/>
        </w:rPr>
        <w:t>:</w:t>
      </w:r>
    </w:p>
    <w:p w:rsidR="00517DAB" w:rsidRPr="0078040E" w:rsidRDefault="00517DAB" w:rsidP="00F908EE">
      <w:pPr>
        <w:spacing w:after="0" w:line="240" w:lineRule="auto"/>
        <w:jc w:val="center"/>
        <w:rPr>
          <w:rFonts w:ascii="Times New Roman" w:hAnsi="Times New Roman" w:cs="Times New Roman"/>
          <w:b/>
          <w:sz w:val="28"/>
          <w:szCs w:val="28"/>
        </w:rPr>
      </w:pPr>
      <w:r w:rsidRPr="0078040E">
        <w:rPr>
          <w:rFonts w:ascii="Times New Roman" w:hAnsi="Times New Roman" w:cs="Times New Roman"/>
          <w:b/>
          <w:sz w:val="28"/>
          <w:szCs w:val="28"/>
        </w:rPr>
        <w:t>«</w:t>
      </w:r>
      <w:r w:rsidR="00F908EE" w:rsidRPr="0078040E">
        <w:rPr>
          <w:rFonts w:ascii="Times New Roman" w:hAnsi="Times New Roman" w:cs="Times New Roman"/>
          <w:b/>
          <w:sz w:val="28"/>
          <w:szCs w:val="28"/>
        </w:rPr>
        <w:t>Реклама как средство изучения английского языка</w:t>
      </w:r>
      <w:r w:rsidRPr="0078040E">
        <w:rPr>
          <w:rFonts w:ascii="Times New Roman" w:hAnsi="Times New Roman" w:cs="Times New Roman"/>
          <w:b/>
          <w:sz w:val="28"/>
          <w:szCs w:val="28"/>
        </w:rPr>
        <w:t>»</w:t>
      </w:r>
    </w:p>
    <w:p w:rsidR="00517DAB" w:rsidRPr="0078040E" w:rsidRDefault="00517DAB" w:rsidP="000141E2">
      <w:pPr>
        <w:spacing w:after="0" w:line="240" w:lineRule="auto"/>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b/>
          <w:sz w:val="28"/>
          <w:szCs w:val="28"/>
        </w:rPr>
      </w:pPr>
    </w:p>
    <w:p w:rsidR="000C4DBE" w:rsidRPr="0078040E" w:rsidRDefault="000C4DBE" w:rsidP="000141E2">
      <w:pPr>
        <w:spacing w:after="0" w:line="240" w:lineRule="auto"/>
        <w:jc w:val="center"/>
        <w:rPr>
          <w:rFonts w:ascii="Times New Roman" w:hAnsi="Times New Roman" w:cs="Times New Roman"/>
          <w:b/>
          <w:sz w:val="28"/>
          <w:szCs w:val="28"/>
        </w:rPr>
      </w:pPr>
    </w:p>
    <w:p w:rsidR="00F46F88" w:rsidRPr="0078040E" w:rsidRDefault="00F46F88" w:rsidP="000141E2">
      <w:pPr>
        <w:spacing w:after="0" w:line="240" w:lineRule="auto"/>
        <w:jc w:val="center"/>
        <w:rPr>
          <w:rFonts w:ascii="Times New Roman" w:hAnsi="Times New Roman" w:cs="Times New Roman"/>
          <w:b/>
          <w:sz w:val="28"/>
          <w:szCs w:val="28"/>
        </w:rPr>
      </w:pPr>
    </w:p>
    <w:p w:rsidR="00517DAB" w:rsidRPr="0078040E" w:rsidRDefault="00517DAB" w:rsidP="000141E2">
      <w:pPr>
        <w:spacing w:after="0" w:line="240" w:lineRule="auto"/>
        <w:rPr>
          <w:rFonts w:ascii="Times New Roman" w:hAnsi="Times New Roman" w:cs="Times New Roman"/>
          <w:color w:val="000000" w:themeColor="text1"/>
          <w:sz w:val="28"/>
          <w:szCs w:val="28"/>
        </w:rPr>
      </w:pPr>
    </w:p>
    <w:p w:rsidR="00517DAB" w:rsidRPr="0078040E" w:rsidRDefault="00517DAB" w:rsidP="000141E2">
      <w:pPr>
        <w:spacing w:after="0" w:line="240" w:lineRule="auto"/>
        <w:jc w:val="center"/>
        <w:rPr>
          <w:rFonts w:ascii="Times New Roman" w:hAnsi="Times New Roman" w:cs="Times New Roman"/>
          <w:color w:val="000000" w:themeColor="text1"/>
          <w:sz w:val="28"/>
          <w:szCs w:val="28"/>
        </w:rPr>
      </w:pPr>
    </w:p>
    <w:p w:rsidR="00517DAB" w:rsidRPr="0078040E" w:rsidRDefault="00517DAB" w:rsidP="000141E2">
      <w:pPr>
        <w:spacing w:after="0" w:line="240" w:lineRule="auto"/>
        <w:jc w:val="center"/>
        <w:rPr>
          <w:rFonts w:ascii="Times New Roman" w:hAnsi="Times New Roman" w:cs="Times New Roman"/>
          <w:b/>
          <w:color w:val="000000" w:themeColor="text1"/>
          <w:sz w:val="28"/>
          <w:szCs w:val="28"/>
        </w:rPr>
      </w:pPr>
      <w:r w:rsidRPr="0078040E">
        <w:rPr>
          <w:rFonts w:ascii="Times New Roman" w:hAnsi="Times New Roman" w:cs="Times New Roman"/>
          <w:b/>
          <w:color w:val="000000" w:themeColor="text1"/>
          <w:sz w:val="28"/>
          <w:szCs w:val="28"/>
        </w:rPr>
        <w:t xml:space="preserve">Секция: </w:t>
      </w:r>
      <w:r w:rsidR="00531B17" w:rsidRPr="0078040E">
        <w:rPr>
          <w:rFonts w:ascii="Times New Roman" w:hAnsi="Times New Roman" w:cs="Times New Roman"/>
          <w:b/>
          <w:color w:val="000000" w:themeColor="text1"/>
          <w:sz w:val="28"/>
          <w:szCs w:val="28"/>
        </w:rPr>
        <w:t>языкознание</w:t>
      </w:r>
      <w:r w:rsidRPr="0078040E">
        <w:rPr>
          <w:rFonts w:ascii="Times New Roman" w:hAnsi="Times New Roman" w:cs="Times New Roman"/>
          <w:b/>
          <w:color w:val="000000" w:themeColor="text1"/>
          <w:sz w:val="28"/>
          <w:szCs w:val="28"/>
        </w:rPr>
        <w:t xml:space="preserve"> </w:t>
      </w:r>
    </w:p>
    <w:p w:rsidR="00517DAB" w:rsidRPr="0078040E" w:rsidRDefault="00517DAB" w:rsidP="000141E2">
      <w:pPr>
        <w:spacing w:after="0" w:line="240" w:lineRule="auto"/>
        <w:jc w:val="center"/>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sz w:val="28"/>
          <w:szCs w:val="28"/>
        </w:rPr>
      </w:pPr>
    </w:p>
    <w:p w:rsidR="00517DAB" w:rsidRPr="0078040E" w:rsidRDefault="00517DAB" w:rsidP="000141E2">
      <w:pPr>
        <w:spacing w:after="0" w:line="240" w:lineRule="auto"/>
        <w:jc w:val="center"/>
        <w:rPr>
          <w:rFonts w:ascii="Times New Roman" w:hAnsi="Times New Roman" w:cs="Times New Roman"/>
          <w:b/>
          <w:sz w:val="28"/>
          <w:szCs w:val="28"/>
        </w:rPr>
      </w:pPr>
    </w:p>
    <w:p w:rsidR="000C4DBE" w:rsidRPr="0078040E" w:rsidRDefault="000C4DBE" w:rsidP="000141E2">
      <w:pPr>
        <w:spacing w:after="0" w:line="240" w:lineRule="auto"/>
        <w:jc w:val="center"/>
        <w:rPr>
          <w:rFonts w:ascii="Times New Roman" w:hAnsi="Times New Roman" w:cs="Times New Roman"/>
          <w:b/>
          <w:sz w:val="28"/>
          <w:szCs w:val="28"/>
        </w:rPr>
      </w:pPr>
    </w:p>
    <w:p w:rsidR="00634DDF" w:rsidRPr="0078040E" w:rsidRDefault="000E7084" w:rsidP="000E70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03BC1" w:rsidRPr="0078040E">
        <w:rPr>
          <w:rFonts w:ascii="Times New Roman" w:hAnsi="Times New Roman" w:cs="Times New Roman"/>
          <w:b/>
          <w:sz w:val="28"/>
          <w:szCs w:val="28"/>
        </w:rPr>
        <w:t>Н</w:t>
      </w:r>
      <w:r>
        <w:rPr>
          <w:rFonts w:ascii="Times New Roman" w:hAnsi="Times New Roman" w:cs="Times New Roman"/>
          <w:b/>
          <w:sz w:val="28"/>
          <w:szCs w:val="28"/>
        </w:rPr>
        <w:t>аучная работа</w:t>
      </w:r>
    </w:p>
    <w:p w:rsidR="00517DAB" w:rsidRPr="0078040E" w:rsidRDefault="00531B17" w:rsidP="000E7084">
      <w:pPr>
        <w:spacing w:after="0" w:line="240" w:lineRule="auto"/>
        <w:jc w:val="center"/>
        <w:rPr>
          <w:rFonts w:ascii="Times New Roman" w:hAnsi="Times New Roman" w:cs="Times New Roman"/>
          <w:sz w:val="28"/>
          <w:szCs w:val="28"/>
          <w:lang w:val="kk-KZ"/>
        </w:rPr>
      </w:pPr>
      <w:r w:rsidRPr="0078040E">
        <w:rPr>
          <w:rFonts w:ascii="Times New Roman" w:hAnsi="Times New Roman" w:cs="Times New Roman"/>
          <w:sz w:val="28"/>
          <w:szCs w:val="28"/>
          <w:lang w:val="kk-KZ"/>
        </w:rPr>
        <w:t>Ахметханова Динара Ахылбековна</w:t>
      </w:r>
    </w:p>
    <w:p w:rsidR="00634DDF" w:rsidRPr="0078040E" w:rsidRDefault="00634DDF" w:rsidP="000E7084">
      <w:pPr>
        <w:spacing w:after="0" w:line="240" w:lineRule="auto"/>
        <w:jc w:val="center"/>
        <w:rPr>
          <w:rFonts w:ascii="Times New Roman" w:hAnsi="Times New Roman" w:cs="Times New Roman"/>
          <w:sz w:val="28"/>
          <w:szCs w:val="28"/>
          <w:lang w:val="kk-KZ"/>
        </w:rPr>
      </w:pPr>
      <w:r w:rsidRPr="0078040E">
        <w:rPr>
          <w:rFonts w:ascii="Times New Roman" w:hAnsi="Times New Roman" w:cs="Times New Roman"/>
          <w:sz w:val="28"/>
          <w:szCs w:val="28"/>
        </w:rPr>
        <w:t xml:space="preserve">учитель </w:t>
      </w:r>
      <w:r w:rsidR="00531B17" w:rsidRPr="0078040E">
        <w:rPr>
          <w:rFonts w:ascii="Times New Roman" w:hAnsi="Times New Roman" w:cs="Times New Roman"/>
          <w:sz w:val="28"/>
          <w:szCs w:val="28"/>
          <w:lang w:val="kk-KZ"/>
        </w:rPr>
        <w:t>английского языка</w:t>
      </w:r>
    </w:p>
    <w:p w:rsidR="00074434" w:rsidRPr="000C4DBE" w:rsidRDefault="00074434" w:rsidP="000141E2">
      <w:pPr>
        <w:spacing w:after="0" w:line="240" w:lineRule="auto"/>
        <w:jc w:val="right"/>
        <w:rPr>
          <w:rFonts w:ascii="Times New Roman" w:hAnsi="Times New Roman" w:cs="Times New Roman"/>
          <w:sz w:val="24"/>
          <w:szCs w:val="24"/>
        </w:rPr>
      </w:pPr>
    </w:p>
    <w:p w:rsidR="00531B17" w:rsidRPr="000C4DBE" w:rsidRDefault="00531B17" w:rsidP="000141E2">
      <w:pPr>
        <w:spacing w:after="0" w:line="240" w:lineRule="auto"/>
        <w:jc w:val="right"/>
        <w:rPr>
          <w:rFonts w:ascii="Times New Roman" w:hAnsi="Times New Roman" w:cs="Times New Roman"/>
          <w:sz w:val="24"/>
          <w:szCs w:val="24"/>
        </w:rPr>
      </w:pPr>
    </w:p>
    <w:p w:rsidR="00531B17" w:rsidRPr="000C4DBE" w:rsidRDefault="00531B17" w:rsidP="000141E2">
      <w:pPr>
        <w:spacing w:after="0" w:line="240" w:lineRule="auto"/>
        <w:jc w:val="right"/>
        <w:rPr>
          <w:rFonts w:ascii="Times New Roman" w:hAnsi="Times New Roman" w:cs="Times New Roman"/>
          <w:sz w:val="24"/>
          <w:szCs w:val="24"/>
        </w:rPr>
      </w:pPr>
    </w:p>
    <w:p w:rsidR="00531B17" w:rsidRPr="000C4DBE" w:rsidRDefault="00531B17" w:rsidP="000141E2">
      <w:pPr>
        <w:spacing w:after="0" w:line="240" w:lineRule="auto"/>
        <w:jc w:val="right"/>
        <w:rPr>
          <w:rFonts w:ascii="Times New Roman" w:hAnsi="Times New Roman" w:cs="Times New Roman"/>
          <w:sz w:val="24"/>
          <w:szCs w:val="24"/>
        </w:rPr>
      </w:pPr>
    </w:p>
    <w:p w:rsidR="00531B17" w:rsidRDefault="00531B17" w:rsidP="000141E2">
      <w:pPr>
        <w:spacing w:after="0" w:line="240" w:lineRule="auto"/>
        <w:jc w:val="right"/>
        <w:rPr>
          <w:rFonts w:ascii="Times New Roman" w:hAnsi="Times New Roman" w:cs="Times New Roman"/>
          <w:sz w:val="24"/>
          <w:szCs w:val="24"/>
        </w:rPr>
      </w:pPr>
    </w:p>
    <w:p w:rsidR="007F7696" w:rsidRPr="000C4DBE" w:rsidRDefault="007F7696" w:rsidP="00634DDF">
      <w:pPr>
        <w:spacing w:after="0" w:line="240" w:lineRule="auto"/>
        <w:rPr>
          <w:rFonts w:ascii="Times New Roman" w:hAnsi="Times New Roman" w:cs="Times New Roman"/>
          <w:sz w:val="24"/>
          <w:szCs w:val="24"/>
        </w:rPr>
      </w:pPr>
    </w:p>
    <w:p w:rsidR="00531B17" w:rsidRPr="000C4DBE" w:rsidRDefault="00531B17" w:rsidP="00634DDF">
      <w:pPr>
        <w:spacing w:after="0" w:line="240" w:lineRule="auto"/>
        <w:rPr>
          <w:rFonts w:ascii="Times New Roman" w:hAnsi="Times New Roman" w:cs="Times New Roman"/>
          <w:sz w:val="24"/>
          <w:szCs w:val="24"/>
        </w:rPr>
      </w:pPr>
    </w:p>
    <w:p w:rsidR="00531B17" w:rsidRPr="000C4DBE" w:rsidRDefault="00531B17" w:rsidP="00634DDF">
      <w:pPr>
        <w:spacing w:after="0" w:line="240" w:lineRule="auto"/>
        <w:rPr>
          <w:rFonts w:ascii="Times New Roman" w:hAnsi="Times New Roman" w:cs="Times New Roman"/>
          <w:sz w:val="24"/>
          <w:szCs w:val="24"/>
        </w:rPr>
      </w:pPr>
    </w:p>
    <w:p w:rsidR="000E7084" w:rsidRDefault="000E7084" w:rsidP="000141E2">
      <w:pPr>
        <w:spacing w:after="0" w:line="240" w:lineRule="auto"/>
        <w:jc w:val="center"/>
        <w:rPr>
          <w:rFonts w:ascii="Times New Roman" w:hAnsi="Times New Roman" w:cs="Times New Roman"/>
          <w:sz w:val="24"/>
          <w:szCs w:val="24"/>
        </w:rPr>
      </w:pPr>
    </w:p>
    <w:p w:rsidR="000E7084" w:rsidRDefault="000E7084" w:rsidP="000141E2">
      <w:pPr>
        <w:spacing w:after="0" w:line="240" w:lineRule="auto"/>
        <w:jc w:val="center"/>
        <w:rPr>
          <w:rFonts w:ascii="Times New Roman" w:hAnsi="Times New Roman" w:cs="Times New Roman"/>
          <w:sz w:val="24"/>
          <w:szCs w:val="24"/>
        </w:rPr>
      </w:pPr>
    </w:p>
    <w:p w:rsidR="000E7084" w:rsidRDefault="000E7084" w:rsidP="000141E2">
      <w:pPr>
        <w:spacing w:after="0" w:line="240" w:lineRule="auto"/>
        <w:jc w:val="center"/>
        <w:rPr>
          <w:rFonts w:ascii="Times New Roman" w:hAnsi="Times New Roman" w:cs="Times New Roman"/>
          <w:sz w:val="24"/>
          <w:szCs w:val="24"/>
        </w:rPr>
      </w:pPr>
    </w:p>
    <w:p w:rsidR="000E7084" w:rsidRDefault="000E7084" w:rsidP="000141E2">
      <w:pPr>
        <w:spacing w:after="0" w:line="240" w:lineRule="auto"/>
        <w:jc w:val="center"/>
        <w:rPr>
          <w:rFonts w:ascii="Times New Roman" w:hAnsi="Times New Roman" w:cs="Times New Roman"/>
          <w:sz w:val="24"/>
          <w:szCs w:val="24"/>
        </w:rPr>
      </w:pPr>
    </w:p>
    <w:p w:rsidR="000E7084" w:rsidRDefault="000E7084" w:rsidP="000141E2">
      <w:pPr>
        <w:spacing w:after="0" w:line="240" w:lineRule="auto"/>
        <w:jc w:val="center"/>
        <w:rPr>
          <w:rFonts w:ascii="Times New Roman" w:hAnsi="Times New Roman" w:cs="Times New Roman"/>
          <w:sz w:val="24"/>
          <w:szCs w:val="24"/>
        </w:rPr>
      </w:pPr>
    </w:p>
    <w:p w:rsidR="00517DAB" w:rsidRPr="000C4DBE" w:rsidRDefault="00517DAB" w:rsidP="000141E2">
      <w:pPr>
        <w:spacing w:after="0" w:line="240" w:lineRule="auto"/>
        <w:jc w:val="center"/>
        <w:rPr>
          <w:rFonts w:ascii="Times New Roman" w:hAnsi="Times New Roman" w:cs="Times New Roman"/>
          <w:sz w:val="24"/>
          <w:szCs w:val="24"/>
        </w:rPr>
      </w:pPr>
      <w:r w:rsidRPr="000C4DBE">
        <w:rPr>
          <w:rFonts w:ascii="Times New Roman" w:hAnsi="Times New Roman" w:cs="Times New Roman"/>
          <w:sz w:val="24"/>
          <w:szCs w:val="24"/>
        </w:rPr>
        <w:t>г.</w:t>
      </w:r>
      <w:r w:rsidR="00EC0801" w:rsidRPr="000C4DBE">
        <w:rPr>
          <w:rFonts w:ascii="Times New Roman" w:hAnsi="Times New Roman" w:cs="Times New Roman"/>
          <w:sz w:val="24"/>
          <w:szCs w:val="24"/>
        </w:rPr>
        <w:t xml:space="preserve"> </w:t>
      </w:r>
      <w:r w:rsidRPr="000C4DBE">
        <w:rPr>
          <w:rFonts w:ascii="Times New Roman" w:hAnsi="Times New Roman" w:cs="Times New Roman"/>
          <w:sz w:val="24"/>
          <w:szCs w:val="24"/>
        </w:rPr>
        <w:t>Экибастуз</w:t>
      </w:r>
      <w:r w:rsidR="002017E7" w:rsidRPr="000C4DBE">
        <w:rPr>
          <w:rFonts w:ascii="Times New Roman" w:hAnsi="Times New Roman" w:cs="Times New Roman"/>
          <w:sz w:val="24"/>
          <w:szCs w:val="24"/>
        </w:rPr>
        <w:t xml:space="preserve"> </w:t>
      </w:r>
    </w:p>
    <w:p w:rsidR="00990E63" w:rsidRPr="000C4DBE" w:rsidRDefault="000E7084" w:rsidP="00990E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963C96">
        <w:rPr>
          <w:rFonts w:ascii="Times New Roman" w:hAnsi="Times New Roman" w:cs="Times New Roman"/>
          <w:sz w:val="24"/>
          <w:szCs w:val="24"/>
        </w:rPr>
        <w:t>г</w:t>
      </w:r>
      <w:bookmarkStart w:id="0" w:name="_GoBack"/>
      <w:bookmarkEnd w:id="0"/>
    </w:p>
    <w:p w:rsidR="00086FD1" w:rsidRPr="000C4DBE" w:rsidRDefault="002017E7" w:rsidP="00086FD1">
      <w:pPr>
        <w:tabs>
          <w:tab w:val="left" w:pos="937"/>
          <w:tab w:val="center" w:pos="4961"/>
        </w:tabs>
        <w:spacing w:after="0" w:line="360" w:lineRule="auto"/>
        <w:jc w:val="both"/>
        <w:rPr>
          <w:rFonts w:ascii="Times New Roman" w:hAnsi="Times New Roman" w:cs="Times New Roman"/>
          <w:b/>
          <w:color w:val="000000" w:themeColor="text1"/>
          <w:sz w:val="24"/>
          <w:szCs w:val="24"/>
        </w:rPr>
      </w:pPr>
      <w:r w:rsidRPr="000C4DBE">
        <w:rPr>
          <w:rFonts w:ascii="Times New Roman" w:hAnsi="Times New Roman" w:cs="Times New Roman"/>
          <w:b/>
          <w:color w:val="000000" w:themeColor="text1"/>
          <w:sz w:val="24"/>
          <w:szCs w:val="24"/>
        </w:rPr>
        <w:lastRenderedPageBreak/>
        <w:tab/>
      </w:r>
      <w:r w:rsidRPr="000C4DBE">
        <w:rPr>
          <w:rFonts w:ascii="Times New Roman" w:hAnsi="Times New Roman" w:cs="Times New Roman"/>
          <w:b/>
          <w:color w:val="000000" w:themeColor="text1"/>
          <w:sz w:val="24"/>
          <w:szCs w:val="24"/>
        </w:rPr>
        <w:tab/>
      </w: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C04D7C" w:rsidP="00C04D7C">
      <w:pPr>
        <w:tabs>
          <w:tab w:val="left" w:pos="937"/>
          <w:tab w:val="center" w:pos="4961"/>
        </w:tabs>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Оглавление</w:t>
      </w:r>
    </w:p>
    <w:p w:rsidR="0078040E" w:rsidRDefault="0078040E" w:rsidP="00C04D7C">
      <w:pPr>
        <w:tabs>
          <w:tab w:val="left" w:pos="937"/>
          <w:tab w:val="center" w:pos="4961"/>
        </w:tabs>
        <w:spacing w:after="0" w:line="360" w:lineRule="auto"/>
        <w:jc w:val="center"/>
        <w:rPr>
          <w:rFonts w:ascii="Times New Roman" w:hAnsi="Times New Roman" w:cs="Times New Roman"/>
          <w:b/>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1382"/>
      </w:tblGrid>
      <w:tr w:rsidR="00C04D7C" w:rsidTr="00A47B93">
        <w:tc>
          <w:tcPr>
            <w:tcW w:w="1242" w:type="dxa"/>
          </w:tcPr>
          <w:p w:rsidR="00C04D7C" w:rsidRPr="00C04D7C" w:rsidRDefault="00C04D7C" w:rsidP="00C04D7C">
            <w:pPr>
              <w:pStyle w:val="a3"/>
              <w:numPr>
                <w:ilvl w:val="0"/>
                <w:numId w:val="26"/>
              </w:numPr>
              <w:tabs>
                <w:tab w:val="left" w:pos="937"/>
                <w:tab w:val="center" w:pos="4961"/>
              </w:tabs>
              <w:spacing w:line="360" w:lineRule="auto"/>
              <w:jc w:val="center"/>
              <w:rPr>
                <w:rFonts w:ascii="Times New Roman" w:hAnsi="Times New Roman" w:cs="Times New Roman"/>
                <w:b/>
                <w:color w:val="000000" w:themeColor="text1"/>
                <w:sz w:val="28"/>
                <w:szCs w:val="28"/>
              </w:rPr>
            </w:pPr>
          </w:p>
        </w:tc>
        <w:tc>
          <w:tcPr>
            <w:tcW w:w="7230" w:type="dxa"/>
          </w:tcPr>
          <w:p w:rsidR="00C04D7C" w:rsidRDefault="00C04D7C" w:rsidP="0078040E">
            <w:pPr>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Введение</w:t>
            </w:r>
          </w:p>
        </w:tc>
        <w:tc>
          <w:tcPr>
            <w:tcW w:w="1382" w:type="dxa"/>
          </w:tcPr>
          <w:p w:rsidR="00C04D7C"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5</w:t>
            </w:r>
          </w:p>
        </w:tc>
      </w:tr>
      <w:tr w:rsidR="00C04D7C" w:rsidTr="00A47B93">
        <w:tc>
          <w:tcPr>
            <w:tcW w:w="1242" w:type="dxa"/>
          </w:tcPr>
          <w:p w:rsidR="00C04D7C" w:rsidRPr="00C04D7C" w:rsidRDefault="00C04D7C" w:rsidP="00C04D7C">
            <w:pPr>
              <w:pStyle w:val="a3"/>
              <w:numPr>
                <w:ilvl w:val="0"/>
                <w:numId w:val="26"/>
              </w:numPr>
              <w:tabs>
                <w:tab w:val="left" w:pos="937"/>
                <w:tab w:val="center" w:pos="4961"/>
              </w:tabs>
              <w:spacing w:line="360" w:lineRule="auto"/>
              <w:jc w:val="center"/>
              <w:rPr>
                <w:rFonts w:ascii="Times New Roman" w:hAnsi="Times New Roman" w:cs="Times New Roman"/>
                <w:b/>
                <w:color w:val="000000" w:themeColor="text1"/>
                <w:sz w:val="28"/>
                <w:szCs w:val="28"/>
              </w:rPr>
            </w:pPr>
          </w:p>
        </w:tc>
        <w:tc>
          <w:tcPr>
            <w:tcW w:w="7230" w:type="dxa"/>
          </w:tcPr>
          <w:p w:rsidR="00C04D7C" w:rsidRDefault="00C04D7C" w:rsidP="0078040E">
            <w:pPr>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Исследовательская часть</w:t>
            </w:r>
          </w:p>
        </w:tc>
        <w:tc>
          <w:tcPr>
            <w:tcW w:w="1382" w:type="dxa"/>
          </w:tcPr>
          <w:p w:rsidR="00C04D7C" w:rsidRDefault="00C04D7C" w:rsidP="00C04D7C">
            <w:pPr>
              <w:tabs>
                <w:tab w:val="left" w:pos="937"/>
                <w:tab w:val="center" w:pos="4961"/>
              </w:tabs>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7-12</w:t>
            </w:r>
          </w:p>
        </w:tc>
      </w:tr>
      <w:tr w:rsidR="00C04D7C" w:rsidTr="00A47B93">
        <w:tc>
          <w:tcPr>
            <w:tcW w:w="1242" w:type="dxa"/>
          </w:tcPr>
          <w:p w:rsidR="00C04D7C" w:rsidRPr="00C04D7C" w:rsidRDefault="00C04D7C" w:rsidP="00C04D7C">
            <w:pPr>
              <w:pStyle w:val="a3"/>
              <w:numPr>
                <w:ilvl w:val="0"/>
                <w:numId w:val="26"/>
              </w:numPr>
              <w:tabs>
                <w:tab w:val="left" w:pos="937"/>
                <w:tab w:val="center" w:pos="4961"/>
              </w:tabs>
              <w:spacing w:line="360" w:lineRule="auto"/>
              <w:jc w:val="center"/>
              <w:rPr>
                <w:rFonts w:ascii="Times New Roman" w:hAnsi="Times New Roman" w:cs="Times New Roman"/>
                <w:b/>
                <w:color w:val="000000" w:themeColor="text1"/>
                <w:sz w:val="28"/>
                <w:szCs w:val="28"/>
              </w:rPr>
            </w:pPr>
          </w:p>
        </w:tc>
        <w:tc>
          <w:tcPr>
            <w:tcW w:w="7230" w:type="dxa"/>
          </w:tcPr>
          <w:p w:rsidR="00C04D7C" w:rsidRDefault="00C04D7C" w:rsidP="0078040E">
            <w:pPr>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Практическая часть</w:t>
            </w:r>
          </w:p>
        </w:tc>
        <w:tc>
          <w:tcPr>
            <w:tcW w:w="1382" w:type="dxa"/>
          </w:tcPr>
          <w:p w:rsidR="00C04D7C"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14-17</w:t>
            </w:r>
          </w:p>
        </w:tc>
      </w:tr>
      <w:tr w:rsidR="00821046" w:rsidTr="00A47B93">
        <w:tc>
          <w:tcPr>
            <w:tcW w:w="1242" w:type="dxa"/>
          </w:tcPr>
          <w:p w:rsidR="00821046" w:rsidRPr="00C04D7C" w:rsidRDefault="00821046" w:rsidP="00821046">
            <w:pPr>
              <w:pStyle w:val="a3"/>
              <w:tabs>
                <w:tab w:val="left" w:pos="937"/>
                <w:tab w:val="center" w:pos="4961"/>
              </w:tabs>
              <w:spacing w:line="360" w:lineRule="auto"/>
              <w:rPr>
                <w:rFonts w:ascii="Times New Roman" w:hAnsi="Times New Roman" w:cs="Times New Roman"/>
                <w:b/>
                <w:color w:val="000000" w:themeColor="text1"/>
                <w:sz w:val="28"/>
                <w:szCs w:val="28"/>
              </w:rPr>
            </w:pPr>
          </w:p>
        </w:tc>
        <w:tc>
          <w:tcPr>
            <w:tcW w:w="7230" w:type="dxa"/>
          </w:tcPr>
          <w:p w:rsidR="00821046" w:rsidRDefault="00821046" w:rsidP="00821046">
            <w:pPr>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C04D7C">
              <w:rPr>
                <w:rFonts w:ascii="Times New Roman" w:hAnsi="Times New Roman" w:cs="Times New Roman"/>
                <w:b/>
                <w:color w:val="000000" w:themeColor="text1"/>
                <w:sz w:val="28"/>
                <w:szCs w:val="28"/>
              </w:rPr>
              <w:t>Структурно-содержательная специфика текстов телевизионной рекламы.</w:t>
            </w:r>
          </w:p>
        </w:tc>
        <w:tc>
          <w:tcPr>
            <w:tcW w:w="1382" w:type="dxa"/>
          </w:tcPr>
          <w:p w:rsidR="00821046"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14</w:t>
            </w:r>
          </w:p>
        </w:tc>
      </w:tr>
      <w:tr w:rsidR="00C04D7C" w:rsidTr="00A47B93">
        <w:tc>
          <w:tcPr>
            <w:tcW w:w="1242" w:type="dxa"/>
          </w:tcPr>
          <w:p w:rsidR="00C04D7C" w:rsidRPr="00C04D7C" w:rsidRDefault="00C04D7C" w:rsidP="00C04D7C">
            <w:pPr>
              <w:pStyle w:val="a3"/>
              <w:tabs>
                <w:tab w:val="left" w:pos="937"/>
                <w:tab w:val="center" w:pos="4961"/>
              </w:tabs>
              <w:spacing w:line="360" w:lineRule="auto"/>
              <w:rPr>
                <w:rFonts w:ascii="Times New Roman" w:hAnsi="Times New Roman" w:cs="Times New Roman"/>
                <w:b/>
                <w:color w:val="000000" w:themeColor="text1"/>
                <w:sz w:val="28"/>
                <w:szCs w:val="28"/>
              </w:rPr>
            </w:pPr>
          </w:p>
        </w:tc>
        <w:tc>
          <w:tcPr>
            <w:tcW w:w="7230" w:type="dxa"/>
          </w:tcPr>
          <w:p w:rsidR="00C04D7C" w:rsidRDefault="00C04D7C" w:rsidP="00821046">
            <w:pPr>
              <w:tabs>
                <w:tab w:val="left" w:pos="937"/>
                <w:tab w:val="center" w:pos="4961"/>
              </w:tabs>
              <w:spacing w:line="360" w:lineRule="auto"/>
              <w:rPr>
                <w:rFonts w:ascii="Times New Roman" w:hAnsi="Times New Roman" w:cs="Times New Roman"/>
                <w:b/>
                <w:color w:val="000000" w:themeColor="text1"/>
                <w:sz w:val="28"/>
                <w:szCs w:val="28"/>
              </w:rPr>
            </w:pPr>
            <w:r w:rsidRPr="00C04D7C">
              <w:rPr>
                <w:rFonts w:ascii="Times New Roman" w:hAnsi="Times New Roman" w:cs="Times New Roman"/>
                <w:b/>
                <w:color w:val="000000" w:themeColor="text1"/>
                <w:sz w:val="28"/>
                <w:szCs w:val="28"/>
              </w:rPr>
              <w:t>3.1.1.Место слогана в рекламном тексте</w:t>
            </w:r>
          </w:p>
          <w:p w:rsidR="00C04D7C" w:rsidRDefault="00C04D7C" w:rsidP="00821046">
            <w:pPr>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3.1.2.</w:t>
            </w:r>
            <w:r w:rsidRPr="00C04D7C">
              <w:rPr>
                <w:rFonts w:ascii="Times New Roman" w:hAnsi="Times New Roman" w:cs="Times New Roman"/>
                <w:b/>
                <w:color w:val="000000" w:themeColor="text1"/>
                <w:sz w:val="28"/>
                <w:szCs w:val="28"/>
              </w:rPr>
              <w:t>Лексические особенности рекламных текстов</w:t>
            </w:r>
          </w:p>
          <w:p w:rsidR="00821046" w:rsidRDefault="00821046" w:rsidP="00821046">
            <w:pPr>
              <w:tabs>
                <w:tab w:val="left" w:pos="937"/>
                <w:tab w:val="center" w:pos="4961"/>
              </w:tabs>
              <w:spacing w:line="360" w:lineRule="auto"/>
              <w:rPr>
                <w:rFonts w:ascii="Times New Roman" w:hAnsi="Times New Roman" w:cs="Times New Roman"/>
                <w:b/>
                <w:color w:val="000000" w:themeColor="text1"/>
                <w:sz w:val="28"/>
                <w:szCs w:val="28"/>
              </w:rPr>
            </w:pPr>
            <w:r w:rsidRPr="00821046">
              <w:rPr>
                <w:rFonts w:ascii="Times New Roman" w:hAnsi="Times New Roman" w:cs="Times New Roman"/>
                <w:b/>
                <w:color w:val="000000" w:themeColor="text1"/>
                <w:sz w:val="28"/>
                <w:szCs w:val="28"/>
              </w:rPr>
              <w:t>3.1.3. Стилистические особенности рекламных текстов</w:t>
            </w:r>
          </w:p>
          <w:p w:rsidR="00821046" w:rsidRDefault="00821046" w:rsidP="00821046">
            <w:pPr>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3.1.4.</w:t>
            </w:r>
            <w:r w:rsidRPr="00C75067">
              <w:rPr>
                <w:rFonts w:ascii="Times New Roman" w:hAnsi="Times New Roman" w:cs="Times New Roman"/>
                <w:b/>
                <w:color w:val="000000" w:themeColor="text1"/>
                <w:sz w:val="28"/>
                <w:szCs w:val="28"/>
              </w:rPr>
              <w:t xml:space="preserve"> Графические, морфологические, фонетические, </w:t>
            </w:r>
            <w:proofErr w:type="gramStart"/>
            <w:r w:rsidRPr="00C75067">
              <w:rPr>
                <w:rFonts w:ascii="Times New Roman" w:hAnsi="Times New Roman" w:cs="Times New Roman"/>
                <w:b/>
                <w:color w:val="000000" w:themeColor="text1"/>
                <w:sz w:val="28"/>
                <w:szCs w:val="28"/>
              </w:rPr>
              <w:t>синтаксические  особенности</w:t>
            </w:r>
            <w:proofErr w:type="gramEnd"/>
            <w:r w:rsidRPr="00C75067">
              <w:rPr>
                <w:rFonts w:ascii="Times New Roman" w:hAnsi="Times New Roman" w:cs="Times New Roman"/>
                <w:b/>
                <w:color w:val="000000" w:themeColor="text1"/>
                <w:sz w:val="28"/>
                <w:szCs w:val="28"/>
              </w:rPr>
              <w:t xml:space="preserve"> рекламных текстов</w:t>
            </w:r>
          </w:p>
          <w:p w:rsidR="00C04D7C" w:rsidRDefault="00821046" w:rsidP="00565639">
            <w:pPr>
              <w:tabs>
                <w:tab w:val="left" w:pos="937"/>
                <w:tab w:val="center" w:pos="4961"/>
              </w:tabs>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3.1.5.</w:t>
            </w:r>
            <w:r w:rsidRPr="00704C5F">
              <w:rPr>
                <w:rFonts w:ascii="Times New Roman" w:hAnsi="Times New Roman" w:cs="Times New Roman"/>
                <w:b/>
                <w:color w:val="000000" w:themeColor="text1"/>
                <w:sz w:val="28"/>
                <w:szCs w:val="28"/>
              </w:rPr>
              <w:t xml:space="preserve"> </w:t>
            </w:r>
            <w:proofErr w:type="gramStart"/>
            <w:r w:rsidRPr="00704C5F">
              <w:rPr>
                <w:rFonts w:ascii="Times New Roman" w:hAnsi="Times New Roman" w:cs="Times New Roman"/>
                <w:b/>
                <w:color w:val="000000" w:themeColor="text1"/>
                <w:sz w:val="28"/>
                <w:szCs w:val="28"/>
              </w:rPr>
              <w:t>Фонетический,  лекси</w:t>
            </w:r>
            <w:r>
              <w:rPr>
                <w:rFonts w:ascii="Times New Roman" w:hAnsi="Times New Roman" w:cs="Times New Roman"/>
                <w:b/>
                <w:color w:val="000000" w:themeColor="text1"/>
                <w:sz w:val="28"/>
                <w:szCs w:val="28"/>
              </w:rPr>
              <w:t>ческий</w:t>
            </w:r>
            <w:proofErr w:type="gramEnd"/>
            <w:r>
              <w:rPr>
                <w:rFonts w:ascii="Times New Roman" w:hAnsi="Times New Roman" w:cs="Times New Roman"/>
                <w:b/>
                <w:color w:val="000000" w:themeColor="text1"/>
                <w:sz w:val="28"/>
                <w:szCs w:val="28"/>
              </w:rPr>
              <w:t xml:space="preserve"> и синтаксический уровень.</w:t>
            </w:r>
          </w:p>
        </w:tc>
        <w:tc>
          <w:tcPr>
            <w:tcW w:w="1382" w:type="dxa"/>
          </w:tcPr>
          <w:p w:rsidR="00C04D7C"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14</w:t>
            </w:r>
          </w:p>
          <w:p w:rsid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15</w:t>
            </w:r>
          </w:p>
          <w:p w:rsid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16</w:t>
            </w:r>
          </w:p>
          <w:p w:rsid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16</w:t>
            </w:r>
          </w:p>
          <w:p w:rsid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p>
          <w:p w:rsidR="0078040E"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17</w:t>
            </w:r>
          </w:p>
        </w:tc>
      </w:tr>
      <w:tr w:rsidR="00C04D7C" w:rsidTr="00A47B93">
        <w:tc>
          <w:tcPr>
            <w:tcW w:w="1242" w:type="dxa"/>
          </w:tcPr>
          <w:p w:rsidR="00C04D7C" w:rsidRPr="00C04D7C" w:rsidRDefault="000E7084" w:rsidP="00C04D7C">
            <w:pPr>
              <w:pStyle w:val="a3"/>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7230" w:type="dxa"/>
          </w:tcPr>
          <w:p w:rsidR="00C04D7C" w:rsidRPr="000E7084" w:rsidRDefault="00565639" w:rsidP="000E7084">
            <w:pPr>
              <w:rPr>
                <w:rFonts w:ascii="Times New Roman" w:hAnsi="Times New Roman" w:cs="Times New Roman"/>
                <w:b/>
                <w:color w:val="000000" w:themeColor="text1"/>
                <w:sz w:val="28"/>
                <w:szCs w:val="28"/>
              </w:rPr>
            </w:pPr>
            <w:r w:rsidRPr="000E7084">
              <w:rPr>
                <w:rFonts w:ascii="Times New Roman" w:hAnsi="Times New Roman" w:cs="Times New Roman"/>
                <w:b/>
                <w:color w:val="000000" w:themeColor="text1"/>
                <w:sz w:val="28"/>
                <w:szCs w:val="28"/>
              </w:rPr>
              <w:t xml:space="preserve">Лингвистический эксперимент </w:t>
            </w:r>
          </w:p>
        </w:tc>
        <w:tc>
          <w:tcPr>
            <w:tcW w:w="1382" w:type="dxa"/>
          </w:tcPr>
          <w:p w:rsidR="00C04D7C"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18</w:t>
            </w:r>
          </w:p>
        </w:tc>
      </w:tr>
      <w:tr w:rsidR="00C04D7C" w:rsidTr="00A47B93">
        <w:tc>
          <w:tcPr>
            <w:tcW w:w="1242" w:type="dxa"/>
          </w:tcPr>
          <w:p w:rsidR="00C04D7C" w:rsidRPr="00C04D7C" w:rsidRDefault="000E7084" w:rsidP="000E7084">
            <w:pPr>
              <w:pStyle w:val="a3"/>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c>
          <w:tcPr>
            <w:tcW w:w="7230" w:type="dxa"/>
          </w:tcPr>
          <w:p w:rsidR="00C04D7C" w:rsidRDefault="00D31CD3" w:rsidP="00D31CD3">
            <w:pPr>
              <w:tabs>
                <w:tab w:val="left" w:pos="937"/>
                <w:tab w:val="center" w:pos="4961"/>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Практическое применение</w:t>
            </w:r>
          </w:p>
        </w:tc>
        <w:tc>
          <w:tcPr>
            <w:tcW w:w="1382" w:type="dxa"/>
          </w:tcPr>
          <w:p w:rsidR="00C04D7C"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25</w:t>
            </w:r>
          </w:p>
        </w:tc>
      </w:tr>
      <w:tr w:rsidR="00C04D7C" w:rsidTr="00A47B93">
        <w:tc>
          <w:tcPr>
            <w:tcW w:w="1242" w:type="dxa"/>
          </w:tcPr>
          <w:p w:rsidR="00C04D7C" w:rsidRPr="000E7084" w:rsidRDefault="00C04D7C" w:rsidP="000E7084">
            <w:pPr>
              <w:tabs>
                <w:tab w:val="left" w:pos="937"/>
                <w:tab w:val="center" w:pos="4961"/>
              </w:tabs>
              <w:spacing w:line="360" w:lineRule="auto"/>
              <w:ind w:left="360"/>
              <w:rPr>
                <w:rFonts w:ascii="Times New Roman" w:hAnsi="Times New Roman" w:cs="Times New Roman"/>
                <w:b/>
                <w:color w:val="000000" w:themeColor="text1"/>
                <w:sz w:val="28"/>
                <w:szCs w:val="28"/>
              </w:rPr>
            </w:pPr>
          </w:p>
        </w:tc>
        <w:tc>
          <w:tcPr>
            <w:tcW w:w="7230" w:type="dxa"/>
          </w:tcPr>
          <w:p w:rsidR="00C04D7C" w:rsidRPr="000E7084" w:rsidRDefault="005209EE" w:rsidP="000E7084">
            <w:pPr>
              <w:tabs>
                <w:tab w:val="left" w:pos="937"/>
                <w:tab w:val="center" w:pos="4961"/>
              </w:tabs>
              <w:spacing w:line="360" w:lineRule="auto"/>
              <w:rPr>
                <w:rFonts w:ascii="Times New Roman" w:hAnsi="Times New Roman" w:cs="Times New Roman"/>
                <w:b/>
                <w:color w:val="000000" w:themeColor="text1"/>
                <w:sz w:val="28"/>
                <w:szCs w:val="28"/>
              </w:rPr>
            </w:pPr>
            <w:r w:rsidRPr="000E7084">
              <w:rPr>
                <w:rFonts w:ascii="Times New Roman" w:hAnsi="Times New Roman" w:cs="Times New Roman"/>
                <w:b/>
                <w:color w:val="000000" w:themeColor="text1"/>
                <w:sz w:val="28"/>
                <w:szCs w:val="28"/>
              </w:rPr>
              <w:t>Заключение</w:t>
            </w:r>
          </w:p>
        </w:tc>
        <w:tc>
          <w:tcPr>
            <w:tcW w:w="1382" w:type="dxa"/>
          </w:tcPr>
          <w:p w:rsidR="00C04D7C"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28</w:t>
            </w:r>
          </w:p>
        </w:tc>
      </w:tr>
      <w:tr w:rsidR="00C04D7C" w:rsidTr="00A47B93">
        <w:tc>
          <w:tcPr>
            <w:tcW w:w="1242" w:type="dxa"/>
          </w:tcPr>
          <w:p w:rsidR="00C04D7C" w:rsidRPr="00D31CD3" w:rsidRDefault="00C04D7C" w:rsidP="00D31CD3">
            <w:pPr>
              <w:tabs>
                <w:tab w:val="left" w:pos="937"/>
                <w:tab w:val="center" w:pos="4961"/>
              </w:tabs>
              <w:spacing w:line="360" w:lineRule="auto"/>
              <w:ind w:left="360"/>
              <w:jc w:val="center"/>
              <w:rPr>
                <w:rFonts w:ascii="Times New Roman" w:hAnsi="Times New Roman" w:cs="Times New Roman"/>
                <w:b/>
                <w:color w:val="000000" w:themeColor="text1"/>
                <w:sz w:val="28"/>
                <w:szCs w:val="28"/>
              </w:rPr>
            </w:pPr>
          </w:p>
        </w:tc>
        <w:tc>
          <w:tcPr>
            <w:tcW w:w="7230" w:type="dxa"/>
          </w:tcPr>
          <w:p w:rsidR="00C04D7C" w:rsidRPr="0078040E" w:rsidRDefault="0078040E" w:rsidP="0078040E">
            <w:pPr>
              <w:tabs>
                <w:tab w:val="left" w:pos="937"/>
                <w:tab w:val="center" w:pos="4961"/>
              </w:tabs>
              <w:spacing w:line="360" w:lineRule="auto"/>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Список литературы</w:t>
            </w:r>
          </w:p>
        </w:tc>
        <w:tc>
          <w:tcPr>
            <w:tcW w:w="1382" w:type="dxa"/>
          </w:tcPr>
          <w:p w:rsidR="00C04D7C" w:rsidRPr="0078040E" w:rsidRDefault="0078040E" w:rsidP="00C04D7C">
            <w:pPr>
              <w:tabs>
                <w:tab w:val="left" w:pos="937"/>
                <w:tab w:val="center" w:pos="4961"/>
              </w:tabs>
              <w:spacing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29</w:t>
            </w:r>
          </w:p>
        </w:tc>
      </w:tr>
    </w:tbl>
    <w:p w:rsidR="00C04D7C" w:rsidRDefault="00C04D7C" w:rsidP="00C04D7C">
      <w:pPr>
        <w:tabs>
          <w:tab w:val="left" w:pos="937"/>
          <w:tab w:val="center" w:pos="4961"/>
        </w:tabs>
        <w:spacing w:after="0" w:line="360" w:lineRule="auto"/>
        <w:jc w:val="center"/>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F9043D" w:rsidRDefault="00F9043D"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A47B93" w:rsidRDefault="00A47B9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254D33">
      <w:pPr>
        <w:tabs>
          <w:tab w:val="left" w:pos="937"/>
          <w:tab w:val="center" w:pos="4961"/>
        </w:tabs>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Аннотация</w:t>
      </w:r>
    </w:p>
    <w:p w:rsidR="000E16D6" w:rsidRDefault="00254D33" w:rsidP="00254D33">
      <w:pPr>
        <w:tabs>
          <w:tab w:val="left" w:pos="937"/>
          <w:tab w:val="center" w:pos="4961"/>
        </w:tabs>
        <w:spacing w:after="0" w:line="360" w:lineRule="auto"/>
        <w:rPr>
          <w:rFonts w:ascii="Times New Roman" w:hAnsi="Times New Roman" w:cs="Times New Roman"/>
          <w:color w:val="000000" w:themeColor="text1"/>
          <w:sz w:val="28"/>
          <w:szCs w:val="28"/>
        </w:rPr>
      </w:pPr>
      <w:r w:rsidRPr="00D51877">
        <w:rPr>
          <w:rFonts w:ascii="Times New Roman" w:hAnsi="Times New Roman" w:cs="Times New Roman"/>
          <w:b/>
          <w:color w:val="000000" w:themeColor="text1"/>
          <w:sz w:val="28"/>
          <w:szCs w:val="28"/>
        </w:rPr>
        <w:t>Цель исследования:</w:t>
      </w:r>
      <w:r w:rsidR="000E16D6" w:rsidRPr="000E16D6">
        <w:t xml:space="preserve"> </w:t>
      </w:r>
      <w:r w:rsidR="000E16D6" w:rsidRPr="000E16D6">
        <w:rPr>
          <w:rFonts w:ascii="Times New Roman" w:hAnsi="Times New Roman" w:cs="Times New Roman"/>
          <w:color w:val="000000" w:themeColor="text1"/>
          <w:sz w:val="28"/>
          <w:szCs w:val="28"/>
        </w:rPr>
        <w:t xml:space="preserve">изучение специфики </w:t>
      </w:r>
      <w:r w:rsidR="000E16D6">
        <w:rPr>
          <w:rFonts w:ascii="Times New Roman" w:hAnsi="Times New Roman" w:cs="Times New Roman"/>
          <w:color w:val="000000" w:themeColor="text1"/>
          <w:sz w:val="28"/>
          <w:szCs w:val="28"/>
        </w:rPr>
        <w:t xml:space="preserve">рекламного </w:t>
      </w:r>
      <w:r w:rsidR="000E16D6" w:rsidRPr="000E16D6">
        <w:rPr>
          <w:rFonts w:ascii="Times New Roman" w:hAnsi="Times New Roman" w:cs="Times New Roman"/>
          <w:color w:val="000000" w:themeColor="text1"/>
          <w:sz w:val="28"/>
          <w:szCs w:val="28"/>
        </w:rPr>
        <w:t xml:space="preserve">языка как особого вида </w:t>
      </w:r>
      <w:r w:rsidR="000E16D6">
        <w:rPr>
          <w:rFonts w:ascii="Times New Roman" w:hAnsi="Times New Roman" w:cs="Times New Roman"/>
          <w:color w:val="000000" w:themeColor="text1"/>
          <w:sz w:val="28"/>
          <w:szCs w:val="28"/>
        </w:rPr>
        <w:t>средств массовой информации</w:t>
      </w:r>
      <w:r w:rsidR="000E16D6" w:rsidRPr="000E16D6">
        <w:rPr>
          <w:rFonts w:ascii="Times New Roman" w:hAnsi="Times New Roman" w:cs="Times New Roman"/>
          <w:color w:val="000000" w:themeColor="text1"/>
          <w:sz w:val="28"/>
          <w:szCs w:val="28"/>
        </w:rPr>
        <w:t xml:space="preserve"> в контексте </w:t>
      </w:r>
      <w:r w:rsidR="000E16D6">
        <w:rPr>
          <w:rFonts w:ascii="Times New Roman" w:hAnsi="Times New Roman" w:cs="Times New Roman"/>
          <w:color w:val="000000" w:themeColor="text1"/>
          <w:sz w:val="28"/>
          <w:szCs w:val="28"/>
        </w:rPr>
        <w:t>ее влияния на развитие речевых навыков школьника.</w:t>
      </w:r>
      <w:r w:rsidR="007018DC">
        <w:rPr>
          <w:rFonts w:ascii="Times New Roman" w:hAnsi="Times New Roman" w:cs="Times New Roman"/>
          <w:color w:val="000000" w:themeColor="text1"/>
          <w:sz w:val="28"/>
          <w:szCs w:val="28"/>
        </w:rPr>
        <w:t xml:space="preserve"> </w:t>
      </w:r>
      <w:r w:rsidR="007018DC" w:rsidRPr="007018DC">
        <w:rPr>
          <w:rFonts w:ascii="Times New Roman" w:hAnsi="Times New Roman" w:cs="Times New Roman"/>
          <w:color w:val="000000" w:themeColor="text1"/>
          <w:sz w:val="28"/>
          <w:szCs w:val="28"/>
        </w:rPr>
        <w:t xml:space="preserve">выявить лингвистические, структурные и культурные аспекты </w:t>
      </w:r>
      <w:r w:rsidR="007018DC">
        <w:rPr>
          <w:rFonts w:ascii="Times New Roman" w:hAnsi="Times New Roman" w:cs="Times New Roman"/>
          <w:color w:val="000000" w:themeColor="text1"/>
          <w:sz w:val="28"/>
          <w:szCs w:val="28"/>
        </w:rPr>
        <w:t>иноязычной</w:t>
      </w:r>
      <w:r w:rsidR="007018DC" w:rsidRPr="007018DC">
        <w:rPr>
          <w:rFonts w:ascii="Times New Roman" w:hAnsi="Times New Roman" w:cs="Times New Roman"/>
          <w:color w:val="000000" w:themeColor="text1"/>
          <w:sz w:val="28"/>
          <w:szCs w:val="28"/>
        </w:rPr>
        <w:t xml:space="preserve"> рекламы</w:t>
      </w:r>
      <w:r w:rsidR="007018DC">
        <w:rPr>
          <w:rFonts w:ascii="Times New Roman" w:hAnsi="Times New Roman" w:cs="Times New Roman"/>
          <w:color w:val="000000" w:themeColor="text1"/>
          <w:sz w:val="28"/>
          <w:szCs w:val="28"/>
        </w:rPr>
        <w:t>.</w:t>
      </w:r>
    </w:p>
    <w:p w:rsidR="00D51877" w:rsidRPr="00D51877" w:rsidRDefault="00D51877" w:rsidP="00D51877">
      <w:pPr>
        <w:tabs>
          <w:tab w:val="left" w:pos="937"/>
          <w:tab w:val="center" w:pos="4961"/>
        </w:tabs>
        <w:spacing w:after="0" w:line="360" w:lineRule="auto"/>
        <w:rPr>
          <w:rFonts w:ascii="Times New Roman" w:hAnsi="Times New Roman" w:cs="Times New Roman"/>
          <w:color w:val="000000" w:themeColor="text1"/>
          <w:sz w:val="28"/>
          <w:szCs w:val="28"/>
        </w:rPr>
      </w:pPr>
      <w:r w:rsidRPr="00D51877">
        <w:rPr>
          <w:rFonts w:ascii="Times New Roman" w:hAnsi="Times New Roman" w:cs="Times New Roman"/>
          <w:b/>
          <w:color w:val="000000" w:themeColor="text1"/>
          <w:sz w:val="28"/>
          <w:szCs w:val="28"/>
        </w:rPr>
        <w:t>Объект исследования:</w:t>
      </w:r>
      <w:r>
        <w:rPr>
          <w:rFonts w:ascii="Times New Roman" w:hAnsi="Times New Roman" w:cs="Times New Roman"/>
          <w:color w:val="000000" w:themeColor="text1"/>
          <w:sz w:val="28"/>
          <w:szCs w:val="28"/>
        </w:rPr>
        <w:t xml:space="preserve"> </w:t>
      </w:r>
      <w:r w:rsidRPr="00D51877">
        <w:rPr>
          <w:rFonts w:ascii="Times New Roman" w:hAnsi="Times New Roman" w:cs="Times New Roman"/>
          <w:color w:val="000000" w:themeColor="text1"/>
          <w:sz w:val="28"/>
          <w:szCs w:val="28"/>
        </w:rPr>
        <w:t xml:space="preserve">является </w:t>
      </w:r>
      <w:r>
        <w:rPr>
          <w:rFonts w:ascii="Times New Roman" w:hAnsi="Times New Roman" w:cs="Times New Roman"/>
          <w:color w:val="000000" w:themeColor="text1"/>
          <w:sz w:val="28"/>
          <w:szCs w:val="28"/>
        </w:rPr>
        <w:t>казахстанская</w:t>
      </w:r>
      <w:r w:rsidRPr="00D51877">
        <w:rPr>
          <w:rFonts w:ascii="Times New Roman" w:hAnsi="Times New Roman" w:cs="Times New Roman"/>
          <w:color w:val="000000" w:themeColor="text1"/>
          <w:sz w:val="28"/>
          <w:szCs w:val="28"/>
        </w:rPr>
        <w:t xml:space="preserve"> и иноязычная телевизионная реклама как сфера использования языка с целью</w:t>
      </w:r>
      <w:r>
        <w:rPr>
          <w:rFonts w:ascii="Times New Roman" w:hAnsi="Times New Roman" w:cs="Times New Roman"/>
          <w:color w:val="000000" w:themeColor="text1"/>
          <w:sz w:val="28"/>
          <w:szCs w:val="28"/>
        </w:rPr>
        <w:t xml:space="preserve"> ее влияния на речевые навыки детей.</w:t>
      </w:r>
    </w:p>
    <w:p w:rsidR="00254D33" w:rsidRDefault="00254D33" w:rsidP="00254D33">
      <w:pPr>
        <w:tabs>
          <w:tab w:val="left" w:pos="937"/>
          <w:tab w:val="center" w:pos="4961"/>
        </w:tabs>
        <w:spacing w:after="0" w:line="360" w:lineRule="auto"/>
        <w:rPr>
          <w:rFonts w:ascii="Times New Roman" w:hAnsi="Times New Roman" w:cs="Times New Roman"/>
          <w:color w:val="000000" w:themeColor="text1"/>
          <w:sz w:val="28"/>
          <w:szCs w:val="28"/>
        </w:rPr>
      </w:pPr>
      <w:r w:rsidRPr="00F80EB5">
        <w:rPr>
          <w:rFonts w:ascii="Times New Roman" w:hAnsi="Times New Roman" w:cs="Times New Roman"/>
          <w:b/>
          <w:color w:val="000000" w:themeColor="text1"/>
          <w:sz w:val="28"/>
          <w:szCs w:val="28"/>
        </w:rPr>
        <w:t>Гипотеза:</w:t>
      </w:r>
      <w:r w:rsidR="00F80EB5">
        <w:rPr>
          <w:rFonts w:ascii="Times New Roman" w:hAnsi="Times New Roman" w:cs="Times New Roman"/>
          <w:color w:val="000000" w:themeColor="text1"/>
          <w:sz w:val="28"/>
          <w:szCs w:val="28"/>
        </w:rPr>
        <w:t xml:space="preserve"> </w:t>
      </w:r>
      <w:r w:rsidR="00F80EB5" w:rsidRPr="00F80EB5">
        <w:rPr>
          <w:rFonts w:ascii="Times New Roman" w:hAnsi="Times New Roman" w:cs="Times New Roman"/>
          <w:color w:val="000000" w:themeColor="text1"/>
          <w:sz w:val="28"/>
          <w:szCs w:val="28"/>
        </w:rPr>
        <w:t>если использовать рекламу как учебный материал, то это одновременно обогатит словарный запас и поможет в изучении грамматических конструкций</w:t>
      </w:r>
      <w:r w:rsidR="00F80EB5">
        <w:rPr>
          <w:rFonts w:ascii="Times New Roman" w:hAnsi="Times New Roman" w:cs="Times New Roman"/>
          <w:color w:val="000000" w:themeColor="text1"/>
          <w:sz w:val="28"/>
          <w:szCs w:val="28"/>
        </w:rPr>
        <w:t>.</w:t>
      </w:r>
    </w:p>
    <w:p w:rsidR="00254D33" w:rsidRDefault="00254D33" w:rsidP="00254D33">
      <w:pPr>
        <w:tabs>
          <w:tab w:val="left" w:pos="937"/>
          <w:tab w:val="center" w:pos="4961"/>
        </w:tabs>
        <w:spacing w:after="0" w:line="360" w:lineRule="auto"/>
        <w:rPr>
          <w:rFonts w:ascii="Times New Roman" w:hAnsi="Times New Roman" w:cs="Times New Roman"/>
          <w:color w:val="000000" w:themeColor="text1"/>
          <w:sz w:val="28"/>
          <w:szCs w:val="28"/>
        </w:rPr>
      </w:pPr>
      <w:r w:rsidRPr="00084EE1">
        <w:rPr>
          <w:rFonts w:ascii="Times New Roman" w:hAnsi="Times New Roman" w:cs="Times New Roman"/>
          <w:b/>
          <w:color w:val="000000" w:themeColor="text1"/>
          <w:sz w:val="28"/>
          <w:szCs w:val="28"/>
        </w:rPr>
        <w:t>Этапы исследования:</w:t>
      </w:r>
      <w:r w:rsidR="00084EE1">
        <w:rPr>
          <w:rFonts w:ascii="Times New Roman" w:hAnsi="Times New Roman" w:cs="Times New Roman"/>
          <w:color w:val="000000" w:themeColor="text1"/>
          <w:sz w:val="28"/>
          <w:szCs w:val="28"/>
        </w:rPr>
        <w:t xml:space="preserve"> отбор материала, изучение и классификация отобранного материала, анализ и синтез, выводы.</w:t>
      </w:r>
    </w:p>
    <w:p w:rsidR="00254D33" w:rsidRDefault="00254D33" w:rsidP="00254D33">
      <w:pPr>
        <w:tabs>
          <w:tab w:val="left" w:pos="937"/>
          <w:tab w:val="center" w:pos="4961"/>
        </w:tabs>
        <w:spacing w:after="0" w:line="360" w:lineRule="auto"/>
        <w:rPr>
          <w:rFonts w:ascii="Times New Roman" w:hAnsi="Times New Roman" w:cs="Times New Roman"/>
          <w:color w:val="000000" w:themeColor="text1"/>
          <w:sz w:val="28"/>
          <w:szCs w:val="28"/>
        </w:rPr>
      </w:pPr>
      <w:r w:rsidRPr="0035778F">
        <w:rPr>
          <w:rFonts w:ascii="Times New Roman" w:hAnsi="Times New Roman" w:cs="Times New Roman"/>
          <w:b/>
          <w:color w:val="000000" w:themeColor="text1"/>
          <w:sz w:val="28"/>
          <w:szCs w:val="28"/>
        </w:rPr>
        <w:t>Методы исследования</w:t>
      </w:r>
      <w:r>
        <w:rPr>
          <w:rFonts w:ascii="Times New Roman" w:hAnsi="Times New Roman" w:cs="Times New Roman"/>
          <w:color w:val="000000" w:themeColor="text1"/>
          <w:sz w:val="28"/>
          <w:szCs w:val="28"/>
        </w:rPr>
        <w:t>:</w:t>
      </w:r>
      <w:r w:rsidR="00084EE1">
        <w:rPr>
          <w:rFonts w:ascii="Times New Roman" w:hAnsi="Times New Roman" w:cs="Times New Roman"/>
          <w:color w:val="000000" w:themeColor="text1"/>
          <w:sz w:val="28"/>
          <w:szCs w:val="28"/>
        </w:rPr>
        <w:t xml:space="preserve"> </w:t>
      </w:r>
      <w:r w:rsidR="00084EE1" w:rsidRPr="00084EE1">
        <w:rPr>
          <w:rFonts w:ascii="Times New Roman" w:hAnsi="Times New Roman" w:cs="Times New Roman"/>
          <w:color w:val="000000" w:themeColor="text1"/>
          <w:sz w:val="28"/>
          <w:szCs w:val="28"/>
        </w:rPr>
        <w:t>анализ, индукция, синтез и аналогия.</w:t>
      </w:r>
    </w:p>
    <w:p w:rsidR="005E6BC0" w:rsidRPr="005E6BC0" w:rsidRDefault="000E16D6" w:rsidP="005E6BC0">
      <w:pPr>
        <w:tabs>
          <w:tab w:val="left" w:pos="937"/>
          <w:tab w:val="center" w:pos="4961"/>
        </w:tabs>
        <w:spacing w:after="0" w:line="360" w:lineRule="auto"/>
        <w:rPr>
          <w:rFonts w:ascii="Times New Roman" w:hAnsi="Times New Roman" w:cs="Times New Roman"/>
          <w:color w:val="000000" w:themeColor="text1"/>
          <w:sz w:val="28"/>
          <w:szCs w:val="28"/>
        </w:rPr>
      </w:pPr>
      <w:r w:rsidRPr="0035778F">
        <w:rPr>
          <w:rFonts w:ascii="Times New Roman" w:hAnsi="Times New Roman" w:cs="Times New Roman"/>
          <w:b/>
          <w:color w:val="000000" w:themeColor="text1"/>
          <w:sz w:val="28"/>
          <w:szCs w:val="28"/>
        </w:rPr>
        <w:t>Новизна исследования:</w:t>
      </w:r>
      <w:r w:rsidR="00084EE1">
        <w:rPr>
          <w:rFonts w:ascii="Times New Roman" w:hAnsi="Times New Roman" w:cs="Times New Roman"/>
          <w:color w:val="000000" w:themeColor="text1"/>
          <w:sz w:val="28"/>
          <w:szCs w:val="28"/>
        </w:rPr>
        <w:t xml:space="preserve"> </w:t>
      </w:r>
      <w:r w:rsidR="006A4792">
        <w:rPr>
          <w:rFonts w:ascii="Times New Roman" w:hAnsi="Times New Roman" w:cs="Times New Roman"/>
          <w:color w:val="000000" w:themeColor="text1"/>
          <w:sz w:val="28"/>
          <w:szCs w:val="28"/>
        </w:rPr>
        <w:t>использование нестандартного учебного материала посредством средств массовой информации</w:t>
      </w:r>
      <w:r w:rsidR="005E6BC0">
        <w:rPr>
          <w:rFonts w:ascii="Times New Roman" w:hAnsi="Times New Roman" w:cs="Times New Roman"/>
          <w:color w:val="000000" w:themeColor="text1"/>
          <w:sz w:val="28"/>
          <w:szCs w:val="28"/>
        </w:rPr>
        <w:t xml:space="preserve">. </w:t>
      </w:r>
      <w:r w:rsidR="005E6BC0" w:rsidRPr="005E6BC0">
        <w:rPr>
          <w:rFonts w:ascii="Times New Roman" w:hAnsi="Times New Roman" w:cs="Times New Roman"/>
          <w:color w:val="000000" w:themeColor="text1"/>
          <w:sz w:val="28"/>
          <w:szCs w:val="28"/>
        </w:rPr>
        <w:t>Опытно – экспериментальная работа по данной проблеме показала, что средства массовой информации оказывают положительное влияние на развитие познавательных способностей, формируют любознательность, положительное отношение к искусству, организованность.</w:t>
      </w:r>
    </w:p>
    <w:p w:rsidR="000E16D6" w:rsidRPr="005E6BC0" w:rsidRDefault="000E16D6" w:rsidP="00254D33">
      <w:pPr>
        <w:tabs>
          <w:tab w:val="left" w:pos="937"/>
          <w:tab w:val="center" w:pos="4961"/>
        </w:tabs>
        <w:spacing w:after="0" w:line="360" w:lineRule="auto"/>
        <w:rPr>
          <w:rFonts w:ascii="Times New Roman" w:hAnsi="Times New Roman" w:cs="Times New Roman"/>
          <w:color w:val="000000" w:themeColor="text1"/>
          <w:sz w:val="28"/>
          <w:szCs w:val="28"/>
        </w:rPr>
      </w:pPr>
      <w:r w:rsidRPr="005E6BC0">
        <w:rPr>
          <w:rFonts w:ascii="Times New Roman" w:hAnsi="Times New Roman" w:cs="Times New Roman"/>
          <w:color w:val="000000" w:themeColor="text1"/>
          <w:sz w:val="28"/>
          <w:szCs w:val="28"/>
        </w:rPr>
        <w:t>Результаты работы:</w:t>
      </w:r>
      <w:r w:rsidR="006A4792" w:rsidRPr="005E6BC0">
        <w:rPr>
          <w:rFonts w:ascii="Times New Roman" w:hAnsi="Times New Roman" w:cs="Times New Roman"/>
          <w:color w:val="000000" w:themeColor="text1"/>
          <w:sz w:val="28"/>
          <w:szCs w:val="28"/>
        </w:rPr>
        <w:t xml:space="preserve"> </w:t>
      </w:r>
      <w:r w:rsidR="005E6BC0" w:rsidRPr="005E6BC0">
        <w:rPr>
          <w:rFonts w:ascii="Times New Roman" w:hAnsi="Times New Roman" w:cs="Times New Roman"/>
          <w:color w:val="000000" w:themeColor="text1"/>
          <w:sz w:val="28"/>
          <w:szCs w:val="28"/>
        </w:rPr>
        <w:t>разработаны примеры заданий, которые могут использоваться на уроках</w:t>
      </w:r>
    </w:p>
    <w:p w:rsidR="000E16D6" w:rsidRDefault="000E16D6" w:rsidP="00D51877">
      <w:pPr>
        <w:tabs>
          <w:tab w:val="left" w:pos="937"/>
          <w:tab w:val="center" w:pos="4961"/>
        </w:tabs>
        <w:spacing w:after="0" w:line="360" w:lineRule="auto"/>
        <w:rPr>
          <w:rFonts w:ascii="Times New Roman" w:hAnsi="Times New Roman" w:cs="Times New Roman"/>
          <w:color w:val="000000" w:themeColor="text1"/>
          <w:sz w:val="28"/>
          <w:szCs w:val="28"/>
        </w:rPr>
      </w:pPr>
      <w:r w:rsidRPr="007018DC">
        <w:rPr>
          <w:rFonts w:ascii="Times New Roman" w:hAnsi="Times New Roman" w:cs="Times New Roman"/>
          <w:b/>
          <w:color w:val="000000" w:themeColor="text1"/>
          <w:sz w:val="28"/>
          <w:szCs w:val="28"/>
        </w:rPr>
        <w:t xml:space="preserve">Практическое применение: </w:t>
      </w:r>
      <w:r w:rsidR="00D51877" w:rsidRPr="00D51877">
        <w:rPr>
          <w:rFonts w:ascii="Times New Roman" w:hAnsi="Times New Roman" w:cs="Times New Roman"/>
          <w:color w:val="000000" w:themeColor="text1"/>
          <w:sz w:val="28"/>
          <w:szCs w:val="28"/>
        </w:rPr>
        <w:t>исследования, на наш взгляд, состоит в том, что наработанный материал можно использовать при разработке уроков английского языка, элективных и факультативных курсов по английскому языку для старших и средних классов, можно использовать в качестве практических упражнений по стилистике языка и любого иностранного языка.</w:t>
      </w:r>
      <w:r w:rsidR="00F80EB5" w:rsidRPr="00F80EB5">
        <w:t xml:space="preserve"> </w:t>
      </w:r>
      <w:r w:rsidR="00F80EB5">
        <w:rPr>
          <w:rFonts w:ascii="Times New Roman" w:hAnsi="Times New Roman" w:cs="Times New Roman"/>
          <w:color w:val="000000" w:themeColor="text1"/>
          <w:sz w:val="28"/>
          <w:szCs w:val="28"/>
        </w:rPr>
        <w:t>Д</w:t>
      </w:r>
      <w:r w:rsidR="00F80EB5" w:rsidRPr="00F80EB5">
        <w:rPr>
          <w:rFonts w:ascii="Times New Roman" w:hAnsi="Times New Roman" w:cs="Times New Roman"/>
          <w:color w:val="000000" w:themeColor="text1"/>
          <w:sz w:val="28"/>
          <w:szCs w:val="28"/>
        </w:rPr>
        <w:t>анное исследование будет полезно учителям и ученикам и надеемся, что оно убедит их в пользе использования нестандартных материалов.</w:t>
      </w:r>
    </w:p>
    <w:p w:rsidR="0078040E" w:rsidRDefault="0078040E" w:rsidP="00D51877">
      <w:pPr>
        <w:tabs>
          <w:tab w:val="left" w:pos="937"/>
          <w:tab w:val="center" w:pos="4961"/>
        </w:tabs>
        <w:spacing w:after="0" w:line="360" w:lineRule="auto"/>
        <w:rPr>
          <w:rFonts w:ascii="Times New Roman" w:hAnsi="Times New Roman" w:cs="Times New Roman"/>
          <w:color w:val="000000" w:themeColor="text1"/>
          <w:sz w:val="28"/>
          <w:szCs w:val="28"/>
        </w:rPr>
      </w:pPr>
    </w:p>
    <w:p w:rsidR="0078040E" w:rsidRPr="0078040E" w:rsidRDefault="0078040E" w:rsidP="0078040E">
      <w:pPr>
        <w:tabs>
          <w:tab w:val="left" w:pos="937"/>
          <w:tab w:val="center" w:pos="4961"/>
        </w:tabs>
        <w:spacing w:after="0" w:line="36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lastRenderedPageBreak/>
        <w:t>Аңдатпа</w:t>
      </w:r>
    </w:p>
    <w:p w:rsidR="00100D60" w:rsidRPr="00100D60" w:rsidRDefault="00100D60" w:rsidP="0078040E">
      <w:pPr>
        <w:tabs>
          <w:tab w:val="left" w:pos="937"/>
          <w:tab w:val="center" w:pos="4961"/>
        </w:tabs>
        <w:spacing w:after="0" w:line="360" w:lineRule="auto"/>
        <w:rPr>
          <w:color w:val="000000" w:themeColor="text1"/>
          <w:lang w:val="kk-KZ"/>
        </w:rPr>
      </w:pPr>
      <w:r w:rsidRPr="00100D60">
        <w:rPr>
          <w:rFonts w:ascii="Times New Roman" w:hAnsi="Times New Roman" w:cs="Times New Roman"/>
          <w:b/>
          <w:color w:val="000000" w:themeColor="text1"/>
          <w:sz w:val="28"/>
          <w:szCs w:val="28"/>
          <w:lang w:val="kk-KZ"/>
        </w:rPr>
        <w:t>Зерттеу мақсаты</w:t>
      </w:r>
      <w:r w:rsidR="0078040E" w:rsidRPr="00100D60">
        <w:rPr>
          <w:rFonts w:ascii="Times New Roman" w:hAnsi="Times New Roman" w:cs="Times New Roman"/>
          <w:b/>
          <w:color w:val="000000" w:themeColor="text1"/>
          <w:sz w:val="28"/>
          <w:szCs w:val="28"/>
          <w:lang w:val="kk-KZ"/>
        </w:rPr>
        <w:t>:</w:t>
      </w:r>
      <w:r w:rsidRPr="00100D60">
        <w:rPr>
          <w:rFonts w:ascii="Times New Roman" w:hAnsi="Times New Roman" w:cs="Times New Roman"/>
          <w:b/>
          <w:color w:val="000000" w:themeColor="text1"/>
          <w:sz w:val="28"/>
          <w:szCs w:val="28"/>
          <w:lang w:val="kk-KZ"/>
        </w:rPr>
        <w:t xml:space="preserve"> </w:t>
      </w:r>
      <w:r w:rsidR="0078040E" w:rsidRPr="00100D60">
        <w:rPr>
          <w:rFonts w:ascii="Times New Roman" w:hAnsi="Times New Roman" w:cs="Times New Roman"/>
          <w:color w:val="000000" w:themeColor="text1"/>
          <w:sz w:val="28"/>
          <w:szCs w:val="28"/>
          <w:lang w:val="kk-KZ"/>
        </w:rPr>
        <w:t xml:space="preserve"> </w:t>
      </w:r>
      <w:r w:rsidRPr="00100D60">
        <w:rPr>
          <w:rFonts w:ascii="Times New Roman" w:hAnsi="Times New Roman" w:cs="Times New Roman"/>
          <w:color w:val="000000" w:themeColor="text1"/>
          <w:sz w:val="28"/>
          <w:szCs w:val="28"/>
          <w:lang w:val="kk-KZ"/>
        </w:rPr>
        <w:t>мектеп оқушысының сөйлеу дағдыларының дамуына әсері контекстінде бұқаралық ақпарат құралдарының ерекше түрі ретінде жарнама тілінің ерекшелігін зерделеу. шет тілді жарнаманың лингвистикалық, құрылымдық және мәдени аспектілерін анықтау.</w:t>
      </w:r>
    </w:p>
    <w:p w:rsidR="0078040E" w:rsidRPr="00100D60" w:rsidRDefault="00100D60" w:rsidP="0078040E">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D60">
        <w:rPr>
          <w:rFonts w:ascii="Times New Roman" w:hAnsi="Times New Roman" w:cs="Times New Roman"/>
          <w:b/>
          <w:color w:val="000000" w:themeColor="text1"/>
          <w:sz w:val="28"/>
          <w:szCs w:val="28"/>
          <w:lang w:val="kk-KZ"/>
        </w:rPr>
        <w:t>Зерттеу нысаны</w:t>
      </w:r>
      <w:r w:rsidR="0078040E" w:rsidRPr="00100D60">
        <w:rPr>
          <w:rFonts w:ascii="Times New Roman" w:hAnsi="Times New Roman" w:cs="Times New Roman"/>
          <w:b/>
          <w:color w:val="000000" w:themeColor="text1"/>
          <w:sz w:val="28"/>
          <w:szCs w:val="28"/>
          <w:lang w:val="kk-KZ"/>
        </w:rPr>
        <w:t>:</w:t>
      </w:r>
      <w:r w:rsidR="0078040E" w:rsidRPr="00100D60">
        <w:rPr>
          <w:rFonts w:ascii="Times New Roman" w:hAnsi="Times New Roman" w:cs="Times New Roman"/>
          <w:color w:val="000000" w:themeColor="text1"/>
          <w:sz w:val="28"/>
          <w:szCs w:val="28"/>
          <w:lang w:val="kk-KZ"/>
        </w:rPr>
        <w:t xml:space="preserve"> </w:t>
      </w:r>
      <w:r w:rsidRPr="00100D60">
        <w:rPr>
          <w:rFonts w:ascii="Times New Roman" w:hAnsi="Times New Roman" w:cs="Times New Roman"/>
          <w:color w:val="000000" w:themeColor="text1"/>
          <w:sz w:val="28"/>
          <w:szCs w:val="28"/>
          <w:lang w:val="kk-KZ"/>
        </w:rPr>
        <w:t>қазақстандық және шетелдік телевизиялық жарнама-балалардың сөйлеу дағдыларына ықпал ету мақсатында тілді қолдану саласы.</w:t>
      </w:r>
    </w:p>
    <w:p w:rsidR="0078040E" w:rsidRPr="00100D60" w:rsidRDefault="00100D60" w:rsidP="0078040E">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D60">
        <w:rPr>
          <w:rFonts w:ascii="Times New Roman" w:hAnsi="Times New Roman" w:cs="Times New Roman"/>
          <w:b/>
          <w:color w:val="000000" w:themeColor="text1"/>
          <w:sz w:val="28"/>
          <w:szCs w:val="28"/>
          <w:lang w:val="kk-KZ"/>
        </w:rPr>
        <w:t>Тұжырымдама</w:t>
      </w:r>
      <w:r w:rsidR="0078040E" w:rsidRPr="00100D60">
        <w:rPr>
          <w:rFonts w:ascii="Times New Roman" w:hAnsi="Times New Roman" w:cs="Times New Roman"/>
          <w:b/>
          <w:color w:val="000000" w:themeColor="text1"/>
          <w:sz w:val="28"/>
          <w:szCs w:val="28"/>
          <w:lang w:val="kk-KZ"/>
        </w:rPr>
        <w:t>:</w:t>
      </w:r>
      <w:r w:rsidR="0078040E" w:rsidRPr="00100D60">
        <w:rPr>
          <w:rFonts w:ascii="Times New Roman" w:hAnsi="Times New Roman" w:cs="Times New Roman"/>
          <w:color w:val="000000" w:themeColor="text1"/>
          <w:sz w:val="28"/>
          <w:szCs w:val="28"/>
          <w:lang w:val="kk-KZ"/>
        </w:rPr>
        <w:t xml:space="preserve"> </w:t>
      </w:r>
      <w:r w:rsidRPr="00100D60">
        <w:rPr>
          <w:rFonts w:ascii="Times New Roman" w:hAnsi="Times New Roman" w:cs="Times New Roman"/>
          <w:color w:val="000000" w:themeColor="text1"/>
          <w:sz w:val="28"/>
          <w:szCs w:val="28"/>
          <w:lang w:val="kk-KZ"/>
        </w:rPr>
        <w:t>егер оқу материалы ретінде жарнаманы пайдалансаңыз, онда бұл бір мезгілде сөздік қорын байытады және грамматикалық құрылымдарды зерделеуге көмектеседі.</w:t>
      </w:r>
    </w:p>
    <w:p w:rsidR="0078040E" w:rsidRPr="00100D60" w:rsidRDefault="00100D60" w:rsidP="0078040E">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D60">
        <w:rPr>
          <w:rFonts w:ascii="Times New Roman" w:hAnsi="Times New Roman" w:cs="Times New Roman"/>
          <w:b/>
          <w:color w:val="000000" w:themeColor="text1"/>
          <w:sz w:val="28"/>
          <w:szCs w:val="28"/>
          <w:lang w:val="kk-KZ"/>
        </w:rPr>
        <w:t>Зерттеу кезеңдері</w:t>
      </w:r>
      <w:r w:rsidR="0078040E" w:rsidRPr="00100D60">
        <w:rPr>
          <w:rFonts w:ascii="Times New Roman" w:hAnsi="Times New Roman" w:cs="Times New Roman"/>
          <w:b/>
          <w:color w:val="000000" w:themeColor="text1"/>
          <w:sz w:val="28"/>
          <w:szCs w:val="28"/>
          <w:lang w:val="kk-KZ"/>
        </w:rPr>
        <w:t>:</w:t>
      </w:r>
      <w:r w:rsidR="0078040E" w:rsidRPr="00100D60">
        <w:rPr>
          <w:rFonts w:ascii="Times New Roman" w:hAnsi="Times New Roman" w:cs="Times New Roman"/>
          <w:color w:val="000000" w:themeColor="text1"/>
          <w:sz w:val="28"/>
          <w:szCs w:val="28"/>
          <w:lang w:val="kk-KZ"/>
        </w:rPr>
        <w:t xml:space="preserve"> </w:t>
      </w:r>
      <w:r w:rsidRPr="00100D60">
        <w:rPr>
          <w:rFonts w:ascii="Times New Roman" w:hAnsi="Times New Roman" w:cs="Times New Roman"/>
          <w:color w:val="000000" w:themeColor="text1"/>
          <w:sz w:val="28"/>
          <w:szCs w:val="28"/>
          <w:lang w:val="kk-KZ"/>
        </w:rPr>
        <w:t>материалды іріктеу,</w:t>
      </w:r>
      <w:r>
        <w:rPr>
          <w:rFonts w:ascii="Times New Roman" w:hAnsi="Times New Roman" w:cs="Times New Roman"/>
          <w:color w:val="000000" w:themeColor="text1"/>
          <w:sz w:val="28"/>
          <w:szCs w:val="28"/>
          <w:lang w:val="kk-KZ"/>
        </w:rPr>
        <w:t xml:space="preserve"> </w:t>
      </w:r>
      <w:r w:rsidRPr="00100D60">
        <w:rPr>
          <w:rFonts w:ascii="Times New Roman" w:hAnsi="Times New Roman" w:cs="Times New Roman"/>
          <w:color w:val="000000" w:themeColor="text1"/>
          <w:sz w:val="28"/>
          <w:szCs w:val="28"/>
          <w:lang w:val="kk-KZ"/>
        </w:rPr>
        <w:t>іріктелген материалды зерттеу және жіктеу, талдау және синтездеу, қорытындылар.</w:t>
      </w:r>
    </w:p>
    <w:p w:rsidR="0078040E" w:rsidRPr="00100D60" w:rsidRDefault="00100D60" w:rsidP="0078040E">
      <w:pPr>
        <w:tabs>
          <w:tab w:val="left" w:pos="937"/>
          <w:tab w:val="center" w:pos="4961"/>
        </w:tabs>
        <w:spacing w:after="0" w:line="360" w:lineRule="auto"/>
        <w:rPr>
          <w:rFonts w:ascii="Times New Roman" w:hAnsi="Times New Roman" w:cs="Times New Roman"/>
          <w:color w:val="000000" w:themeColor="text1"/>
          <w:sz w:val="28"/>
          <w:szCs w:val="28"/>
        </w:rPr>
      </w:pPr>
      <w:r w:rsidRPr="00100D60">
        <w:rPr>
          <w:rFonts w:ascii="Times New Roman" w:hAnsi="Times New Roman" w:cs="Times New Roman"/>
          <w:b/>
          <w:color w:val="000000" w:themeColor="text1"/>
          <w:sz w:val="28"/>
          <w:szCs w:val="28"/>
          <w:lang w:val="kk-KZ"/>
        </w:rPr>
        <w:t>Зерттеу әдістері</w:t>
      </w:r>
      <w:r w:rsidR="0078040E"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талдау</w:t>
      </w:r>
      <w:proofErr w:type="spellEnd"/>
      <w:r w:rsidRPr="00100D60">
        <w:rPr>
          <w:rFonts w:ascii="Times New Roman" w:hAnsi="Times New Roman" w:cs="Times New Roman"/>
          <w:color w:val="000000" w:themeColor="text1"/>
          <w:sz w:val="28"/>
          <w:szCs w:val="28"/>
        </w:rPr>
        <w:t xml:space="preserve">, индукция, синтез </w:t>
      </w:r>
      <w:proofErr w:type="spellStart"/>
      <w:r w:rsidRPr="00100D60">
        <w:rPr>
          <w:rFonts w:ascii="Times New Roman" w:hAnsi="Times New Roman" w:cs="Times New Roman"/>
          <w:color w:val="000000" w:themeColor="text1"/>
          <w:sz w:val="28"/>
          <w:szCs w:val="28"/>
        </w:rPr>
        <w:t>және</w:t>
      </w:r>
      <w:proofErr w:type="spellEnd"/>
      <w:r w:rsidRPr="00100D60">
        <w:rPr>
          <w:rFonts w:ascii="Times New Roman" w:hAnsi="Times New Roman" w:cs="Times New Roman"/>
          <w:color w:val="000000" w:themeColor="text1"/>
          <w:sz w:val="28"/>
          <w:szCs w:val="28"/>
        </w:rPr>
        <w:t xml:space="preserve"> аналогия.</w:t>
      </w:r>
    </w:p>
    <w:p w:rsidR="00100D60" w:rsidRPr="00100D60" w:rsidRDefault="00100D60" w:rsidP="0078040E">
      <w:pPr>
        <w:tabs>
          <w:tab w:val="left" w:pos="937"/>
          <w:tab w:val="center" w:pos="4961"/>
        </w:tabs>
        <w:spacing w:after="0" w:line="360" w:lineRule="auto"/>
        <w:rPr>
          <w:rFonts w:ascii="Times New Roman" w:hAnsi="Times New Roman" w:cs="Times New Roman"/>
          <w:color w:val="000000" w:themeColor="text1"/>
          <w:sz w:val="28"/>
          <w:szCs w:val="28"/>
        </w:rPr>
      </w:pPr>
      <w:r w:rsidRPr="00100D60">
        <w:rPr>
          <w:rFonts w:ascii="Times New Roman" w:hAnsi="Times New Roman" w:cs="Times New Roman"/>
          <w:b/>
          <w:color w:val="000000" w:themeColor="text1"/>
          <w:sz w:val="28"/>
          <w:szCs w:val="28"/>
          <w:lang w:val="kk-KZ"/>
        </w:rPr>
        <w:t>Зерттеу жаңашылығы</w:t>
      </w:r>
      <w:r w:rsidR="0078040E" w:rsidRPr="00100D60">
        <w:rPr>
          <w:rFonts w:ascii="Times New Roman" w:hAnsi="Times New Roman" w:cs="Times New Roman"/>
          <w:b/>
          <w:color w:val="000000" w:themeColor="text1"/>
          <w:sz w:val="28"/>
          <w:szCs w:val="28"/>
        </w:rPr>
        <w:t>:</w:t>
      </w:r>
      <w:r w:rsidR="0078040E"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стандартты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емес</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оқу</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материалдарын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бұқаралық</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ақпарат</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құралдары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арқылы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пайдалану</w:t>
      </w:r>
      <w:proofErr w:type="spellEnd"/>
      <w:r w:rsidRPr="00100D60">
        <w:rPr>
          <w:rFonts w:ascii="Times New Roman" w:hAnsi="Times New Roman" w:cs="Times New Roman"/>
          <w:color w:val="000000" w:themeColor="text1"/>
          <w:sz w:val="28"/>
          <w:szCs w:val="28"/>
        </w:rPr>
        <w:t xml:space="preserve">. Осы </w:t>
      </w:r>
      <w:proofErr w:type="spellStart"/>
      <w:r w:rsidRPr="00100D60">
        <w:rPr>
          <w:rFonts w:ascii="Times New Roman" w:hAnsi="Times New Roman" w:cs="Times New Roman"/>
          <w:color w:val="000000" w:themeColor="text1"/>
          <w:sz w:val="28"/>
          <w:szCs w:val="28"/>
        </w:rPr>
        <w:t>мәселе</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бойынша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тәжірибелік</w:t>
      </w:r>
      <w:proofErr w:type="spellEnd"/>
      <w:r w:rsidRPr="00100D60">
        <w:rPr>
          <w:rFonts w:ascii="Times New Roman" w:hAnsi="Times New Roman" w:cs="Times New Roman"/>
          <w:color w:val="000000" w:themeColor="text1"/>
          <w:sz w:val="28"/>
          <w:szCs w:val="28"/>
        </w:rPr>
        <w:t xml:space="preserve"> – </w:t>
      </w:r>
      <w:proofErr w:type="spellStart"/>
      <w:r w:rsidRPr="00100D60">
        <w:rPr>
          <w:rFonts w:ascii="Times New Roman" w:hAnsi="Times New Roman" w:cs="Times New Roman"/>
          <w:color w:val="000000" w:themeColor="text1"/>
          <w:sz w:val="28"/>
          <w:szCs w:val="28"/>
        </w:rPr>
        <w:t>эксперименталдық</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жұмыс</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бұқаралық</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ақпарат</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құралдары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танымдық</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қабілеттерін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дамытуға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оң</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әсер</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ететінін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білімқұмарлықты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өнерге</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деген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оң</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көзқарасты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ұйымшылдықты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қалыптастыратынын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көрсетті</w:t>
      </w:r>
      <w:proofErr w:type="spellEnd"/>
      <w:r w:rsidRPr="00100D60">
        <w:rPr>
          <w:rFonts w:ascii="Times New Roman" w:hAnsi="Times New Roman" w:cs="Times New Roman"/>
          <w:color w:val="000000" w:themeColor="text1"/>
          <w:sz w:val="28"/>
          <w:szCs w:val="28"/>
        </w:rPr>
        <w:t>.</w:t>
      </w:r>
    </w:p>
    <w:p w:rsidR="0078040E" w:rsidRPr="00100D60" w:rsidRDefault="00100D60" w:rsidP="0078040E">
      <w:pPr>
        <w:tabs>
          <w:tab w:val="left" w:pos="937"/>
          <w:tab w:val="center" w:pos="4961"/>
        </w:tabs>
        <w:spacing w:after="0" w:line="360" w:lineRule="auto"/>
        <w:rPr>
          <w:rFonts w:ascii="Times New Roman" w:hAnsi="Times New Roman" w:cs="Times New Roman"/>
          <w:color w:val="000000" w:themeColor="text1"/>
          <w:sz w:val="28"/>
          <w:szCs w:val="28"/>
        </w:rPr>
      </w:pPr>
      <w:r w:rsidRPr="00100D60">
        <w:rPr>
          <w:rFonts w:ascii="Times New Roman" w:hAnsi="Times New Roman" w:cs="Times New Roman"/>
          <w:b/>
          <w:color w:val="000000" w:themeColor="text1"/>
          <w:sz w:val="28"/>
          <w:szCs w:val="28"/>
          <w:lang w:val="kk-KZ"/>
        </w:rPr>
        <w:t>Жұмыс нәтижесі</w:t>
      </w:r>
      <w:r w:rsidR="0078040E" w:rsidRPr="00100D60">
        <w:rPr>
          <w:rFonts w:ascii="Times New Roman" w:hAnsi="Times New Roman" w:cs="Times New Roman"/>
          <w:b/>
          <w:color w:val="000000" w:themeColor="text1"/>
          <w:sz w:val="28"/>
          <w:szCs w:val="28"/>
        </w:rPr>
        <w:t>:</w:t>
      </w:r>
      <w:r w:rsidR="0078040E"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сабақта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қолдануға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болатын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тапсырмалар</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мысалдары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әзірленді</w:t>
      </w:r>
      <w:proofErr w:type="spellEnd"/>
    </w:p>
    <w:p w:rsidR="000E16D6" w:rsidRDefault="00100D60" w:rsidP="00254D33">
      <w:pPr>
        <w:tabs>
          <w:tab w:val="left" w:pos="937"/>
          <w:tab w:val="center" w:pos="4961"/>
        </w:tabs>
        <w:spacing w:after="0" w:line="360" w:lineRule="auto"/>
        <w:rPr>
          <w:rFonts w:ascii="Times New Roman" w:hAnsi="Times New Roman" w:cs="Times New Roman"/>
          <w:color w:val="000000" w:themeColor="text1"/>
          <w:sz w:val="28"/>
          <w:szCs w:val="28"/>
        </w:rPr>
      </w:pPr>
      <w:r w:rsidRPr="00100D60">
        <w:rPr>
          <w:rFonts w:ascii="Times New Roman" w:hAnsi="Times New Roman" w:cs="Times New Roman"/>
          <w:b/>
          <w:color w:val="000000" w:themeColor="text1"/>
          <w:sz w:val="28"/>
          <w:szCs w:val="28"/>
          <w:lang w:val="kk-KZ"/>
        </w:rPr>
        <w:t>Тәжірибелік</w:t>
      </w:r>
      <w:r w:rsidRPr="00100D60">
        <w:rPr>
          <w:rFonts w:ascii="Times New Roman" w:hAnsi="Times New Roman" w:cs="Times New Roman"/>
          <w:b/>
          <w:color w:val="000000" w:themeColor="text1"/>
          <w:sz w:val="28"/>
          <w:szCs w:val="28"/>
        </w:rPr>
        <w:t xml:space="preserve"> </w:t>
      </w:r>
      <w:proofErr w:type="spellStart"/>
      <w:r w:rsidRPr="00100D60">
        <w:rPr>
          <w:rFonts w:ascii="Times New Roman" w:hAnsi="Times New Roman" w:cs="Times New Roman"/>
          <w:b/>
          <w:color w:val="000000" w:themeColor="text1"/>
          <w:sz w:val="28"/>
          <w:szCs w:val="28"/>
        </w:rPr>
        <w:t>қолдану</w:t>
      </w:r>
      <w:proofErr w:type="spellEnd"/>
      <w:r w:rsidR="0078040E" w:rsidRPr="00100D60">
        <w:rPr>
          <w:rFonts w:ascii="Times New Roman" w:hAnsi="Times New Roman" w:cs="Times New Roman"/>
          <w:b/>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зерттеу</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Біздің</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ойымызша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дайындалған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материалды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ағылшын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тілі</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сабақтарын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жоғары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және</w:t>
      </w:r>
      <w:proofErr w:type="spellEnd"/>
      <w:r w:rsidRPr="00100D60">
        <w:rPr>
          <w:rFonts w:ascii="Times New Roman" w:hAnsi="Times New Roman" w:cs="Times New Roman"/>
          <w:color w:val="000000" w:themeColor="text1"/>
          <w:sz w:val="28"/>
          <w:szCs w:val="28"/>
        </w:rPr>
        <w:t xml:space="preserve"> орта </w:t>
      </w:r>
      <w:proofErr w:type="spellStart"/>
      <w:r w:rsidRPr="00100D60">
        <w:rPr>
          <w:rFonts w:ascii="Times New Roman" w:hAnsi="Times New Roman" w:cs="Times New Roman"/>
          <w:color w:val="000000" w:themeColor="text1"/>
          <w:sz w:val="28"/>
          <w:szCs w:val="28"/>
        </w:rPr>
        <w:t>сыныптарға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арналған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ағылшын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тілі</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бойынша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элективті</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және</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факультативтік</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курстарды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әзірлеу</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кезінде</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қолдануға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болады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тіл</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стилистикасы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және</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кез</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келген</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шет</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тілі</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бойынша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практикалық</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жаттығулар</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ретінде</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пайдалануға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болады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Бұл</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зерттеу</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мұғалімдер</w:t>
      </w:r>
      <w:proofErr w:type="spellEnd"/>
      <w:r w:rsidRPr="00100D60">
        <w:rPr>
          <w:rFonts w:ascii="Times New Roman" w:hAnsi="Times New Roman" w:cs="Times New Roman"/>
          <w:color w:val="000000" w:themeColor="text1"/>
          <w:sz w:val="28"/>
          <w:szCs w:val="28"/>
        </w:rPr>
        <w:t xml:space="preserve"> мен </w:t>
      </w:r>
      <w:proofErr w:type="spellStart"/>
      <w:r w:rsidRPr="00100D60">
        <w:rPr>
          <w:rFonts w:ascii="Times New Roman" w:hAnsi="Times New Roman" w:cs="Times New Roman"/>
          <w:color w:val="000000" w:themeColor="text1"/>
          <w:sz w:val="28"/>
          <w:szCs w:val="28"/>
        </w:rPr>
        <w:t>оқушыларға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пайдалы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болады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және</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ол</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оларды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стандартты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емес</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материалдарды</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пайдалануға</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сендіреді</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деп</w:t>
      </w:r>
      <w:proofErr w:type="spellEnd"/>
      <w:r w:rsidRPr="00100D60">
        <w:rPr>
          <w:rFonts w:ascii="Times New Roman" w:hAnsi="Times New Roman" w:cs="Times New Roman"/>
          <w:color w:val="000000" w:themeColor="text1"/>
          <w:sz w:val="28"/>
          <w:szCs w:val="28"/>
        </w:rPr>
        <w:t xml:space="preserve"> </w:t>
      </w:r>
      <w:proofErr w:type="spellStart"/>
      <w:r w:rsidRPr="00100D60">
        <w:rPr>
          <w:rFonts w:ascii="Times New Roman" w:hAnsi="Times New Roman" w:cs="Times New Roman"/>
          <w:color w:val="000000" w:themeColor="text1"/>
          <w:sz w:val="28"/>
          <w:szCs w:val="28"/>
        </w:rPr>
        <w:t>үміттенеміз</w:t>
      </w:r>
      <w:proofErr w:type="spellEnd"/>
      <w:r w:rsidRPr="00100D60">
        <w:rPr>
          <w:rFonts w:ascii="Times New Roman" w:hAnsi="Times New Roman" w:cs="Times New Roman"/>
          <w:color w:val="000000" w:themeColor="text1"/>
          <w:sz w:val="28"/>
          <w:szCs w:val="28"/>
        </w:rPr>
        <w:t>.</w:t>
      </w:r>
    </w:p>
    <w:p w:rsidR="00100D60" w:rsidRDefault="00100D60" w:rsidP="00254D33">
      <w:pPr>
        <w:tabs>
          <w:tab w:val="left" w:pos="937"/>
          <w:tab w:val="center" w:pos="4961"/>
        </w:tabs>
        <w:spacing w:after="0" w:line="360" w:lineRule="auto"/>
        <w:rPr>
          <w:rFonts w:ascii="Times New Roman" w:hAnsi="Times New Roman" w:cs="Times New Roman"/>
          <w:color w:val="000000" w:themeColor="text1"/>
          <w:sz w:val="28"/>
          <w:szCs w:val="28"/>
        </w:rPr>
      </w:pPr>
    </w:p>
    <w:p w:rsidR="00100D60" w:rsidRDefault="00100D60" w:rsidP="00254D33">
      <w:pPr>
        <w:tabs>
          <w:tab w:val="left" w:pos="937"/>
          <w:tab w:val="center" w:pos="4961"/>
        </w:tabs>
        <w:spacing w:after="0" w:line="360" w:lineRule="auto"/>
        <w:rPr>
          <w:rFonts w:ascii="Times New Roman" w:hAnsi="Times New Roman" w:cs="Times New Roman"/>
          <w:color w:val="000000" w:themeColor="text1"/>
          <w:sz w:val="28"/>
          <w:szCs w:val="28"/>
        </w:rPr>
      </w:pPr>
    </w:p>
    <w:p w:rsidR="00100D60" w:rsidRPr="00100D60" w:rsidRDefault="00100D60" w:rsidP="00254D33">
      <w:pPr>
        <w:tabs>
          <w:tab w:val="left" w:pos="937"/>
          <w:tab w:val="center" w:pos="4961"/>
        </w:tabs>
        <w:spacing w:after="0" w:line="360" w:lineRule="auto"/>
        <w:rPr>
          <w:rFonts w:ascii="Times New Roman" w:hAnsi="Times New Roman" w:cs="Times New Roman"/>
          <w:color w:val="000000" w:themeColor="text1"/>
          <w:sz w:val="28"/>
          <w:szCs w:val="28"/>
        </w:rPr>
      </w:pPr>
    </w:p>
    <w:p w:rsidR="002F4246" w:rsidRPr="00F9043D" w:rsidRDefault="005E6BC0" w:rsidP="00F9043D">
      <w:pPr>
        <w:pStyle w:val="a3"/>
        <w:numPr>
          <w:ilvl w:val="0"/>
          <w:numId w:val="25"/>
        </w:numPr>
        <w:tabs>
          <w:tab w:val="left" w:pos="937"/>
          <w:tab w:val="center" w:pos="4961"/>
        </w:tabs>
        <w:spacing w:after="0" w:line="360" w:lineRule="auto"/>
        <w:jc w:val="center"/>
        <w:rPr>
          <w:rFonts w:ascii="Times New Roman" w:hAnsi="Times New Roman" w:cs="Times New Roman"/>
          <w:b/>
          <w:color w:val="000000" w:themeColor="text1"/>
          <w:sz w:val="28"/>
          <w:szCs w:val="28"/>
        </w:rPr>
      </w:pPr>
      <w:r w:rsidRPr="00F9043D">
        <w:rPr>
          <w:rFonts w:ascii="Times New Roman" w:hAnsi="Times New Roman" w:cs="Times New Roman"/>
          <w:b/>
          <w:color w:val="000000" w:themeColor="text1"/>
          <w:sz w:val="28"/>
          <w:szCs w:val="28"/>
        </w:rPr>
        <w:lastRenderedPageBreak/>
        <w:t>Введение</w:t>
      </w:r>
    </w:p>
    <w:p w:rsidR="005E6BC0" w:rsidRPr="005E6BC0" w:rsidRDefault="005E6BC0" w:rsidP="005E6BC0">
      <w:pPr>
        <w:tabs>
          <w:tab w:val="left" w:pos="937"/>
          <w:tab w:val="center" w:pos="4961"/>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Актуальность </w:t>
      </w:r>
      <w:r w:rsidR="000E16D6" w:rsidRPr="000E16D6">
        <w:rPr>
          <w:rFonts w:ascii="Times New Roman" w:hAnsi="Times New Roman" w:cs="Times New Roman"/>
          <w:color w:val="000000" w:themeColor="text1"/>
          <w:sz w:val="28"/>
          <w:szCs w:val="28"/>
        </w:rPr>
        <w:t>изучения данной проблемы возрастает в связи с увеличением числа политических, экономических и культурных контактов</w:t>
      </w:r>
      <w:r w:rsidR="000E16D6">
        <w:rPr>
          <w:rFonts w:ascii="Times New Roman" w:hAnsi="Times New Roman" w:cs="Times New Roman"/>
          <w:color w:val="000000" w:themeColor="text1"/>
          <w:sz w:val="28"/>
          <w:szCs w:val="28"/>
        </w:rPr>
        <w:t xml:space="preserve"> Казахстана</w:t>
      </w:r>
      <w:r w:rsidR="000E16D6" w:rsidRPr="000E16D6">
        <w:rPr>
          <w:rFonts w:ascii="Times New Roman" w:hAnsi="Times New Roman" w:cs="Times New Roman"/>
          <w:color w:val="000000" w:themeColor="text1"/>
          <w:sz w:val="28"/>
          <w:szCs w:val="28"/>
        </w:rPr>
        <w:t xml:space="preserve"> с зарубежными странами</w:t>
      </w:r>
      <w:r w:rsidR="000E16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E6BC0">
        <w:rPr>
          <w:rFonts w:ascii="Times New Roman" w:hAnsi="Times New Roman" w:cs="Times New Roman"/>
          <w:color w:val="000000" w:themeColor="text1"/>
          <w:sz w:val="28"/>
          <w:szCs w:val="28"/>
        </w:rPr>
        <w:t xml:space="preserve">В наши дни реклама завоевала почетное место в СМИ, поэтому не обращать на нее внимания просто невозможно, тем не менее, она остается пока еще не изученной областью. Многими лингвистами было замечено, что реклама – это еще и своеобразное отражение специфики культуры народа, поэтому реклама в полной мере могла бы быть использована в качестве учебного материала. Во-первых, реклама, являясь одним из факторов социальной жизни общества, наиболее полно отражает не только различные стороны повседневной жизни страны изучаемого языка, но </w:t>
      </w:r>
      <w:r w:rsidR="00453195" w:rsidRPr="005E6BC0">
        <w:rPr>
          <w:rFonts w:ascii="Times New Roman" w:hAnsi="Times New Roman" w:cs="Times New Roman"/>
          <w:color w:val="000000" w:themeColor="text1"/>
          <w:sz w:val="28"/>
          <w:szCs w:val="28"/>
        </w:rPr>
        <w:t>также</w:t>
      </w:r>
      <w:r w:rsidRPr="005E6BC0">
        <w:rPr>
          <w:rFonts w:ascii="Times New Roman" w:hAnsi="Times New Roman" w:cs="Times New Roman"/>
          <w:color w:val="000000" w:themeColor="text1"/>
          <w:sz w:val="28"/>
          <w:szCs w:val="28"/>
        </w:rPr>
        <w:t xml:space="preserve"> ее культурные и исторические традиции, идеологию. Во-вторых, ценность ее заключается в языке, который используется в рекламных текстах. Он отображает языковые конструкции, используемые в повседневной жизни, тенденции своего времени.</w:t>
      </w:r>
      <w:r w:rsidRPr="005E6BC0">
        <w:t xml:space="preserve"> </w:t>
      </w:r>
      <w:r>
        <w:rPr>
          <w:rFonts w:ascii="Times New Roman" w:hAnsi="Times New Roman" w:cs="Times New Roman"/>
          <w:color w:val="000000" w:themeColor="text1"/>
          <w:sz w:val="28"/>
          <w:szCs w:val="28"/>
        </w:rPr>
        <w:t xml:space="preserve">Чтобы </w:t>
      </w:r>
      <w:r w:rsidR="00453195">
        <w:rPr>
          <w:rFonts w:ascii="Times New Roman" w:hAnsi="Times New Roman" w:cs="Times New Roman"/>
          <w:color w:val="000000" w:themeColor="text1"/>
          <w:sz w:val="28"/>
          <w:szCs w:val="28"/>
        </w:rPr>
        <w:t>в</w:t>
      </w:r>
      <w:r w:rsidR="00453195" w:rsidRPr="005E6BC0">
        <w:rPr>
          <w:rFonts w:ascii="Times New Roman" w:hAnsi="Times New Roman" w:cs="Times New Roman"/>
          <w:color w:val="000000" w:themeColor="text1"/>
          <w:sz w:val="28"/>
          <w:szCs w:val="28"/>
        </w:rPr>
        <w:t>ыявить как</w:t>
      </w:r>
      <w:r w:rsidRPr="005E6BC0">
        <w:rPr>
          <w:rFonts w:ascii="Times New Roman" w:hAnsi="Times New Roman" w:cs="Times New Roman"/>
          <w:color w:val="000000" w:themeColor="text1"/>
          <w:sz w:val="28"/>
          <w:szCs w:val="28"/>
        </w:rPr>
        <w:t xml:space="preserve"> лингвистические, структурные, так и культурные аспекты рекламы</w:t>
      </w:r>
      <w:r>
        <w:rPr>
          <w:rFonts w:ascii="Times New Roman" w:hAnsi="Times New Roman" w:cs="Times New Roman"/>
          <w:color w:val="000000" w:themeColor="text1"/>
          <w:sz w:val="28"/>
          <w:szCs w:val="28"/>
        </w:rPr>
        <w:t xml:space="preserve"> влияю на речь школьников необходимо решить</w:t>
      </w:r>
      <w:r w:rsidRPr="005E6BC0">
        <w:rPr>
          <w:rFonts w:ascii="Times New Roman" w:hAnsi="Times New Roman" w:cs="Times New Roman"/>
          <w:color w:val="000000" w:themeColor="text1"/>
          <w:sz w:val="28"/>
          <w:szCs w:val="28"/>
        </w:rPr>
        <w:t xml:space="preserve"> целый ряд задач:</w:t>
      </w:r>
    </w:p>
    <w:p w:rsidR="005E6BC0" w:rsidRPr="005E6BC0" w:rsidRDefault="005E6BC0" w:rsidP="005E6BC0">
      <w:pPr>
        <w:tabs>
          <w:tab w:val="left" w:pos="937"/>
          <w:tab w:val="center" w:pos="4961"/>
        </w:tabs>
        <w:spacing w:after="0" w:line="360" w:lineRule="auto"/>
        <w:jc w:val="both"/>
        <w:rPr>
          <w:rFonts w:ascii="Times New Roman" w:hAnsi="Times New Roman" w:cs="Times New Roman"/>
          <w:color w:val="000000" w:themeColor="text1"/>
          <w:sz w:val="28"/>
          <w:szCs w:val="28"/>
        </w:rPr>
      </w:pPr>
      <w:r w:rsidRPr="005E6BC0">
        <w:rPr>
          <w:rFonts w:ascii="Times New Roman" w:hAnsi="Times New Roman" w:cs="Times New Roman"/>
          <w:color w:val="000000" w:themeColor="text1"/>
          <w:sz w:val="28"/>
          <w:szCs w:val="28"/>
        </w:rPr>
        <w:t>•</w:t>
      </w:r>
      <w:r w:rsidRPr="005E6BC0">
        <w:rPr>
          <w:rFonts w:ascii="Times New Roman" w:hAnsi="Times New Roman" w:cs="Times New Roman"/>
          <w:color w:val="000000" w:themeColor="text1"/>
          <w:sz w:val="28"/>
          <w:szCs w:val="28"/>
        </w:rPr>
        <w:tab/>
        <w:t>Найти материал в виде различных периодических изданий</w:t>
      </w:r>
    </w:p>
    <w:p w:rsidR="005E6BC0" w:rsidRPr="005E6BC0" w:rsidRDefault="005E6BC0" w:rsidP="005E6BC0">
      <w:pPr>
        <w:tabs>
          <w:tab w:val="left" w:pos="937"/>
          <w:tab w:val="center" w:pos="4961"/>
        </w:tabs>
        <w:spacing w:after="0" w:line="360" w:lineRule="auto"/>
        <w:jc w:val="both"/>
        <w:rPr>
          <w:rFonts w:ascii="Times New Roman" w:hAnsi="Times New Roman" w:cs="Times New Roman"/>
          <w:color w:val="000000" w:themeColor="text1"/>
          <w:sz w:val="28"/>
          <w:szCs w:val="28"/>
        </w:rPr>
      </w:pPr>
      <w:r w:rsidRPr="005E6BC0">
        <w:rPr>
          <w:rFonts w:ascii="Times New Roman" w:hAnsi="Times New Roman" w:cs="Times New Roman"/>
          <w:color w:val="000000" w:themeColor="text1"/>
          <w:sz w:val="28"/>
          <w:szCs w:val="28"/>
        </w:rPr>
        <w:t>•</w:t>
      </w:r>
      <w:r w:rsidRPr="005E6BC0">
        <w:rPr>
          <w:rFonts w:ascii="Times New Roman" w:hAnsi="Times New Roman" w:cs="Times New Roman"/>
          <w:color w:val="000000" w:themeColor="text1"/>
          <w:sz w:val="28"/>
          <w:szCs w:val="28"/>
        </w:rPr>
        <w:tab/>
        <w:t xml:space="preserve">Рассмотреть рекламные тексты с точки зрения </w:t>
      </w:r>
      <w:r w:rsidR="00453195" w:rsidRPr="005E6BC0">
        <w:rPr>
          <w:rFonts w:ascii="Times New Roman" w:hAnsi="Times New Roman" w:cs="Times New Roman"/>
          <w:color w:val="000000" w:themeColor="text1"/>
          <w:sz w:val="28"/>
          <w:szCs w:val="28"/>
        </w:rPr>
        <w:t>лингвистики выявить</w:t>
      </w:r>
      <w:r w:rsidRPr="005E6BC0">
        <w:rPr>
          <w:rFonts w:ascii="Times New Roman" w:hAnsi="Times New Roman" w:cs="Times New Roman"/>
          <w:color w:val="000000" w:themeColor="text1"/>
          <w:sz w:val="28"/>
          <w:szCs w:val="28"/>
        </w:rPr>
        <w:t xml:space="preserve"> основные приемы создания слоганов и цели таких приемов</w:t>
      </w:r>
    </w:p>
    <w:p w:rsidR="005E6BC0" w:rsidRPr="005E6BC0" w:rsidRDefault="005E6BC0" w:rsidP="005E6BC0">
      <w:pPr>
        <w:tabs>
          <w:tab w:val="left" w:pos="937"/>
          <w:tab w:val="center" w:pos="4961"/>
        </w:tabs>
        <w:spacing w:after="0" w:line="360" w:lineRule="auto"/>
        <w:jc w:val="both"/>
        <w:rPr>
          <w:rFonts w:ascii="Times New Roman" w:hAnsi="Times New Roman" w:cs="Times New Roman"/>
          <w:color w:val="000000" w:themeColor="text1"/>
          <w:sz w:val="28"/>
          <w:szCs w:val="28"/>
        </w:rPr>
      </w:pPr>
      <w:r w:rsidRPr="005E6BC0">
        <w:rPr>
          <w:rFonts w:ascii="Times New Roman" w:hAnsi="Times New Roman" w:cs="Times New Roman"/>
          <w:color w:val="000000" w:themeColor="text1"/>
          <w:sz w:val="28"/>
          <w:szCs w:val="28"/>
        </w:rPr>
        <w:t>•</w:t>
      </w:r>
      <w:r w:rsidRPr="005E6BC0">
        <w:rPr>
          <w:rFonts w:ascii="Times New Roman" w:hAnsi="Times New Roman" w:cs="Times New Roman"/>
          <w:color w:val="000000" w:themeColor="text1"/>
          <w:sz w:val="28"/>
          <w:szCs w:val="28"/>
        </w:rPr>
        <w:tab/>
        <w:t>Структурировать полученную информацию, разделив те или иные слоганы на группы</w:t>
      </w:r>
    </w:p>
    <w:p w:rsidR="005E6BC0" w:rsidRPr="005E6BC0" w:rsidRDefault="005E6BC0" w:rsidP="005E6BC0">
      <w:pPr>
        <w:tabs>
          <w:tab w:val="left" w:pos="937"/>
          <w:tab w:val="center" w:pos="4961"/>
        </w:tabs>
        <w:spacing w:after="0" w:line="360" w:lineRule="auto"/>
        <w:jc w:val="both"/>
        <w:rPr>
          <w:rFonts w:ascii="Times New Roman" w:hAnsi="Times New Roman" w:cs="Times New Roman"/>
          <w:color w:val="000000" w:themeColor="text1"/>
          <w:sz w:val="28"/>
          <w:szCs w:val="28"/>
        </w:rPr>
      </w:pPr>
      <w:r w:rsidRPr="005E6BC0">
        <w:rPr>
          <w:rFonts w:ascii="Times New Roman" w:hAnsi="Times New Roman" w:cs="Times New Roman"/>
          <w:color w:val="000000" w:themeColor="text1"/>
          <w:sz w:val="28"/>
          <w:szCs w:val="28"/>
        </w:rPr>
        <w:t>•</w:t>
      </w:r>
      <w:r w:rsidRPr="005E6BC0">
        <w:rPr>
          <w:rFonts w:ascii="Times New Roman" w:hAnsi="Times New Roman" w:cs="Times New Roman"/>
          <w:color w:val="000000" w:themeColor="text1"/>
          <w:sz w:val="28"/>
          <w:szCs w:val="28"/>
        </w:rPr>
        <w:tab/>
        <w:t>Доказать ценность использования рекламы в образовательных целях</w:t>
      </w:r>
    </w:p>
    <w:p w:rsidR="000E16D6" w:rsidRDefault="005E6BC0" w:rsidP="005E6BC0">
      <w:pPr>
        <w:tabs>
          <w:tab w:val="left" w:pos="937"/>
          <w:tab w:val="center" w:pos="4961"/>
        </w:tabs>
        <w:spacing w:after="0" w:line="360" w:lineRule="auto"/>
        <w:jc w:val="both"/>
        <w:rPr>
          <w:rFonts w:ascii="Times New Roman" w:hAnsi="Times New Roman" w:cs="Times New Roman"/>
          <w:color w:val="000000" w:themeColor="text1"/>
          <w:sz w:val="28"/>
          <w:szCs w:val="28"/>
        </w:rPr>
      </w:pPr>
      <w:r w:rsidRPr="005E6BC0">
        <w:rPr>
          <w:rFonts w:ascii="Times New Roman" w:hAnsi="Times New Roman" w:cs="Times New Roman"/>
          <w:color w:val="000000" w:themeColor="text1"/>
          <w:sz w:val="28"/>
          <w:szCs w:val="28"/>
        </w:rPr>
        <w:t>•</w:t>
      </w:r>
      <w:r w:rsidRPr="005E6BC0">
        <w:rPr>
          <w:rFonts w:ascii="Times New Roman" w:hAnsi="Times New Roman" w:cs="Times New Roman"/>
          <w:color w:val="000000" w:themeColor="text1"/>
          <w:sz w:val="28"/>
          <w:szCs w:val="28"/>
        </w:rPr>
        <w:tab/>
        <w:t>Доказать, что реклама является важным компонентом межкультурной коммуникации.</w:t>
      </w:r>
    </w:p>
    <w:p w:rsidR="00A90900" w:rsidRPr="00A90900" w:rsidRDefault="00A90900" w:rsidP="00A90900">
      <w:pPr>
        <w:tabs>
          <w:tab w:val="left" w:pos="937"/>
          <w:tab w:val="center" w:pos="4961"/>
        </w:tabs>
        <w:spacing w:after="0" w:line="360" w:lineRule="auto"/>
        <w:jc w:val="both"/>
        <w:rPr>
          <w:rFonts w:ascii="Times New Roman" w:hAnsi="Times New Roman" w:cs="Times New Roman"/>
          <w:color w:val="000000" w:themeColor="text1"/>
          <w:sz w:val="28"/>
          <w:szCs w:val="28"/>
        </w:rPr>
      </w:pPr>
      <w:r w:rsidRPr="00A90900">
        <w:rPr>
          <w:rFonts w:ascii="Times New Roman" w:hAnsi="Times New Roman" w:cs="Times New Roman"/>
          <w:color w:val="000000" w:themeColor="text1"/>
          <w:sz w:val="28"/>
          <w:szCs w:val="28"/>
        </w:rPr>
        <w:t xml:space="preserve">Средства массовой информации являются одним из наиболее активных и систематических форм распространения информации через печать, радио, телевидение, кино, звукозапись, видеозапись, с целью утверждения духовных ценностей общества и оказания идеологического, политического, экономического или организованного воздействия на оценки, мнения, </w:t>
      </w:r>
      <w:r w:rsidRPr="00A90900">
        <w:rPr>
          <w:rFonts w:ascii="Times New Roman" w:hAnsi="Times New Roman" w:cs="Times New Roman"/>
          <w:color w:val="000000" w:themeColor="text1"/>
          <w:sz w:val="28"/>
          <w:szCs w:val="28"/>
        </w:rPr>
        <w:lastRenderedPageBreak/>
        <w:t xml:space="preserve">поведение людей. В постановлении Правительства РК о внесении изменений и дополнений в «Закон РК о средствах массовой информации», поправки к уже существующему закону должны совершенствовать его нормы. Способствовать расширению наболевших проблем в области воспитания и распространения информации, наметить новые перспективы развития отечественного рынка информационных услуг, а самое главное – закрепить права журналиста, обязать государственные органы, должностные лица беспрепятственно предоставлять средствам массовой информации общественно-значимую информацию. Многие деятели культуры и просвещения, понимая большие воспитательные и коммуникативные возможности средств массовой информации, видят в них эффективное средство овладения научными знаниями, думают о создании общественного языка, на котором через посредство </w:t>
      </w:r>
      <w:proofErr w:type="spellStart"/>
      <w:r w:rsidRPr="00A90900">
        <w:rPr>
          <w:rFonts w:ascii="Times New Roman" w:hAnsi="Times New Roman" w:cs="Times New Roman"/>
          <w:color w:val="000000" w:themeColor="text1"/>
          <w:sz w:val="28"/>
          <w:szCs w:val="28"/>
        </w:rPr>
        <w:t>звукозрительных</w:t>
      </w:r>
      <w:proofErr w:type="spellEnd"/>
      <w:r w:rsidRPr="00A90900">
        <w:rPr>
          <w:rFonts w:ascii="Times New Roman" w:hAnsi="Times New Roman" w:cs="Times New Roman"/>
          <w:color w:val="000000" w:themeColor="text1"/>
          <w:sz w:val="28"/>
          <w:szCs w:val="28"/>
        </w:rPr>
        <w:t xml:space="preserve"> образов можно было бы излагать сложные научные понятия. Работники образования придают большое значение внедрению средств массовой информации в учебно-воспитательный процесс в школе. Часть школ специально оборудована просмотровыми классами, где установлены телевизоры. Школьные библиотеки имеют в наличии разнообразные журналы, газеты для детей, что создает благоприятные условия для приема информации во время уроков. Учебные программы передаются для школьников со второго класса, по таким предметам как природоведение, география, физиология и гигиена человека, литература, музыка, русский язык и другие. Библиотекари и учителя проводят регулярно библиотечно-библиографические уроки. Учат работать с периодической печатью. Особую роль в решении важнейших задач идейно-нравственного и эстетического воспитания школьников играют средства массовой информации. Проблемой внедрения средств массовой информации в воспитательный процесс школы занимались многие педагоги – современники Егоров В.В. и Ефимов Э. М. Занимались проблемой внедрения учебного телевидения в воспитательный процесс школы. </w:t>
      </w:r>
      <w:proofErr w:type="spellStart"/>
      <w:r w:rsidRPr="00A90900">
        <w:rPr>
          <w:rFonts w:ascii="Times New Roman" w:hAnsi="Times New Roman" w:cs="Times New Roman"/>
          <w:color w:val="000000" w:themeColor="text1"/>
          <w:sz w:val="28"/>
          <w:szCs w:val="28"/>
        </w:rPr>
        <w:t>Асенин</w:t>
      </w:r>
      <w:proofErr w:type="spellEnd"/>
      <w:r w:rsidRPr="00A90900">
        <w:rPr>
          <w:rFonts w:ascii="Times New Roman" w:hAnsi="Times New Roman" w:cs="Times New Roman"/>
          <w:color w:val="000000" w:themeColor="text1"/>
          <w:sz w:val="28"/>
          <w:szCs w:val="28"/>
        </w:rPr>
        <w:t xml:space="preserve"> С. В. раскрывал эстетические аспекты современной мультипликации и влияние мультфильмов на воспитание ребенка. Джуринский А. Н. Выступал за необходимость применения средств массовой </w:t>
      </w:r>
      <w:r w:rsidRPr="00A90900">
        <w:rPr>
          <w:rFonts w:ascii="Times New Roman" w:hAnsi="Times New Roman" w:cs="Times New Roman"/>
          <w:color w:val="000000" w:themeColor="text1"/>
          <w:sz w:val="28"/>
          <w:szCs w:val="28"/>
        </w:rPr>
        <w:lastRenderedPageBreak/>
        <w:t>информации в воспитательном процессе начальной школы. В своем общественном значении средства массовой информации превратились в мощное средство формирования и становления личности, в средство воспитания. Без средств массовой информации невозможно представить современную культуру и общественную жизнь.</w:t>
      </w:r>
    </w:p>
    <w:p w:rsidR="00A90900" w:rsidRDefault="00A90900"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C04D7C" w:rsidRPr="00A90900" w:rsidRDefault="00C04D7C" w:rsidP="00A90900">
      <w:pPr>
        <w:tabs>
          <w:tab w:val="left" w:pos="937"/>
          <w:tab w:val="center" w:pos="4961"/>
        </w:tabs>
        <w:spacing w:after="0" w:line="360" w:lineRule="auto"/>
        <w:jc w:val="both"/>
        <w:rPr>
          <w:rFonts w:ascii="Times New Roman" w:hAnsi="Times New Roman" w:cs="Times New Roman"/>
          <w:color w:val="000000" w:themeColor="text1"/>
          <w:sz w:val="28"/>
          <w:szCs w:val="28"/>
        </w:rPr>
      </w:pPr>
    </w:p>
    <w:p w:rsidR="00453195" w:rsidRPr="00F9043D" w:rsidRDefault="00A90900" w:rsidP="00F9043D">
      <w:pPr>
        <w:pStyle w:val="a3"/>
        <w:numPr>
          <w:ilvl w:val="0"/>
          <w:numId w:val="25"/>
        </w:numPr>
        <w:tabs>
          <w:tab w:val="left" w:pos="937"/>
          <w:tab w:val="center" w:pos="4961"/>
        </w:tabs>
        <w:spacing w:after="0" w:line="360" w:lineRule="auto"/>
        <w:jc w:val="center"/>
        <w:rPr>
          <w:rFonts w:ascii="Times New Roman" w:hAnsi="Times New Roman" w:cs="Times New Roman"/>
          <w:b/>
          <w:color w:val="000000" w:themeColor="text1"/>
          <w:sz w:val="28"/>
          <w:szCs w:val="28"/>
        </w:rPr>
      </w:pPr>
      <w:r w:rsidRPr="00F9043D">
        <w:rPr>
          <w:rFonts w:ascii="Times New Roman" w:hAnsi="Times New Roman" w:cs="Times New Roman"/>
          <w:b/>
          <w:color w:val="000000" w:themeColor="text1"/>
          <w:sz w:val="28"/>
          <w:szCs w:val="28"/>
        </w:rPr>
        <w:lastRenderedPageBreak/>
        <w:t>Исследовательская часть</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Обратимся к понятию «реклама». Являясь латинского происхождения (</w:t>
      </w:r>
      <w:proofErr w:type="spellStart"/>
      <w:r w:rsidRPr="00F9043D">
        <w:rPr>
          <w:rFonts w:ascii="Times New Roman" w:hAnsi="Times New Roman" w:cs="Times New Roman"/>
          <w:color w:val="000000" w:themeColor="text1"/>
          <w:sz w:val="28"/>
          <w:szCs w:val="28"/>
        </w:rPr>
        <w:t>reklamare</w:t>
      </w:r>
      <w:proofErr w:type="spellEnd"/>
      <w:r w:rsidRPr="00F9043D">
        <w:rPr>
          <w:rFonts w:ascii="Times New Roman" w:hAnsi="Times New Roman" w:cs="Times New Roman"/>
          <w:color w:val="000000" w:themeColor="text1"/>
          <w:sz w:val="28"/>
          <w:szCs w:val="28"/>
        </w:rPr>
        <w:t xml:space="preserve"> — «кричать»), означает:</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1.</w:t>
      </w:r>
      <w:r w:rsidRPr="00F9043D">
        <w:rPr>
          <w:rFonts w:ascii="Times New Roman" w:hAnsi="Times New Roman" w:cs="Times New Roman"/>
          <w:color w:val="000000" w:themeColor="text1"/>
          <w:sz w:val="28"/>
          <w:szCs w:val="28"/>
        </w:rPr>
        <w:tab/>
        <w:t>мероприятия, имеющие цель создать широкую известность чему-либо, привлечь потребителей, покупателей;</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2.</w:t>
      </w:r>
      <w:r w:rsidRPr="00F9043D">
        <w:rPr>
          <w:rFonts w:ascii="Times New Roman" w:hAnsi="Times New Roman" w:cs="Times New Roman"/>
          <w:color w:val="000000" w:themeColor="text1"/>
          <w:sz w:val="28"/>
          <w:szCs w:val="28"/>
        </w:rPr>
        <w:tab/>
        <w:t xml:space="preserve">распространение сведений о ком-либо, о чем-либо с </w:t>
      </w:r>
      <w:proofErr w:type="gramStart"/>
      <w:r w:rsidRPr="00F9043D">
        <w:rPr>
          <w:rFonts w:ascii="Times New Roman" w:hAnsi="Times New Roman" w:cs="Times New Roman"/>
          <w:color w:val="000000" w:themeColor="text1"/>
          <w:sz w:val="28"/>
          <w:szCs w:val="28"/>
        </w:rPr>
        <w:t>целью  создания</w:t>
      </w:r>
      <w:proofErr w:type="gramEnd"/>
      <w:r w:rsidRPr="00F9043D">
        <w:rPr>
          <w:rFonts w:ascii="Times New Roman" w:hAnsi="Times New Roman" w:cs="Times New Roman"/>
          <w:color w:val="000000" w:themeColor="text1"/>
          <w:sz w:val="28"/>
          <w:szCs w:val="28"/>
        </w:rPr>
        <w:t xml:space="preserve"> популяризации.</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 xml:space="preserve">В законе </w:t>
      </w:r>
      <w:r>
        <w:rPr>
          <w:rFonts w:ascii="Times New Roman" w:hAnsi="Times New Roman" w:cs="Times New Roman"/>
          <w:color w:val="000000" w:themeColor="text1"/>
          <w:sz w:val="28"/>
          <w:szCs w:val="28"/>
        </w:rPr>
        <w:t xml:space="preserve">РК </w:t>
      </w:r>
      <w:r w:rsidRPr="00F9043D">
        <w:rPr>
          <w:rFonts w:ascii="Times New Roman" w:hAnsi="Times New Roman" w:cs="Times New Roman"/>
          <w:color w:val="000000" w:themeColor="text1"/>
          <w:sz w:val="28"/>
          <w:szCs w:val="28"/>
        </w:rPr>
        <w:t>«О рекламе» с изменениям</w:t>
      </w:r>
      <w:r>
        <w:rPr>
          <w:rFonts w:ascii="Times New Roman" w:hAnsi="Times New Roman" w:cs="Times New Roman"/>
          <w:color w:val="000000" w:themeColor="text1"/>
          <w:sz w:val="28"/>
          <w:szCs w:val="28"/>
        </w:rPr>
        <w:t>и и дополнениями на 1 января 201</w:t>
      </w:r>
      <w:r w:rsidRPr="00F9043D">
        <w:rPr>
          <w:rFonts w:ascii="Times New Roman" w:hAnsi="Times New Roman" w:cs="Times New Roman"/>
          <w:color w:val="000000" w:themeColor="text1"/>
          <w:sz w:val="28"/>
          <w:szCs w:val="28"/>
        </w:rPr>
        <w:t xml:space="preserve">5 года применяются следующие основные понятия: </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 xml:space="preserve">Основные характеристики рекламы:  </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1.</w:t>
      </w:r>
      <w:r w:rsidRPr="00F9043D">
        <w:rPr>
          <w:rFonts w:ascii="Times New Roman" w:hAnsi="Times New Roman" w:cs="Times New Roman"/>
          <w:color w:val="000000" w:themeColor="text1"/>
          <w:sz w:val="28"/>
          <w:szCs w:val="28"/>
        </w:rPr>
        <w:tab/>
        <w:t xml:space="preserve">Посредничество -  сигнал к покупателю поступает не лично от продавца, а через посредников (средства массовой информации, разнообразные рекламоносители). </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2.</w:t>
      </w:r>
      <w:r w:rsidRPr="00F9043D">
        <w:rPr>
          <w:rFonts w:ascii="Times New Roman" w:hAnsi="Times New Roman" w:cs="Times New Roman"/>
          <w:color w:val="000000" w:themeColor="text1"/>
          <w:sz w:val="28"/>
          <w:szCs w:val="28"/>
        </w:rPr>
        <w:tab/>
      </w:r>
      <w:proofErr w:type="spellStart"/>
      <w:r w:rsidRPr="00F9043D">
        <w:rPr>
          <w:rFonts w:ascii="Times New Roman" w:hAnsi="Times New Roman" w:cs="Times New Roman"/>
          <w:color w:val="000000" w:themeColor="text1"/>
          <w:sz w:val="28"/>
          <w:szCs w:val="28"/>
        </w:rPr>
        <w:t>Однонаправленность</w:t>
      </w:r>
      <w:proofErr w:type="spellEnd"/>
      <w:r w:rsidRPr="00F9043D">
        <w:rPr>
          <w:rFonts w:ascii="Times New Roman" w:hAnsi="Times New Roman" w:cs="Times New Roman"/>
          <w:color w:val="000000" w:themeColor="text1"/>
          <w:sz w:val="28"/>
          <w:szCs w:val="28"/>
        </w:rPr>
        <w:t xml:space="preserve"> - от продавца к покупателю. </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3.</w:t>
      </w:r>
      <w:r w:rsidRPr="00F9043D">
        <w:rPr>
          <w:rFonts w:ascii="Times New Roman" w:hAnsi="Times New Roman" w:cs="Times New Roman"/>
          <w:color w:val="000000" w:themeColor="text1"/>
          <w:sz w:val="28"/>
          <w:szCs w:val="28"/>
        </w:rPr>
        <w:tab/>
        <w:t xml:space="preserve">Общественность - рекламируемый товар является законным и общепринятым. Вот почему нет рекламы товаров, запрещенных законом. </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4.</w:t>
      </w:r>
      <w:r w:rsidRPr="00F9043D">
        <w:rPr>
          <w:rFonts w:ascii="Times New Roman" w:hAnsi="Times New Roman" w:cs="Times New Roman"/>
          <w:color w:val="000000" w:themeColor="text1"/>
          <w:sz w:val="28"/>
          <w:szCs w:val="28"/>
        </w:rPr>
        <w:tab/>
        <w:t xml:space="preserve">Отсутствие беспристрастности - внимание уделяется преимуществам, а не недостаткам. </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5.</w:t>
      </w:r>
      <w:r w:rsidRPr="00F9043D">
        <w:rPr>
          <w:rFonts w:ascii="Times New Roman" w:hAnsi="Times New Roman" w:cs="Times New Roman"/>
          <w:color w:val="000000" w:themeColor="text1"/>
          <w:sz w:val="28"/>
          <w:szCs w:val="28"/>
        </w:rPr>
        <w:tab/>
        <w:t xml:space="preserve">Броскость – использование ярких красок и фраз. </w:t>
      </w:r>
    </w:p>
    <w:p w:rsidR="00F9043D" w:rsidRPr="00F9043D"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6.</w:t>
      </w:r>
      <w:r w:rsidRPr="00F9043D">
        <w:rPr>
          <w:rFonts w:ascii="Times New Roman" w:hAnsi="Times New Roman" w:cs="Times New Roman"/>
          <w:color w:val="000000" w:themeColor="text1"/>
          <w:sz w:val="28"/>
          <w:szCs w:val="28"/>
        </w:rPr>
        <w:tab/>
        <w:t xml:space="preserve">Многократность - повторение рекламных доводов оказывает определенное психологическое воздействие на потребителя и подталкивает его к покупке. </w:t>
      </w:r>
    </w:p>
    <w:p w:rsidR="00A90900" w:rsidRPr="00A90900" w:rsidRDefault="00F9043D" w:rsidP="00F9043D">
      <w:pPr>
        <w:tabs>
          <w:tab w:val="left" w:pos="937"/>
          <w:tab w:val="center" w:pos="4961"/>
        </w:tabs>
        <w:spacing w:after="0" w:line="360" w:lineRule="auto"/>
        <w:jc w:val="both"/>
        <w:rPr>
          <w:rFonts w:ascii="Times New Roman" w:hAnsi="Times New Roman" w:cs="Times New Roman"/>
          <w:color w:val="000000" w:themeColor="text1"/>
          <w:sz w:val="28"/>
          <w:szCs w:val="28"/>
        </w:rPr>
      </w:pPr>
      <w:r w:rsidRPr="00F9043D">
        <w:rPr>
          <w:rFonts w:ascii="Times New Roman" w:hAnsi="Times New Roman" w:cs="Times New Roman"/>
          <w:color w:val="000000" w:themeColor="text1"/>
          <w:sz w:val="28"/>
          <w:szCs w:val="28"/>
        </w:rPr>
        <w:t xml:space="preserve"> Ассоциативность – слова рекламного текста вызывают различные представления, мысли и чувства, которые основаны на прошлом опыте </w:t>
      </w:r>
      <w:r w:rsidRPr="00F9043D">
        <w:rPr>
          <w:rFonts w:ascii="Times New Roman" w:hAnsi="Times New Roman" w:cs="Times New Roman"/>
          <w:color w:val="000000" w:themeColor="text1"/>
          <w:sz w:val="28"/>
          <w:szCs w:val="28"/>
        </w:rPr>
        <w:lastRenderedPageBreak/>
        <w:t>человека. Составитель рекламного текста так подбирает слова, используя риторику, чтобы он смог вызвать у потребителя зрительный образ, т. е. ассоциации.</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Основные задачи:</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 xml:space="preserve">- информирование, </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 xml:space="preserve">- увещевание, </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 xml:space="preserve">- напоминание </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 xml:space="preserve">Оказывая определенное воздействие на общество, реклама, в качестве текста, несущего определенную информацию, выполняет следующие </w:t>
      </w:r>
      <w:r w:rsidRPr="00F9043D">
        <w:rPr>
          <w:rFonts w:ascii="Times New Roman" w:eastAsia="Times New Roman" w:hAnsi="Times New Roman" w:cs="Times New Roman"/>
          <w:b/>
          <w:sz w:val="28"/>
          <w:szCs w:val="28"/>
          <w:lang w:eastAsia="ru-RU"/>
        </w:rPr>
        <w:t>функции</w:t>
      </w:r>
      <w:r w:rsidRPr="00F9043D">
        <w:rPr>
          <w:rFonts w:ascii="Times New Roman" w:eastAsia="Times New Roman" w:hAnsi="Times New Roman" w:cs="Times New Roman"/>
          <w:sz w:val="28"/>
          <w:szCs w:val="28"/>
          <w:lang w:eastAsia="ru-RU"/>
        </w:rPr>
        <w:t>:</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1. Культурно-ориентационная – пропагандирует определенные ценности, нормы и жизненные установки.</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Например, «Всемирная история – банк Империал».</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а) формирующая определенные устойчивые образы, которым люди подражают.</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b/>
          <w:sz w:val="28"/>
          <w:szCs w:val="28"/>
          <w:lang w:eastAsia="ru-RU"/>
        </w:rPr>
        <w:t>Например</w:t>
      </w:r>
      <w:r w:rsidRPr="00F9043D">
        <w:rPr>
          <w:rFonts w:ascii="Times New Roman" w:eastAsia="Times New Roman" w:hAnsi="Times New Roman" w:cs="Times New Roman"/>
          <w:sz w:val="28"/>
          <w:szCs w:val="28"/>
          <w:lang w:eastAsia="ru-RU"/>
        </w:rPr>
        <w:t>, «</w:t>
      </w:r>
      <w:proofErr w:type="spellStart"/>
      <w:r w:rsidRPr="00F9043D">
        <w:rPr>
          <w:rFonts w:ascii="Times New Roman" w:eastAsia="Times New Roman" w:hAnsi="Times New Roman" w:cs="Times New Roman"/>
          <w:sz w:val="28"/>
          <w:szCs w:val="28"/>
          <w:lang w:eastAsia="ru-RU"/>
        </w:rPr>
        <w:t>Тайд</w:t>
      </w:r>
      <w:proofErr w:type="spellEnd"/>
      <w:r w:rsidRPr="00F9043D">
        <w:rPr>
          <w:rFonts w:ascii="Times New Roman" w:eastAsia="Times New Roman" w:hAnsi="Times New Roman" w:cs="Times New Roman"/>
          <w:sz w:val="28"/>
          <w:szCs w:val="28"/>
          <w:lang w:eastAsia="ru-RU"/>
        </w:rPr>
        <w:t xml:space="preserve"> – отстирает то, что другим не под силу».</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 xml:space="preserve">б) </w:t>
      </w:r>
      <w:proofErr w:type="spellStart"/>
      <w:r w:rsidRPr="00F9043D">
        <w:rPr>
          <w:rFonts w:ascii="Times New Roman" w:eastAsia="Times New Roman" w:hAnsi="Times New Roman" w:cs="Times New Roman"/>
          <w:sz w:val="28"/>
          <w:szCs w:val="28"/>
          <w:lang w:eastAsia="ru-RU"/>
        </w:rPr>
        <w:t>аппеляционная</w:t>
      </w:r>
      <w:proofErr w:type="spellEnd"/>
      <w:r w:rsidRPr="00F9043D">
        <w:rPr>
          <w:rFonts w:ascii="Times New Roman" w:eastAsia="Times New Roman" w:hAnsi="Times New Roman" w:cs="Times New Roman"/>
          <w:sz w:val="28"/>
          <w:szCs w:val="28"/>
          <w:lang w:eastAsia="ru-RU"/>
        </w:rPr>
        <w:t xml:space="preserve"> – стимулирует самореализацию, достижение успеха и благополучия.</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b/>
          <w:sz w:val="28"/>
          <w:szCs w:val="28"/>
          <w:lang w:eastAsia="ru-RU"/>
        </w:rPr>
        <w:t>Например</w:t>
      </w:r>
      <w:r w:rsidRPr="00F9043D">
        <w:rPr>
          <w:rFonts w:ascii="Times New Roman" w:eastAsia="Times New Roman" w:hAnsi="Times New Roman" w:cs="Times New Roman"/>
          <w:sz w:val="28"/>
          <w:szCs w:val="28"/>
          <w:lang w:eastAsia="ru-RU"/>
        </w:rPr>
        <w:t>, «Отстал от жизни – купи компьютер».</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2. Регулятивно-интегративная – распространяет новые социальные нормы и модели поведения.</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b/>
          <w:sz w:val="28"/>
          <w:szCs w:val="28"/>
          <w:lang w:eastAsia="ru-RU"/>
        </w:rPr>
        <w:t>Например</w:t>
      </w:r>
      <w:r w:rsidRPr="00F9043D">
        <w:rPr>
          <w:rFonts w:ascii="Times New Roman" w:eastAsia="Times New Roman" w:hAnsi="Times New Roman" w:cs="Times New Roman"/>
          <w:sz w:val="28"/>
          <w:szCs w:val="28"/>
          <w:lang w:eastAsia="ru-RU"/>
        </w:rPr>
        <w:t>, «Откройте для себя новые страны и города с турфирмой…»</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 xml:space="preserve">3. </w:t>
      </w:r>
      <w:proofErr w:type="spellStart"/>
      <w:r w:rsidRPr="00F9043D">
        <w:rPr>
          <w:rFonts w:ascii="Times New Roman" w:eastAsia="Times New Roman" w:hAnsi="Times New Roman" w:cs="Times New Roman"/>
          <w:sz w:val="28"/>
          <w:szCs w:val="28"/>
          <w:lang w:eastAsia="ru-RU"/>
        </w:rPr>
        <w:t>Воспитательно</w:t>
      </w:r>
      <w:proofErr w:type="spellEnd"/>
      <w:r w:rsidRPr="00F9043D">
        <w:rPr>
          <w:rFonts w:ascii="Times New Roman" w:eastAsia="Times New Roman" w:hAnsi="Times New Roman" w:cs="Times New Roman"/>
          <w:sz w:val="28"/>
          <w:szCs w:val="28"/>
          <w:lang w:eastAsia="ru-RU"/>
        </w:rPr>
        <w:t>-образовательная – способствует распространению знаний и определенных практических знаний.</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b/>
          <w:sz w:val="28"/>
          <w:szCs w:val="28"/>
          <w:lang w:eastAsia="ru-RU"/>
        </w:rPr>
        <w:t>Например</w:t>
      </w:r>
      <w:r w:rsidRPr="00F9043D">
        <w:rPr>
          <w:rFonts w:ascii="Times New Roman" w:eastAsia="Times New Roman" w:hAnsi="Times New Roman" w:cs="Times New Roman"/>
          <w:sz w:val="28"/>
          <w:szCs w:val="28"/>
          <w:lang w:eastAsia="ru-RU"/>
        </w:rPr>
        <w:t>, «</w:t>
      </w:r>
      <w:r w:rsidRPr="00F9043D">
        <w:rPr>
          <w:rFonts w:ascii="Times New Roman" w:eastAsia="Times New Roman" w:hAnsi="Times New Roman" w:cs="Times New Roman"/>
          <w:sz w:val="28"/>
          <w:szCs w:val="28"/>
          <w:lang w:val="en-US" w:eastAsia="ru-RU"/>
        </w:rPr>
        <w:t>Language</w:t>
      </w:r>
      <w:r w:rsidRPr="00F9043D">
        <w:rPr>
          <w:rFonts w:ascii="Times New Roman" w:eastAsia="Times New Roman" w:hAnsi="Times New Roman" w:cs="Times New Roman"/>
          <w:sz w:val="28"/>
          <w:szCs w:val="28"/>
          <w:lang w:eastAsia="ru-RU"/>
        </w:rPr>
        <w:t xml:space="preserve"> </w:t>
      </w:r>
      <w:r w:rsidRPr="00F9043D">
        <w:rPr>
          <w:rFonts w:ascii="Times New Roman" w:eastAsia="Times New Roman" w:hAnsi="Times New Roman" w:cs="Times New Roman"/>
          <w:sz w:val="28"/>
          <w:szCs w:val="28"/>
          <w:lang w:val="en-US" w:eastAsia="ru-RU"/>
        </w:rPr>
        <w:t>Link</w:t>
      </w:r>
      <w:r w:rsidRPr="00F9043D">
        <w:rPr>
          <w:rFonts w:ascii="Times New Roman" w:eastAsia="Times New Roman" w:hAnsi="Times New Roman" w:cs="Times New Roman"/>
          <w:sz w:val="28"/>
          <w:szCs w:val="28"/>
          <w:lang w:eastAsia="ru-RU"/>
        </w:rPr>
        <w:t xml:space="preserve"> – приглашаем вас к сотрудничеству и предлагаем обучающую программу…»</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4. Художественно-эстетическая – распространяет свои представления о красивом, формирует у людей чувство прекрасного, воспитывает хороший вкус.</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b/>
          <w:sz w:val="28"/>
          <w:szCs w:val="28"/>
          <w:lang w:eastAsia="ru-RU"/>
        </w:rPr>
        <w:t>Например</w:t>
      </w:r>
      <w:r w:rsidRPr="00F9043D">
        <w:rPr>
          <w:rFonts w:ascii="Times New Roman" w:eastAsia="Times New Roman" w:hAnsi="Times New Roman" w:cs="Times New Roman"/>
          <w:sz w:val="28"/>
          <w:szCs w:val="28"/>
          <w:lang w:eastAsia="ru-RU"/>
        </w:rPr>
        <w:t xml:space="preserve">, «Максимум впечатлений в вашей жизни - результат нашего общения, возможность разделять мысли и чувства </w:t>
      </w:r>
      <w:proofErr w:type="spellStart"/>
      <w:r w:rsidRPr="00F9043D">
        <w:rPr>
          <w:rFonts w:ascii="Times New Roman" w:eastAsia="Times New Roman" w:hAnsi="Times New Roman" w:cs="Times New Roman"/>
          <w:sz w:val="28"/>
          <w:szCs w:val="28"/>
          <w:lang w:eastAsia="ru-RU"/>
        </w:rPr>
        <w:t>дрегих</w:t>
      </w:r>
      <w:proofErr w:type="spellEnd"/>
      <w:r w:rsidRPr="00F9043D">
        <w:rPr>
          <w:rFonts w:ascii="Times New Roman" w:eastAsia="Times New Roman" w:hAnsi="Times New Roman" w:cs="Times New Roman"/>
          <w:sz w:val="28"/>
          <w:szCs w:val="28"/>
          <w:lang w:eastAsia="ru-RU"/>
        </w:rPr>
        <w:t xml:space="preserve"> людей. Год за годом </w:t>
      </w:r>
      <w:r w:rsidRPr="00F9043D">
        <w:rPr>
          <w:rFonts w:ascii="Times New Roman" w:eastAsia="Times New Roman" w:hAnsi="Times New Roman" w:cs="Times New Roman"/>
          <w:sz w:val="28"/>
          <w:szCs w:val="28"/>
          <w:lang w:eastAsia="ru-RU"/>
        </w:rPr>
        <w:lastRenderedPageBreak/>
        <w:t>вы проходите через мир звуков и картин, воспроизводимых аппаратурой фирмы…»</w:t>
      </w:r>
    </w:p>
    <w:p w:rsidR="00F9043D" w:rsidRPr="00F9043D" w:rsidRDefault="00F9043D" w:rsidP="00F9043D">
      <w:pPr>
        <w:spacing w:after="0" w:line="360" w:lineRule="auto"/>
        <w:ind w:firstLine="284"/>
        <w:jc w:val="both"/>
        <w:rPr>
          <w:rFonts w:ascii="Times New Roman" w:eastAsia="Times New Roman" w:hAnsi="Times New Roman" w:cs="Times New Roman"/>
          <w:sz w:val="28"/>
          <w:szCs w:val="28"/>
          <w:lang w:eastAsia="ru-RU"/>
        </w:rPr>
      </w:pPr>
      <w:r w:rsidRPr="00F9043D">
        <w:rPr>
          <w:rFonts w:ascii="Times New Roman" w:eastAsia="Times New Roman" w:hAnsi="Times New Roman" w:cs="Times New Roman"/>
          <w:sz w:val="28"/>
          <w:szCs w:val="28"/>
          <w:lang w:eastAsia="ru-RU"/>
        </w:rPr>
        <w:t>5. Культурно-рекреативная – создает миф, мечту, призывает жить легендой. «В рекламе, - пишет Н.Н. Зарубина, - наиболее отчетливо проявляется такая важная функция массовой культуры, как отвлечение человека от проблем усложняющейся реальности с помощью расширения потребления, превращение предметного мира в составную часть образа жизни и символ социального и духовно-нравственного состояния».</w:t>
      </w:r>
    </w:p>
    <w:p w:rsidR="00F9043D" w:rsidRPr="00F9043D" w:rsidRDefault="00F9043D" w:rsidP="00F9043D">
      <w:pPr>
        <w:spacing w:after="0" w:line="360" w:lineRule="auto"/>
        <w:ind w:firstLine="284"/>
        <w:jc w:val="both"/>
        <w:rPr>
          <w:rFonts w:ascii="Times New Roman" w:eastAsia="Times New Roman" w:hAnsi="Times New Roman" w:cs="Times New Roman"/>
          <w:iCs/>
          <w:color w:val="000000"/>
          <w:sz w:val="28"/>
          <w:szCs w:val="28"/>
          <w:lang w:eastAsia="ru-RU"/>
        </w:rPr>
      </w:pPr>
      <w:r w:rsidRPr="00F9043D">
        <w:rPr>
          <w:rFonts w:ascii="Times New Roman" w:eastAsia="Times New Roman" w:hAnsi="Times New Roman" w:cs="Times New Roman"/>
          <w:b/>
          <w:sz w:val="28"/>
          <w:szCs w:val="28"/>
          <w:lang w:eastAsia="ru-RU"/>
        </w:rPr>
        <w:t>Например</w:t>
      </w:r>
      <w:r w:rsidRPr="00F9043D">
        <w:rPr>
          <w:rFonts w:ascii="Times New Roman" w:eastAsia="Times New Roman" w:hAnsi="Times New Roman" w:cs="Times New Roman"/>
          <w:sz w:val="28"/>
          <w:szCs w:val="28"/>
          <w:lang w:eastAsia="ru-RU"/>
        </w:rPr>
        <w:t xml:space="preserve">, «Разбудите его, чтобы он смог ощутить полет без стрессов. </w:t>
      </w:r>
      <w:r w:rsidRPr="00F9043D">
        <w:rPr>
          <w:rFonts w:ascii="Times New Roman" w:eastAsia="Times New Roman" w:hAnsi="Times New Roman" w:cs="Times New Roman"/>
          <w:color w:val="000000"/>
          <w:sz w:val="28"/>
          <w:szCs w:val="28"/>
          <w:lang w:eastAsia="ru-RU"/>
        </w:rPr>
        <w:t xml:space="preserve"> (реклама авиакомпании)</w:t>
      </w:r>
      <w:r w:rsidRPr="00F9043D">
        <w:rPr>
          <w:rFonts w:ascii="Times New Roman" w:eastAsia="Times New Roman" w:hAnsi="Times New Roman" w:cs="Times New Roman"/>
          <w:iCs/>
          <w:color w:val="000000"/>
          <w:sz w:val="28"/>
          <w:szCs w:val="28"/>
          <w:lang w:eastAsia="ru-RU"/>
        </w:rPr>
        <w:t>»</w:t>
      </w:r>
      <w:r w:rsidRPr="00F9043D">
        <w:rPr>
          <w:rFonts w:ascii="Times New Roman" w:eastAsia="Times New Roman" w:hAnsi="Times New Roman" w:cs="Times New Roman"/>
          <w:color w:val="000000"/>
          <w:sz w:val="28"/>
          <w:szCs w:val="28"/>
          <w:lang w:eastAsia="ru-RU"/>
        </w:rPr>
        <w:t xml:space="preserve">. </w:t>
      </w:r>
      <w:r w:rsidRPr="00F9043D">
        <w:rPr>
          <w:rFonts w:ascii="Times New Roman" w:eastAsia="Times New Roman" w:hAnsi="Times New Roman" w:cs="Times New Roman"/>
          <w:iCs/>
          <w:color w:val="000000"/>
          <w:sz w:val="28"/>
          <w:szCs w:val="28"/>
          <w:lang w:eastAsia="ru-RU"/>
        </w:rPr>
        <w:t>Зрительный ряд: молодой человек, «сладко» спящий в кресле самолета.</w:t>
      </w:r>
    </w:p>
    <w:p w:rsidR="00F9043D" w:rsidRPr="00F9043D" w:rsidRDefault="00F9043D" w:rsidP="00F9043D">
      <w:pPr>
        <w:spacing w:after="0" w:line="360" w:lineRule="auto"/>
        <w:ind w:firstLine="284"/>
        <w:jc w:val="both"/>
        <w:rPr>
          <w:rFonts w:ascii="Times New Roman" w:eastAsia="Times New Roman" w:hAnsi="Times New Roman" w:cs="Times New Roman"/>
          <w:iCs/>
          <w:color w:val="000000"/>
          <w:sz w:val="28"/>
          <w:szCs w:val="28"/>
          <w:lang w:eastAsia="ru-RU"/>
        </w:rPr>
      </w:pPr>
      <w:r w:rsidRPr="00F9043D">
        <w:rPr>
          <w:rFonts w:ascii="Times New Roman" w:eastAsia="Times New Roman" w:hAnsi="Times New Roman" w:cs="Times New Roman"/>
          <w:iCs/>
          <w:color w:val="000000"/>
          <w:sz w:val="28"/>
          <w:szCs w:val="28"/>
          <w:lang w:eastAsia="ru-RU"/>
        </w:rPr>
        <w:t>6. Речевая – формирует образ мыслей, понятия, слова, язык и, будучи вездесущей, всепроникающей, распространяет его в обществе.</w:t>
      </w:r>
    </w:p>
    <w:p w:rsidR="00F9043D" w:rsidRPr="00F9043D" w:rsidRDefault="00F9043D" w:rsidP="00F9043D">
      <w:pPr>
        <w:spacing w:after="0" w:line="360" w:lineRule="auto"/>
        <w:ind w:firstLine="284"/>
        <w:jc w:val="both"/>
        <w:rPr>
          <w:rFonts w:ascii="Times New Roman" w:eastAsia="Times New Roman" w:hAnsi="Times New Roman" w:cs="Times New Roman"/>
          <w:iCs/>
          <w:color w:val="000000"/>
          <w:sz w:val="28"/>
          <w:szCs w:val="28"/>
          <w:lang w:eastAsia="ru-RU"/>
        </w:rPr>
      </w:pPr>
      <w:r w:rsidRPr="00F9043D">
        <w:rPr>
          <w:rFonts w:ascii="Times New Roman" w:eastAsia="Times New Roman" w:hAnsi="Times New Roman" w:cs="Times New Roman"/>
          <w:b/>
          <w:iCs/>
          <w:color w:val="000000"/>
          <w:sz w:val="28"/>
          <w:szCs w:val="28"/>
          <w:lang w:eastAsia="ru-RU"/>
        </w:rPr>
        <w:t>Наприме</w:t>
      </w:r>
      <w:r w:rsidRPr="00F9043D">
        <w:rPr>
          <w:rFonts w:ascii="Times New Roman" w:eastAsia="Times New Roman" w:hAnsi="Times New Roman" w:cs="Times New Roman"/>
          <w:iCs/>
          <w:color w:val="000000"/>
          <w:sz w:val="28"/>
          <w:szCs w:val="28"/>
          <w:lang w:eastAsia="ru-RU"/>
        </w:rPr>
        <w:t>р, слово «соус» заменено на «кетчуп».</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xml:space="preserve">Таким образом, тексты рекламы характеризуются разнообразием сфер общения, которые, являясь </w:t>
      </w:r>
      <w:proofErr w:type="spellStart"/>
      <w:r w:rsidRPr="00FD125C">
        <w:rPr>
          <w:rFonts w:ascii="Times New Roman" w:eastAsia="Times New Roman" w:hAnsi="Times New Roman" w:cs="Times New Roman"/>
          <w:sz w:val="28"/>
          <w:szCs w:val="28"/>
          <w:lang w:eastAsia="ru-RU"/>
        </w:rPr>
        <w:t>культуроносными</w:t>
      </w:r>
      <w:proofErr w:type="spellEnd"/>
      <w:r w:rsidRPr="00FD125C">
        <w:rPr>
          <w:rFonts w:ascii="Times New Roman" w:eastAsia="Times New Roman" w:hAnsi="Times New Roman" w:cs="Times New Roman"/>
          <w:sz w:val="28"/>
          <w:szCs w:val="28"/>
          <w:lang w:eastAsia="ru-RU"/>
        </w:rPr>
        <w:t>, выполняют информативную и обучающую функции. Сферы общения в текстах рекламы, в зависимости от функций, можно представить следующими блоками:</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1. Социально-культурная – реклама спектаклей, концертов, фестивалей, массовых зрелищ, музеев, библиотек, достопримечательностей, экскурсий, турпоездок, развлечений во время отдыха и каникул, реклама различных праздников, охраны окружающей среды.</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2. Учебно-профессиональная – реклама учебных заведений и центров, профессиональной литературы.</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3. Семейно-бытовая – реклама пищевых и промышленных товаров, техники, различных бытовых услуг.</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4. Спортивно-оздоровительная – реклама спортивных средств, услуг, мероприятий, различного рода лекарств.</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xml:space="preserve">5. Торгово-коммерческая – реклама банков, фирм, кредитных карточек, услуг, супермаркетов. </w:t>
      </w:r>
    </w:p>
    <w:p w:rsidR="00FD125C" w:rsidRPr="00FD125C" w:rsidRDefault="00FD125C" w:rsidP="00FD125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lastRenderedPageBreak/>
        <w:t xml:space="preserve">Текст принадлежит к классу тех языковых феноменов, которые всегда подвергались пристальному вниманию лингвистов. Например, Красных В.В. рассматривает его как многофункциональное явление, Прохоров Ю.Е. – единица языка, Орехова И.А. – явление языковой и экстралингвистической действительности. Такое широкое понимание функциональности и содержательной емкости текста дает нам возможность утверждать, что в тексте в той или иной степени найдут отражение все значимые составляющие </w:t>
      </w:r>
      <w:proofErr w:type="spellStart"/>
      <w:r w:rsidRPr="00FD125C">
        <w:rPr>
          <w:rFonts w:ascii="Times New Roman" w:eastAsia="Times New Roman" w:hAnsi="Times New Roman" w:cs="Times New Roman"/>
          <w:sz w:val="28"/>
          <w:szCs w:val="28"/>
          <w:lang w:eastAsia="ru-RU"/>
        </w:rPr>
        <w:t>лингвокультурной</w:t>
      </w:r>
      <w:proofErr w:type="spellEnd"/>
      <w:r w:rsidRPr="00FD125C">
        <w:rPr>
          <w:rFonts w:ascii="Times New Roman" w:eastAsia="Times New Roman" w:hAnsi="Times New Roman" w:cs="Times New Roman"/>
          <w:sz w:val="28"/>
          <w:szCs w:val="28"/>
          <w:lang w:eastAsia="ru-RU"/>
        </w:rPr>
        <w:t xml:space="preserve"> действительности страны изучаемого языка. [Орехова И.А, с.28] Также на основе текста может осуществляться обучение иноязычной речевой деятельности, которое связано с закономерностями его понимания и порождения.</w:t>
      </w:r>
    </w:p>
    <w:p w:rsidR="00FD125C" w:rsidRPr="00FD125C" w:rsidRDefault="00FD125C" w:rsidP="00FD125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Исследуя психологические условия протекания понимания и порождение, несмотря на их разнонаправленность, ученые подчеркивают, что для обоих процессов характерно свертывание. При понимании текста свертывание завершает процесс формирования целостного образа, а при порождении свертывание проявляется в отборе таких элементов мышления, которые должны составлять содержание будущего текста.</w:t>
      </w:r>
    </w:p>
    <w:p w:rsidR="00FD125C" w:rsidRPr="00FD125C" w:rsidRDefault="00FD125C" w:rsidP="00FD125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Исходя из этого, А.И. Новиков сделала вывод, что образ содержания текста, полученный в процессе понимания, и замысел, выступающий в качестве образа будущего текста, в структурном отношении тождественны. Чтобы понять сущность данного способа переработки текста, необходимо остановиться на понятии «денотативная структура текста». Это информационная структура или микротезаурус, а внешняя форма текста – это лишь форма предоставления информации и знаний.</w:t>
      </w:r>
    </w:p>
    <w:p w:rsidR="00FD125C" w:rsidRPr="00FD125C" w:rsidRDefault="00FD125C" w:rsidP="00FD125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Следовательно, текст – это и средство коммуникации, и способ хранения и передачи информации, отражение психологической жизни индивида, продукт определенной исторической эпохи и форма существования культуры, а также отражение определенной национальной культуры, традиций.</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xml:space="preserve">Рассматривая рекламные тексты в качестве средства обучения риторической деятельности, необходимо выделить трудности понимания: </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lastRenderedPageBreak/>
        <w:t xml:space="preserve">- </w:t>
      </w:r>
      <w:proofErr w:type="spellStart"/>
      <w:r w:rsidRPr="00FD125C">
        <w:rPr>
          <w:rFonts w:ascii="Times New Roman" w:eastAsia="Times New Roman" w:hAnsi="Times New Roman" w:cs="Times New Roman"/>
          <w:sz w:val="28"/>
          <w:szCs w:val="28"/>
          <w:lang w:eastAsia="ru-RU"/>
        </w:rPr>
        <w:t>лингвокультурологические</w:t>
      </w:r>
      <w:proofErr w:type="spellEnd"/>
      <w:r w:rsidRPr="00FD125C">
        <w:rPr>
          <w:rFonts w:ascii="Times New Roman" w:eastAsia="Times New Roman" w:hAnsi="Times New Roman" w:cs="Times New Roman"/>
          <w:sz w:val="28"/>
          <w:szCs w:val="28"/>
          <w:lang w:eastAsia="ru-RU"/>
        </w:rPr>
        <w:t xml:space="preserve"> – информация о стране изучаемого языка,</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информационные – передача информации,</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лингвистические, например, аббревиатура или неологизмы,</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семантические – дополнительный смысл,</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риторические – наполненность и содержание речевой деятельности,</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стилистические – применение тропов,</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-грамматические – построение фраз и предложений,</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xml:space="preserve">- изобразительные – применение картин, схем, плакатов и т. </w:t>
      </w:r>
      <w:proofErr w:type="gramStart"/>
      <w:r w:rsidRPr="00FD125C">
        <w:rPr>
          <w:rFonts w:ascii="Times New Roman" w:eastAsia="Times New Roman" w:hAnsi="Times New Roman" w:cs="Times New Roman"/>
          <w:sz w:val="28"/>
          <w:szCs w:val="28"/>
          <w:lang w:eastAsia="ru-RU"/>
        </w:rPr>
        <w:t>д..</w:t>
      </w:r>
      <w:proofErr w:type="gramEnd"/>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Не смотря на перечисленный ряд трудностей, можно выделить преимущества по сравнению с другими видами текстов, а именно:</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1. яркость и образность, создающие богатство ассоциативность рядов и широкие возможности для проявления творческих способностей обучаемых;</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2. разнообразие, позволяющее применять дифференцированный подход и варьировать формы работы;</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xml:space="preserve">3. информационность – лингвистическая информация о стране изучаемого языка, например, реалии, традиции, история и т. д. </w:t>
      </w:r>
      <w:r w:rsidRPr="00FD125C">
        <w:rPr>
          <w:rFonts w:ascii="Times New Roman" w:eastAsia="Times New Roman" w:hAnsi="Times New Roman" w:cs="Times New Roman"/>
          <w:vanish/>
          <w:sz w:val="28"/>
          <w:szCs w:val="28"/>
          <w:lang w:eastAsia="ru-RU"/>
        </w:rPr>
        <w:t>иторической деятельности, необходимо выделить трудностиий, ную и обучающую функци</w:t>
      </w:r>
      <w:r w:rsidRPr="00FD125C">
        <w:rPr>
          <w:rFonts w:ascii="Times New Roman" w:eastAsia="Times New Roman" w:hAnsi="Times New Roman" w:cs="Times New Roman"/>
          <w:sz w:val="28"/>
          <w:szCs w:val="28"/>
          <w:lang w:eastAsia="ru-RU"/>
        </w:rPr>
        <w:t>[</w:t>
      </w:r>
      <w:proofErr w:type="spellStart"/>
      <w:r w:rsidRPr="00FD125C">
        <w:rPr>
          <w:rFonts w:ascii="Times New Roman" w:eastAsia="Times New Roman" w:hAnsi="Times New Roman" w:cs="Times New Roman"/>
          <w:sz w:val="28"/>
          <w:szCs w:val="28"/>
          <w:lang w:eastAsia="ru-RU"/>
        </w:rPr>
        <w:t>Дульянинов</w:t>
      </w:r>
      <w:proofErr w:type="spellEnd"/>
      <w:r w:rsidRPr="00FD125C">
        <w:rPr>
          <w:rFonts w:ascii="Times New Roman" w:eastAsia="Times New Roman" w:hAnsi="Times New Roman" w:cs="Times New Roman"/>
          <w:sz w:val="28"/>
          <w:szCs w:val="28"/>
          <w:lang w:eastAsia="ru-RU"/>
        </w:rPr>
        <w:t xml:space="preserve"> А.Г с. 18-19.]</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Умение непринужденного общения на иностранном языке в реальных жизненных ситуациях – один из показателей качества при обучении рекламе. В связи с этим представляется возможность развития у учащихся необходимых и достаточных для общения с носителями языка навыков и умений неподготовленной устной речи. Цель обучения рекламе – это обобщение опыта использования коммуникативных упражнений, задач и мероприятий в обучении умению иноязычного неподготовленного высказывания.</w:t>
      </w:r>
    </w:p>
    <w:p w:rsidR="00FD125C" w:rsidRP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xml:space="preserve">Формирование речевого навыка, характеристикой которого, как известно, является бессознательность, полная автоматичность, соответствие норме языка, нормальный темп выполнения, устойчивость, достигается с помощью определенных заданий и упражнений. На практике для полноценного общения с носителями языка навыка недостаточно. Необходимо сформировать коммуникативно-речевое умение, что означает правильно выбрать стиль речи, </w:t>
      </w:r>
      <w:r w:rsidRPr="00FD125C">
        <w:rPr>
          <w:rFonts w:ascii="Times New Roman" w:eastAsia="Times New Roman" w:hAnsi="Times New Roman" w:cs="Times New Roman"/>
          <w:sz w:val="28"/>
          <w:szCs w:val="28"/>
          <w:lang w:eastAsia="ru-RU"/>
        </w:rPr>
        <w:lastRenderedPageBreak/>
        <w:t xml:space="preserve">подчинить форму речевого высказывания задачам общения, употребить самые эффективные языковые и неязыковые средства. </w:t>
      </w:r>
    </w:p>
    <w:p w:rsidR="00FD125C" w:rsidRDefault="00FD125C" w:rsidP="00FD125C">
      <w:pPr>
        <w:spacing w:after="0" w:line="360" w:lineRule="auto"/>
        <w:ind w:firstLine="284"/>
        <w:jc w:val="both"/>
        <w:rPr>
          <w:rFonts w:ascii="Times New Roman" w:eastAsia="Times New Roman" w:hAnsi="Times New Roman" w:cs="Times New Roman"/>
          <w:sz w:val="28"/>
          <w:szCs w:val="28"/>
          <w:lang w:eastAsia="ru-RU"/>
        </w:rPr>
      </w:pPr>
      <w:r w:rsidRPr="00FD125C">
        <w:rPr>
          <w:rFonts w:ascii="Times New Roman" w:eastAsia="Times New Roman" w:hAnsi="Times New Roman" w:cs="Times New Roman"/>
          <w:sz w:val="28"/>
          <w:szCs w:val="28"/>
          <w:lang w:eastAsia="ru-RU"/>
        </w:rPr>
        <w:t xml:space="preserve">В отличие от речевых навыков, которые по своей природе стереотипны, коммуникативно-речевые умения имеют творческий характер, так как в разных ситуациях каждодневного общения, которые всегда будут для человека новыми, придется заново искать языковые средства. Этим приемы обучения рекламе на уроках иностранного языка </w:t>
      </w:r>
      <w:proofErr w:type="spellStart"/>
      <w:r w:rsidRPr="00FD125C">
        <w:rPr>
          <w:rFonts w:ascii="Times New Roman" w:eastAsia="Times New Roman" w:hAnsi="Times New Roman" w:cs="Times New Roman"/>
          <w:sz w:val="28"/>
          <w:szCs w:val="28"/>
          <w:lang w:eastAsia="ru-RU"/>
        </w:rPr>
        <w:t>отличются</w:t>
      </w:r>
      <w:proofErr w:type="spellEnd"/>
      <w:r w:rsidRPr="00FD125C">
        <w:rPr>
          <w:rFonts w:ascii="Times New Roman" w:eastAsia="Times New Roman" w:hAnsi="Times New Roman" w:cs="Times New Roman"/>
          <w:sz w:val="28"/>
          <w:szCs w:val="28"/>
          <w:lang w:eastAsia="ru-RU"/>
        </w:rPr>
        <w:t xml:space="preserve"> от приемов обучения языку. В настоящее время однозначного решения не существует. Одним из приемов, как показывает опыт обучения, является использование коммуникативных мероприятий.</w:t>
      </w: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C04D7C" w:rsidRPr="00FD125C" w:rsidRDefault="00C04D7C" w:rsidP="00FD125C">
      <w:pPr>
        <w:spacing w:after="0" w:line="360" w:lineRule="auto"/>
        <w:ind w:firstLine="284"/>
        <w:jc w:val="both"/>
        <w:rPr>
          <w:rFonts w:ascii="Times New Roman" w:eastAsia="Times New Roman" w:hAnsi="Times New Roman" w:cs="Times New Roman"/>
          <w:sz w:val="28"/>
          <w:szCs w:val="28"/>
          <w:lang w:eastAsia="ru-RU"/>
        </w:rPr>
      </w:pPr>
    </w:p>
    <w:p w:rsidR="00453195" w:rsidRDefault="002A53B5" w:rsidP="002A53B5">
      <w:pPr>
        <w:pStyle w:val="a3"/>
        <w:numPr>
          <w:ilvl w:val="0"/>
          <w:numId w:val="25"/>
        </w:numPr>
        <w:tabs>
          <w:tab w:val="left" w:pos="937"/>
          <w:tab w:val="center" w:pos="4961"/>
        </w:tabs>
        <w:spacing w:after="0" w:line="360" w:lineRule="auto"/>
        <w:jc w:val="both"/>
        <w:rPr>
          <w:rFonts w:ascii="Times New Roman" w:hAnsi="Times New Roman" w:cs="Times New Roman"/>
          <w:b/>
          <w:color w:val="000000" w:themeColor="text1"/>
          <w:sz w:val="28"/>
          <w:szCs w:val="28"/>
        </w:rPr>
      </w:pPr>
      <w:r w:rsidRPr="002A53B5">
        <w:rPr>
          <w:rFonts w:ascii="Times New Roman" w:hAnsi="Times New Roman" w:cs="Times New Roman"/>
          <w:b/>
          <w:color w:val="000000" w:themeColor="text1"/>
          <w:sz w:val="28"/>
          <w:szCs w:val="28"/>
        </w:rPr>
        <w:lastRenderedPageBreak/>
        <w:t>Практическая часть</w:t>
      </w:r>
    </w:p>
    <w:p w:rsidR="002A53B5" w:rsidRDefault="006D7898"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6D7898">
        <w:rPr>
          <w:rFonts w:ascii="Times New Roman" w:hAnsi="Times New Roman" w:cs="Times New Roman"/>
          <w:b/>
          <w:color w:val="000000" w:themeColor="text1"/>
          <w:sz w:val="28"/>
          <w:szCs w:val="28"/>
        </w:rPr>
        <w:t>3.1.Структурно-содержательная специфика текстов телевизионной рекламы</w:t>
      </w:r>
      <w:r>
        <w:rPr>
          <w:rFonts w:ascii="Times New Roman" w:hAnsi="Times New Roman" w:cs="Times New Roman"/>
          <w:b/>
          <w:color w:val="000000" w:themeColor="text1"/>
          <w:sz w:val="28"/>
          <w:szCs w:val="28"/>
        </w:rPr>
        <w:t>.</w:t>
      </w:r>
      <w:r w:rsidRPr="006D7898">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t>3.1.1.</w:t>
      </w:r>
      <w:r w:rsidRPr="006D7898">
        <w:rPr>
          <w:rFonts w:ascii="Times New Roman" w:hAnsi="Times New Roman" w:cs="Times New Roman"/>
          <w:color w:val="000000" w:themeColor="text1"/>
          <w:sz w:val="28"/>
          <w:szCs w:val="28"/>
        </w:rPr>
        <w:t>Место слогана в рекламном тексте</w:t>
      </w:r>
    </w:p>
    <w:p w:rsidR="006D7898" w:rsidRDefault="006D7898"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6D7898">
        <w:rPr>
          <w:rFonts w:ascii="Times New Roman" w:hAnsi="Times New Roman" w:cs="Times New Roman"/>
          <w:color w:val="000000" w:themeColor="text1"/>
          <w:sz w:val="28"/>
          <w:szCs w:val="28"/>
        </w:rPr>
        <w:t xml:space="preserve">В ходе нашего исследования мы, посредством анкетирования учащихся, определили какая реклама им наиболее интересна и их отношение к существующим видам рекламы, необходимость рекламы, насколько учащиеся доверяют рекламе и обращают на нее внимание, влияет ли реклама на выбор продукции, отношение к развитию рекламы в нашей стране.  </w:t>
      </w:r>
      <w:r w:rsidRPr="006D7898">
        <w:rPr>
          <w:rFonts w:ascii="Times New Roman" w:hAnsi="Times New Roman" w:cs="Times New Roman"/>
          <w:color w:val="000000" w:themeColor="text1"/>
          <w:sz w:val="28"/>
          <w:szCs w:val="28"/>
        </w:rPr>
        <w:br/>
        <w:t xml:space="preserve">         В анкетировании приняли участие 31 человек (учащиеся и педагоги) </w:t>
      </w:r>
      <w:r>
        <w:rPr>
          <w:rFonts w:ascii="Times New Roman" w:hAnsi="Times New Roman" w:cs="Times New Roman"/>
          <w:color w:val="000000" w:themeColor="text1"/>
          <w:sz w:val="28"/>
          <w:szCs w:val="28"/>
        </w:rPr>
        <w:t>КГУ</w:t>
      </w:r>
      <w:r w:rsidRPr="006D78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Средняя общеобразовательная школа №17 отдела образования акимата города Экибастуз</w:t>
      </w:r>
      <w:r w:rsidRPr="006D7898">
        <w:rPr>
          <w:rFonts w:ascii="Times New Roman" w:hAnsi="Times New Roman" w:cs="Times New Roman"/>
          <w:color w:val="000000" w:themeColor="text1"/>
          <w:sz w:val="28"/>
          <w:szCs w:val="28"/>
        </w:rPr>
        <w:t xml:space="preserve">». Было предложено ответить на вопросы анкеты, разработанной нами на основе изученной литературы.  </w:t>
      </w:r>
    </w:p>
    <w:p w:rsidR="006D7898" w:rsidRPr="006D7898" w:rsidRDefault="006D7898"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6D7898">
        <w:rPr>
          <w:rFonts w:ascii="Times New Roman" w:hAnsi="Times New Roman" w:cs="Times New Roman"/>
          <w:color w:val="000000" w:themeColor="text1"/>
          <w:sz w:val="28"/>
          <w:szCs w:val="28"/>
        </w:rPr>
        <w:t xml:space="preserve">Анализ ответов опрошенных выявил:  </w:t>
      </w:r>
      <w:r w:rsidRPr="006D7898">
        <w:rPr>
          <w:rFonts w:ascii="Times New Roman" w:hAnsi="Times New Roman" w:cs="Times New Roman"/>
          <w:color w:val="000000" w:themeColor="text1"/>
          <w:sz w:val="28"/>
          <w:szCs w:val="28"/>
        </w:rPr>
        <w:br/>
        <w:t>1.  необходимость рекламы 71% опрошенных</w:t>
      </w:r>
      <w:r w:rsidRPr="006D7898">
        <w:rPr>
          <w:rFonts w:ascii="Times New Roman" w:hAnsi="Times New Roman" w:cs="Times New Roman"/>
          <w:color w:val="000000" w:themeColor="text1"/>
          <w:sz w:val="28"/>
          <w:szCs w:val="28"/>
        </w:rPr>
        <w:br/>
        <w:t>2.  положительное отношение к развитию рекламы в нашей стране (54% опрошенных)</w:t>
      </w:r>
      <w:r w:rsidRPr="006D7898">
        <w:rPr>
          <w:rFonts w:ascii="Times New Roman" w:hAnsi="Times New Roman" w:cs="Times New Roman"/>
          <w:color w:val="000000" w:themeColor="text1"/>
          <w:sz w:val="28"/>
          <w:szCs w:val="28"/>
        </w:rPr>
        <w:br/>
        <w:t>3. обращают внимание на рекламу 71%</w:t>
      </w:r>
      <w:r w:rsidRPr="006D7898">
        <w:rPr>
          <w:rFonts w:ascii="Times New Roman" w:hAnsi="Times New Roman" w:cs="Times New Roman"/>
          <w:color w:val="000000" w:themeColor="text1"/>
          <w:sz w:val="28"/>
          <w:szCs w:val="28"/>
        </w:rPr>
        <w:br/>
        <w:t xml:space="preserve">4. доверяют рекламе 77% </w:t>
      </w:r>
      <w:r w:rsidRPr="006D7898">
        <w:rPr>
          <w:rFonts w:ascii="Times New Roman" w:hAnsi="Times New Roman" w:cs="Times New Roman"/>
          <w:color w:val="000000" w:themeColor="text1"/>
          <w:sz w:val="28"/>
          <w:szCs w:val="28"/>
        </w:rPr>
        <w:br/>
        <w:t xml:space="preserve">5. наиболее эффективна телевизионная реклама 54% </w:t>
      </w:r>
      <w:r w:rsidRPr="006D7898">
        <w:rPr>
          <w:rFonts w:ascii="Times New Roman" w:hAnsi="Times New Roman" w:cs="Times New Roman"/>
          <w:color w:val="000000" w:themeColor="text1"/>
          <w:sz w:val="28"/>
          <w:szCs w:val="28"/>
        </w:rPr>
        <w:br/>
        <w:t>6. влияние рекламы на выбор продукции 74%</w:t>
      </w:r>
    </w:p>
    <w:p w:rsidR="006D7898" w:rsidRPr="006D7898" w:rsidRDefault="006D7898"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6D7898">
        <w:rPr>
          <w:rFonts w:ascii="Times New Roman" w:hAnsi="Times New Roman" w:cs="Times New Roman"/>
          <w:color w:val="000000" w:themeColor="text1"/>
          <w:sz w:val="28"/>
          <w:szCs w:val="28"/>
        </w:rPr>
        <w:t>Вывод: Телевизионная реклама является самой эффективной из всех существующих видов рекламы, т.к. её текст не просто озвучивается, но и иллюстрируется.</w:t>
      </w:r>
    </w:p>
    <w:p w:rsidR="00FA6041" w:rsidRDefault="006D7898" w:rsidP="00CF6B33">
      <w:pPr>
        <w:tabs>
          <w:tab w:val="left" w:pos="937"/>
          <w:tab w:val="center" w:pos="4961"/>
        </w:tabs>
        <w:spacing w:after="0" w:line="360" w:lineRule="auto"/>
        <w:jc w:val="both"/>
        <w:rPr>
          <w:rFonts w:ascii="Times New Roman" w:hAnsi="Times New Roman" w:cs="Times New Roman"/>
          <w:color w:val="000000" w:themeColor="text1"/>
          <w:sz w:val="28"/>
          <w:szCs w:val="28"/>
          <w:lang w:val="kk-KZ"/>
        </w:rPr>
      </w:pPr>
      <w:r w:rsidRPr="006D7898">
        <w:rPr>
          <w:rFonts w:ascii="Times New Roman" w:hAnsi="Times New Roman" w:cs="Times New Roman"/>
          <w:color w:val="000000" w:themeColor="text1"/>
          <w:sz w:val="28"/>
          <w:szCs w:val="28"/>
        </w:rPr>
        <w:t xml:space="preserve">  Все это способствует лучшему запоминанию рекламного сообщения, а точнее его финальной фразы – слогана. Со слоганами мы сталкиваемся постоянно. Они используются во всех видах рекламы: телевизионной, </w:t>
      </w:r>
      <w:proofErr w:type="spellStart"/>
      <w:r w:rsidRPr="006D7898">
        <w:rPr>
          <w:rFonts w:ascii="Times New Roman" w:hAnsi="Times New Roman" w:cs="Times New Roman"/>
          <w:color w:val="000000" w:themeColor="text1"/>
          <w:sz w:val="28"/>
          <w:szCs w:val="28"/>
        </w:rPr>
        <w:t>газетно</w:t>
      </w:r>
      <w:proofErr w:type="spellEnd"/>
      <w:r w:rsidRPr="006D7898">
        <w:rPr>
          <w:rFonts w:ascii="Times New Roman" w:hAnsi="Times New Roman" w:cs="Times New Roman"/>
          <w:color w:val="000000" w:themeColor="text1"/>
          <w:sz w:val="28"/>
          <w:szCs w:val="28"/>
        </w:rPr>
        <w:t xml:space="preserve">-журнальной, плакатной, радиорекламе и т.д. Живя в современном мире, мы то и дело слышим с экрана телевизора: «Не тормози - </w:t>
      </w:r>
      <w:proofErr w:type="spellStart"/>
      <w:r w:rsidRPr="006D7898">
        <w:rPr>
          <w:rFonts w:ascii="Times New Roman" w:hAnsi="Times New Roman" w:cs="Times New Roman"/>
          <w:color w:val="000000" w:themeColor="text1"/>
          <w:sz w:val="28"/>
          <w:szCs w:val="28"/>
        </w:rPr>
        <w:t>сникерсни</w:t>
      </w:r>
      <w:proofErr w:type="spellEnd"/>
      <w:r w:rsidRPr="006D7898">
        <w:rPr>
          <w:rFonts w:ascii="Times New Roman" w:hAnsi="Times New Roman" w:cs="Times New Roman"/>
          <w:color w:val="000000" w:themeColor="text1"/>
          <w:sz w:val="28"/>
          <w:szCs w:val="28"/>
        </w:rPr>
        <w:t>»; «Чистота — чисто «</w:t>
      </w:r>
      <w:proofErr w:type="spellStart"/>
      <w:r w:rsidRPr="006D7898">
        <w:rPr>
          <w:rFonts w:ascii="Times New Roman" w:hAnsi="Times New Roman" w:cs="Times New Roman"/>
          <w:color w:val="000000" w:themeColor="text1"/>
          <w:sz w:val="28"/>
          <w:szCs w:val="28"/>
        </w:rPr>
        <w:t>Tide</w:t>
      </w:r>
      <w:proofErr w:type="spellEnd"/>
      <w:r w:rsidRPr="006D7898">
        <w:rPr>
          <w:rFonts w:ascii="Times New Roman" w:hAnsi="Times New Roman" w:cs="Times New Roman"/>
          <w:color w:val="000000" w:themeColor="text1"/>
          <w:sz w:val="28"/>
          <w:szCs w:val="28"/>
        </w:rPr>
        <w:t>».</w:t>
      </w:r>
      <w:r w:rsidR="00FA6041">
        <w:rPr>
          <w:rFonts w:ascii="Times New Roman" w:hAnsi="Times New Roman" w:cs="Times New Roman"/>
          <w:color w:val="000000" w:themeColor="text1"/>
          <w:sz w:val="28"/>
          <w:szCs w:val="28"/>
          <w:lang w:val="kk-KZ"/>
        </w:rPr>
        <w:t xml:space="preserve"> </w:t>
      </w:r>
      <w:r w:rsidR="00FA6041" w:rsidRPr="00FA6041">
        <w:rPr>
          <w:rFonts w:ascii="Times New Roman" w:hAnsi="Times New Roman" w:cs="Times New Roman"/>
          <w:color w:val="000000" w:themeColor="text1"/>
          <w:sz w:val="28"/>
          <w:szCs w:val="28"/>
          <w:lang w:val="kk-KZ"/>
        </w:rPr>
        <w:t xml:space="preserve">Слоган состоит из следующих структурных элементов: наименования </w:t>
      </w:r>
      <w:r w:rsidR="00FA6041" w:rsidRPr="00FA6041">
        <w:rPr>
          <w:rFonts w:ascii="Times New Roman" w:hAnsi="Times New Roman" w:cs="Times New Roman"/>
          <w:color w:val="000000" w:themeColor="text1"/>
          <w:sz w:val="28"/>
          <w:szCs w:val="28"/>
          <w:lang w:val="kk-KZ"/>
        </w:rPr>
        <w:lastRenderedPageBreak/>
        <w:t xml:space="preserve">марки товара, наименования товарной категории и уникального торгового предложения. </w:t>
      </w:r>
    </w:p>
    <w:p w:rsidR="00FA6041" w:rsidRPr="00FA6041" w:rsidRDefault="00FA6041" w:rsidP="00CF6B33">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r w:rsidRPr="00FA6041">
        <w:rPr>
          <w:rFonts w:ascii="Times New Roman" w:hAnsi="Times New Roman" w:cs="Times New Roman"/>
          <w:b/>
          <w:color w:val="000000" w:themeColor="text1"/>
          <w:sz w:val="28"/>
          <w:szCs w:val="28"/>
          <w:lang w:val="kk-KZ"/>
        </w:rPr>
        <w:t>Например:</w:t>
      </w:r>
    </w:p>
    <w:p w:rsidR="006D7898"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lang w:val="kk-KZ"/>
        </w:rPr>
      </w:pPr>
      <w:r w:rsidRPr="00FA6041">
        <w:rPr>
          <w:rFonts w:ascii="Times New Roman" w:hAnsi="Times New Roman" w:cs="Times New Roman"/>
          <w:color w:val="000000" w:themeColor="text1"/>
          <w:sz w:val="28"/>
          <w:szCs w:val="28"/>
          <w:lang w:val="kk-KZ"/>
        </w:rPr>
        <w:t>Сок «Добрый»  «От души и с добрым чувством».  Наименование товарной категории - «сок». Наименование марки - «Добрый», уникальное торговое предложение - «От души и с добрым чувством».  Структура слоганов во многом шаблонна.</w:t>
      </w:r>
    </w:p>
    <w:p w:rsidR="00FA6041"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lang w:val="kk-KZ"/>
        </w:rPr>
      </w:pPr>
      <w:r w:rsidRPr="00FA6041">
        <w:rPr>
          <w:rFonts w:ascii="Times New Roman" w:hAnsi="Times New Roman" w:cs="Times New Roman"/>
          <w:color w:val="000000" w:themeColor="text1"/>
          <w:sz w:val="28"/>
          <w:szCs w:val="28"/>
          <w:lang w:val="kk-KZ"/>
        </w:rPr>
        <w:t>Текст  телевизионной рекламы имеет свободную структуру. Традиционно он состоит из следующих элементов - заголовка, основного текста, слогана и эхо-фразы. Например, реклама шампуня «Garnier Fructis»:</w:t>
      </w:r>
    </w:p>
    <w:p w:rsidR="00FA6041"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lang w:val="kk-KZ"/>
        </w:rPr>
      </w:pPr>
      <w:r w:rsidRPr="00FA6041">
        <w:rPr>
          <w:rFonts w:ascii="Times New Roman" w:hAnsi="Times New Roman" w:cs="Times New Roman"/>
          <w:color w:val="000000" w:themeColor="text1"/>
          <w:sz w:val="28"/>
          <w:szCs w:val="28"/>
          <w:lang w:val="kk-KZ"/>
        </w:rPr>
        <w:t>Основная часть: Специальная формула против ломкости для сильных и длинных, очень длинных волос.</w:t>
      </w:r>
    </w:p>
    <w:p w:rsidR="00FA6041"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lang w:val="kk-KZ"/>
        </w:rPr>
      </w:pPr>
      <w:r w:rsidRPr="00FA6041">
        <w:rPr>
          <w:rFonts w:ascii="Times New Roman" w:hAnsi="Times New Roman" w:cs="Times New Roman"/>
          <w:color w:val="000000" w:themeColor="text1"/>
          <w:sz w:val="28"/>
          <w:szCs w:val="28"/>
          <w:lang w:val="kk-KZ"/>
        </w:rPr>
        <w:t>Заголовок: Хочешь длинные сильные волосы? Новый «Garnier Fructis» «Длина и сила» с активным концентратом фруктов.</w:t>
      </w:r>
    </w:p>
    <w:p w:rsidR="00FA6041"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lang w:val="kk-KZ"/>
        </w:rPr>
      </w:pPr>
      <w:r w:rsidRPr="00FA6041">
        <w:rPr>
          <w:rFonts w:ascii="Times New Roman" w:hAnsi="Times New Roman" w:cs="Times New Roman"/>
          <w:color w:val="000000" w:themeColor="text1"/>
          <w:sz w:val="28"/>
          <w:szCs w:val="28"/>
          <w:lang w:val="kk-KZ"/>
        </w:rPr>
        <w:t>Слоган: «Garnier Fructis» «Длина и сила» Против ломких, тусклых и секущихся волос.</w:t>
      </w:r>
    </w:p>
    <w:p w:rsidR="00453195"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lang w:val="kk-KZ"/>
        </w:rPr>
      </w:pPr>
      <w:r w:rsidRPr="00FA6041">
        <w:rPr>
          <w:rFonts w:ascii="Times New Roman" w:hAnsi="Times New Roman" w:cs="Times New Roman"/>
          <w:color w:val="000000" w:themeColor="text1"/>
          <w:sz w:val="28"/>
          <w:szCs w:val="28"/>
          <w:lang w:val="kk-KZ"/>
        </w:rPr>
        <w:t>Эхо-фраза. «Garnier».</w:t>
      </w:r>
    </w:p>
    <w:p w:rsidR="00453195" w:rsidRPr="00FA6041" w:rsidRDefault="00FA6041" w:rsidP="00CF6B33">
      <w:pPr>
        <w:pStyle w:val="a3"/>
        <w:numPr>
          <w:ilvl w:val="2"/>
          <w:numId w:val="25"/>
        </w:numPr>
        <w:tabs>
          <w:tab w:val="left" w:pos="937"/>
          <w:tab w:val="center" w:pos="4961"/>
        </w:tabs>
        <w:spacing w:after="0" w:line="360" w:lineRule="auto"/>
        <w:jc w:val="both"/>
        <w:rPr>
          <w:rFonts w:ascii="Times New Roman" w:hAnsi="Times New Roman" w:cs="Times New Roman"/>
          <w:b/>
          <w:color w:val="000000" w:themeColor="text1"/>
          <w:sz w:val="28"/>
          <w:szCs w:val="28"/>
        </w:rPr>
      </w:pPr>
      <w:r w:rsidRPr="00FA6041">
        <w:rPr>
          <w:rFonts w:ascii="Times New Roman" w:hAnsi="Times New Roman" w:cs="Times New Roman"/>
          <w:b/>
          <w:color w:val="000000" w:themeColor="text1"/>
          <w:sz w:val="28"/>
          <w:szCs w:val="28"/>
        </w:rPr>
        <w:t>Лексические особенности рекламных текстов</w:t>
      </w:r>
    </w:p>
    <w:p w:rsidR="00FA6041"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FA6041">
        <w:rPr>
          <w:rFonts w:ascii="Times New Roman" w:hAnsi="Times New Roman" w:cs="Times New Roman"/>
          <w:color w:val="000000" w:themeColor="text1"/>
          <w:sz w:val="28"/>
          <w:szCs w:val="28"/>
        </w:rPr>
        <w:t xml:space="preserve">Средняя длина слогана составляет 5/6 слов + 1/2 (наименование марки). </w:t>
      </w:r>
    </w:p>
    <w:p w:rsidR="00FA6041"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rPr>
      </w:pPr>
      <w:proofErr w:type="gramStart"/>
      <w:r w:rsidRPr="00FA6041">
        <w:rPr>
          <w:rFonts w:ascii="Times New Roman" w:hAnsi="Times New Roman" w:cs="Times New Roman"/>
          <w:color w:val="000000" w:themeColor="text1"/>
          <w:sz w:val="28"/>
          <w:szCs w:val="28"/>
        </w:rPr>
        <w:t>В  слоганах</w:t>
      </w:r>
      <w:proofErr w:type="gramEnd"/>
      <w:r w:rsidRPr="00FA6041">
        <w:rPr>
          <w:rFonts w:ascii="Times New Roman" w:hAnsi="Times New Roman" w:cs="Times New Roman"/>
          <w:color w:val="000000" w:themeColor="text1"/>
          <w:sz w:val="28"/>
          <w:szCs w:val="28"/>
        </w:rPr>
        <w:t xml:space="preserve"> доминирует имя существительное. </w:t>
      </w:r>
    </w:p>
    <w:p w:rsidR="00453195"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rPr>
      </w:pPr>
      <w:proofErr w:type="gramStart"/>
      <w:r w:rsidRPr="00FA6041">
        <w:rPr>
          <w:rFonts w:ascii="Times New Roman" w:hAnsi="Times New Roman" w:cs="Times New Roman"/>
          <w:b/>
          <w:color w:val="000000" w:themeColor="text1"/>
          <w:sz w:val="28"/>
          <w:szCs w:val="28"/>
        </w:rPr>
        <w:t>Например</w:t>
      </w:r>
      <w:proofErr w:type="gramEnd"/>
      <w:r>
        <w:rPr>
          <w:rFonts w:ascii="Times New Roman" w:hAnsi="Times New Roman" w:cs="Times New Roman"/>
          <w:color w:val="000000" w:themeColor="text1"/>
          <w:sz w:val="28"/>
          <w:szCs w:val="28"/>
        </w:rPr>
        <w:t>: Минеральная вода «</w:t>
      </w:r>
      <w:proofErr w:type="spellStart"/>
      <w:r>
        <w:rPr>
          <w:rFonts w:ascii="Times New Roman" w:hAnsi="Times New Roman" w:cs="Times New Roman"/>
          <w:color w:val="000000" w:themeColor="text1"/>
          <w:sz w:val="28"/>
          <w:szCs w:val="28"/>
        </w:rPr>
        <w:t>Borjomi</w:t>
      </w:r>
      <w:proofErr w:type="spellEnd"/>
      <w:r>
        <w:rPr>
          <w:rFonts w:ascii="Times New Roman" w:hAnsi="Times New Roman" w:cs="Times New Roman"/>
          <w:color w:val="000000" w:themeColor="text1"/>
          <w:sz w:val="28"/>
          <w:szCs w:val="28"/>
        </w:rPr>
        <w:t xml:space="preserve">» - </w:t>
      </w:r>
      <w:r w:rsidRPr="00FA6041">
        <w:rPr>
          <w:rFonts w:ascii="Times New Roman" w:hAnsi="Times New Roman" w:cs="Times New Roman"/>
          <w:color w:val="000000" w:themeColor="text1"/>
          <w:sz w:val="28"/>
          <w:szCs w:val="28"/>
        </w:rPr>
        <w:t>Настоящая вода для жизнь.</w:t>
      </w:r>
      <w:r>
        <w:rPr>
          <w:rFonts w:ascii="Times New Roman" w:hAnsi="Times New Roman" w:cs="Times New Roman"/>
          <w:color w:val="000000" w:themeColor="text1"/>
          <w:sz w:val="28"/>
          <w:szCs w:val="28"/>
        </w:rPr>
        <w:t xml:space="preserve"> </w:t>
      </w:r>
      <w:r w:rsidRPr="00C75067">
        <w:rPr>
          <w:rFonts w:ascii="Times New Roman" w:hAnsi="Times New Roman" w:cs="Times New Roman"/>
          <w:i/>
          <w:color w:val="000000" w:themeColor="text1"/>
          <w:sz w:val="28"/>
          <w:szCs w:val="28"/>
        </w:rPr>
        <w:t>(Приложение №1).</w:t>
      </w:r>
    </w:p>
    <w:p w:rsidR="00FA6041" w:rsidRPr="00FA6041" w:rsidRDefault="00FA6041"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FA6041">
        <w:rPr>
          <w:rFonts w:ascii="Times New Roman" w:hAnsi="Times New Roman" w:cs="Times New Roman"/>
          <w:color w:val="000000" w:themeColor="text1"/>
          <w:sz w:val="28"/>
          <w:szCs w:val="28"/>
        </w:rPr>
        <w:t xml:space="preserve">В слоганах используется довольно много прилагательных  </w:t>
      </w:r>
      <w:r w:rsidRPr="00FA6041">
        <w:rPr>
          <w:rFonts w:ascii="Times New Roman" w:hAnsi="Times New Roman" w:cs="Times New Roman"/>
          <w:color w:val="000000" w:themeColor="text1"/>
          <w:sz w:val="28"/>
          <w:szCs w:val="28"/>
        </w:rPr>
        <w:tab/>
      </w:r>
    </w:p>
    <w:p w:rsidR="00FA6041" w:rsidRDefault="00FA6041" w:rsidP="00CF6B33">
      <w:pPr>
        <w:tabs>
          <w:tab w:val="left" w:pos="937"/>
          <w:tab w:val="center" w:pos="4961"/>
        </w:tabs>
        <w:spacing w:after="0" w:line="360" w:lineRule="auto"/>
        <w:jc w:val="both"/>
        <w:rPr>
          <w:rFonts w:ascii="Times New Roman" w:hAnsi="Times New Roman" w:cs="Times New Roman"/>
          <w:i/>
          <w:color w:val="000000" w:themeColor="text1"/>
          <w:sz w:val="28"/>
          <w:szCs w:val="28"/>
        </w:rPr>
      </w:pPr>
      <w:r w:rsidRPr="00FA6041">
        <w:rPr>
          <w:rFonts w:ascii="Times New Roman" w:hAnsi="Times New Roman" w:cs="Times New Roman"/>
          <w:color w:val="000000" w:themeColor="text1"/>
          <w:sz w:val="28"/>
          <w:szCs w:val="28"/>
        </w:rPr>
        <w:t>Например: Автомобиль «</w:t>
      </w:r>
      <w:proofErr w:type="spellStart"/>
      <w:r w:rsidRPr="00FA6041">
        <w:rPr>
          <w:rFonts w:ascii="Times New Roman" w:hAnsi="Times New Roman" w:cs="Times New Roman"/>
          <w:color w:val="000000" w:themeColor="text1"/>
          <w:sz w:val="28"/>
          <w:szCs w:val="28"/>
        </w:rPr>
        <w:t>Ford</w:t>
      </w:r>
      <w:proofErr w:type="spellEnd"/>
      <w:r w:rsidRPr="00FA6041">
        <w:rPr>
          <w:rFonts w:ascii="Times New Roman" w:hAnsi="Times New Roman" w:cs="Times New Roman"/>
          <w:color w:val="000000" w:themeColor="text1"/>
          <w:sz w:val="28"/>
          <w:szCs w:val="28"/>
        </w:rPr>
        <w:t xml:space="preserve"> </w:t>
      </w:r>
      <w:proofErr w:type="spellStart"/>
      <w:r w:rsidRPr="00FA6041">
        <w:rPr>
          <w:rFonts w:ascii="Times New Roman" w:hAnsi="Times New Roman" w:cs="Times New Roman"/>
          <w:color w:val="000000" w:themeColor="text1"/>
          <w:sz w:val="28"/>
          <w:szCs w:val="28"/>
        </w:rPr>
        <w:t>Focus</w:t>
      </w:r>
      <w:proofErr w:type="spellEnd"/>
      <w:r w:rsidRPr="00FA6041">
        <w:rPr>
          <w:rFonts w:ascii="Times New Roman" w:hAnsi="Times New Roman" w:cs="Times New Roman"/>
          <w:color w:val="000000" w:themeColor="text1"/>
          <w:sz w:val="28"/>
          <w:szCs w:val="28"/>
        </w:rPr>
        <w:t>» - высокий, компактный, вместительный.</w:t>
      </w:r>
      <w:r>
        <w:rPr>
          <w:rFonts w:ascii="Times New Roman" w:hAnsi="Times New Roman" w:cs="Times New Roman"/>
          <w:color w:val="000000" w:themeColor="text1"/>
          <w:sz w:val="28"/>
          <w:szCs w:val="28"/>
        </w:rPr>
        <w:t xml:space="preserve"> </w:t>
      </w:r>
      <w:r w:rsidRPr="00C75067">
        <w:rPr>
          <w:rFonts w:ascii="Times New Roman" w:hAnsi="Times New Roman" w:cs="Times New Roman"/>
          <w:i/>
          <w:color w:val="000000" w:themeColor="text1"/>
          <w:sz w:val="28"/>
          <w:szCs w:val="28"/>
        </w:rPr>
        <w:t>(Приложение №2).</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Чаще всего встречаются глаголы «</w:t>
      </w:r>
      <w:proofErr w:type="gramStart"/>
      <w:r w:rsidRPr="00C75067">
        <w:rPr>
          <w:rFonts w:ascii="Times New Roman" w:hAnsi="Times New Roman" w:cs="Times New Roman"/>
          <w:color w:val="000000" w:themeColor="text1"/>
          <w:sz w:val="28"/>
          <w:szCs w:val="28"/>
        </w:rPr>
        <w:t>очистить»/</w:t>
      </w:r>
      <w:proofErr w:type="gramEnd"/>
      <w:r w:rsidRPr="00C75067">
        <w:rPr>
          <w:rFonts w:ascii="Times New Roman" w:hAnsi="Times New Roman" w:cs="Times New Roman"/>
          <w:color w:val="000000" w:themeColor="text1"/>
          <w:sz w:val="28"/>
          <w:szCs w:val="28"/>
        </w:rPr>
        <w:t>«</w:t>
      </w:r>
      <w:proofErr w:type="spellStart"/>
      <w:r w:rsidRPr="00C75067">
        <w:rPr>
          <w:rFonts w:ascii="Times New Roman" w:hAnsi="Times New Roman" w:cs="Times New Roman"/>
          <w:color w:val="000000" w:themeColor="text1"/>
          <w:sz w:val="28"/>
          <w:szCs w:val="28"/>
        </w:rPr>
        <w:t>чистигь</w:t>
      </w:r>
      <w:proofErr w:type="spellEnd"/>
      <w:r w:rsidRPr="00C75067">
        <w:rPr>
          <w:rFonts w:ascii="Times New Roman" w:hAnsi="Times New Roman" w:cs="Times New Roman"/>
          <w:color w:val="000000" w:themeColor="text1"/>
          <w:sz w:val="28"/>
          <w:szCs w:val="28"/>
        </w:rPr>
        <w:t xml:space="preserve">», «любить», «знать». </w:t>
      </w:r>
    </w:p>
    <w:p w:rsid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Например, частое употребление глаголов </w:t>
      </w:r>
      <w:proofErr w:type="gramStart"/>
      <w:r w:rsidRPr="00C75067">
        <w:rPr>
          <w:rFonts w:ascii="Times New Roman" w:hAnsi="Times New Roman" w:cs="Times New Roman"/>
          <w:color w:val="000000" w:themeColor="text1"/>
          <w:sz w:val="28"/>
          <w:szCs w:val="28"/>
        </w:rPr>
        <w:t>чистить»/</w:t>
      </w:r>
      <w:proofErr w:type="gramEnd"/>
      <w:r w:rsidRPr="00C75067">
        <w:rPr>
          <w:rFonts w:ascii="Times New Roman" w:hAnsi="Times New Roman" w:cs="Times New Roman"/>
          <w:color w:val="000000" w:themeColor="text1"/>
          <w:sz w:val="28"/>
          <w:szCs w:val="28"/>
        </w:rPr>
        <w:t>«чистить» объясняется тем, что значительную часть дневного рекламного телеэфира занимает реклама бытовой химии. «</w:t>
      </w:r>
      <w:proofErr w:type="spellStart"/>
      <w:r w:rsidRPr="00C75067">
        <w:rPr>
          <w:rFonts w:ascii="Times New Roman" w:hAnsi="Times New Roman" w:cs="Times New Roman"/>
          <w:color w:val="000000" w:themeColor="text1"/>
          <w:sz w:val="28"/>
          <w:szCs w:val="28"/>
        </w:rPr>
        <w:t>Comet</w:t>
      </w:r>
      <w:proofErr w:type="spellEnd"/>
      <w:r w:rsidRPr="00C75067">
        <w:rPr>
          <w:rFonts w:ascii="Times New Roman" w:hAnsi="Times New Roman" w:cs="Times New Roman"/>
          <w:color w:val="000000" w:themeColor="text1"/>
          <w:sz w:val="28"/>
          <w:szCs w:val="28"/>
        </w:rPr>
        <w:t>» - Очистит то, что другим не под силу.</w:t>
      </w:r>
      <w:r>
        <w:rPr>
          <w:rFonts w:ascii="Times New Roman" w:hAnsi="Times New Roman" w:cs="Times New Roman"/>
          <w:color w:val="000000" w:themeColor="text1"/>
          <w:sz w:val="28"/>
          <w:szCs w:val="28"/>
        </w:rPr>
        <w:t xml:space="preserve"> (Приложение №3).</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proofErr w:type="gramStart"/>
      <w:r w:rsidRPr="00C75067">
        <w:rPr>
          <w:rFonts w:ascii="Times New Roman" w:hAnsi="Times New Roman" w:cs="Times New Roman"/>
          <w:color w:val="000000" w:themeColor="text1"/>
          <w:sz w:val="28"/>
          <w:szCs w:val="28"/>
        </w:rPr>
        <w:lastRenderedPageBreak/>
        <w:t>Местоимения  преобладают</w:t>
      </w:r>
      <w:proofErr w:type="gramEnd"/>
      <w:r w:rsidRPr="00C75067">
        <w:rPr>
          <w:rFonts w:ascii="Times New Roman" w:hAnsi="Times New Roman" w:cs="Times New Roman"/>
          <w:color w:val="000000" w:themeColor="text1"/>
          <w:sz w:val="28"/>
          <w:szCs w:val="28"/>
        </w:rPr>
        <w:t xml:space="preserve"> личные. </w:t>
      </w:r>
    </w:p>
    <w:p w:rsid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Например: </w:t>
      </w:r>
      <w:proofErr w:type="gramStart"/>
      <w:r w:rsidRPr="00C75067">
        <w:rPr>
          <w:rFonts w:ascii="Times New Roman" w:hAnsi="Times New Roman" w:cs="Times New Roman"/>
          <w:color w:val="000000" w:themeColor="text1"/>
          <w:sz w:val="28"/>
          <w:szCs w:val="28"/>
        </w:rPr>
        <w:t>Парфюмерия  «</w:t>
      </w:r>
      <w:proofErr w:type="gramEnd"/>
      <w:r w:rsidRPr="00C75067">
        <w:rPr>
          <w:rFonts w:ascii="Times New Roman" w:hAnsi="Times New Roman" w:cs="Times New Roman"/>
          <w:color w:val="000000" w:themeColor="text1"/>
          <w:sz w:val="28"/>
          <w:szCs w:val="28"/>
        </w:rPr>
        <w:t>GUCCI» - Вы такая чувствительная и выразительная.</w:t>
      </w:r>
    </w:p>
    <w:p w:rsidR="00C75067" w:rsidRPr="00704C5F" w:rsidRDefault="00C75067" w:rsidP="00CF6B33">
      <w:pPr>
        <w:tabs>
          <w:tab w:val="left" w:pos="937"/>
          <w:tab w:val="center" w:pos="4961"/>
        </w:tabs>
        <w:spacing w:after="0" w:line="360" w:lineRule="auto"/>
        <w:jc w:val="both"/>
        <w:rPr>
          <w:rFonts w:ascii="Times New Roman" w:hAnsi="Times New Roman" w:cs="Times New Roman"/>
          <w:i/>
          <w:color w:val="000000" w:themeColor="text1"/>
          <w:sz w:val="28"/>
          <w:szCs w:val="28"/>
        </w:rPr>
      </w:pPr>
      <w:r w:rsidRPr="00704C5F">
        <w:rPr>
          <w:rFonts w:ascii="Times New Roman" w:hAnsi="Times New Roman" w:cs="Times New Roman"/>
          <w:i/>
          <w:color w:val="000000" w:themeColor="text1"/>
          <w:sz w:val="28"/>
          <w:szCs w:val="28"/>
        </w:rPr>
        <w:t>(Приложение №4).</w:t>
      </w:r>
    </w:p>
    <w:p w:rsidR="00C75067" w:rsidRPr="00C75067" w:rsidRDefault="00C75067" w:rsidP="00CF6B33">
      <w:pPr>
        <w:pStyle w:val="a3"/>
        <w:numPr>
          <w:ilvl w:val="2"/>
          <w:numId w:val="25"/>
        </w:numPr>
        <w:tabs>
          <w:tab w:val="left" w:pos="937"/>
          <w:tab w:val="center" w:pos="4961"/>
        </w:tabs>
        <w:spacing w:after="0" w:line="360" w:lineRule="auto"/>
        <w:jc w:val="both"/>
        <w:rPr>
          <w:rFonts w:ascii="Times New Roman" w:hAnsi="Times New Roman" w:cs="Times New Roman"/>
          <w:b/>
          <w:color w:val="000000" w:themeColor="text1"/>
          <w:sz w:val="28"/>
          <w:szCs w:val="28"/>
        </w:rPr>
      </w:pPr>
      <w:r w:rsidRPr="00C75067">
        <w:rPr>
          <w:rFonts w:ascii="Times New Roman" w:hAnsi="Times New Roman" w:cs="Times New Roman"/>
          <w:b/>
          <w:color w:val="000000" w:themeColor="text1"/>
          <w:sz w:val="28"/>
          <w:szCs w:val="28"/>
        </w:rPr>
        <w:t>Стилистические особенности рекламных текстов</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Стилистически нейтральная, немаркированная лексика - Бытовая химия «Ариэль 5 звезд лучше порошка против пятен нет».</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 Книжный стиль или </w:t>
      </w:r>
      <w:proofErr w:type="gramStart"/>
      <w:r w:rsidRPr="00C75067">
        <w:rPr>
          <w:rFonts w:ascii="Times New Roman" w:hAnsi="Times New Roman" w:cs="Times New Roman"/>
          <w:color w:val="000000" w:themeColor="text1"/>
          <w:sz w:val="28"/>
          <w:szCs w:val="28"/>
        </w:rPr>
        <w:t>научный .</w:t>
      </w:r>
      <w:proofErr w:type="gramEnd"/>
      <w:r w:rsidRPr="00C75067">
        <w:rPr>
          <w:rFonts w:ascii="Times New Roman" w:hAnsi="Times New Roman" w:cs="Times New Roman"/>
          <w:color w:val="000000" w:themeColor="text1"/>
          <w:sz w:val="28"/>
          <w:szCs w:val="28"/>
        </w:rPr>
        <w:t xml:space="preserve"> Шампунь «</w:t>
      </w:r>
      <w:proofErr w:type="spellStart"/>
      <w:r w:rsidRPr="00C75067">
        <w:rPr>
          <w:rFonts w:ascii="Times New Roman" w:hAnsi="Times New Roman" w:cs="Times New Roman"/>
          <w:color w:val="000000" w:themeColor="text1"/>
          <w:sz w:val="28"/>
          <w:szCs w:val="28"/>
        </w:rPr>
        <w:t>Garnier</w:t>
      </w:r>
      <w:proofErr w:type="spellEnd"/>
      <w:r w:rsidRPr="00C75067">
        <w:rPr>
          <w:rFonts w:ascii="Times New Roman" w:hAnsi="Times New Roman" w:cs="Times New Roman"/>
          <w:color w:val="000000" w:themeColor="text1"/>
          <w:sz w:val="28"/>
          <w:szCs w:val="28"/>
        </w:rPr>
        <w:t xml:space="preserve"> </w:t>
      </w:r>
      <w:proofErr w:type="spellStart"/>
      <w:r w:rsidRPr="00C75067">
        <w:rPr>
          <w:rFonts w:ascii="Times New Roman" w:hAnsi="Times New Roman" w:cs="Times New Roman"/>
          <w:color w:val="000000" w:themeColor="text1"/>
          <w:sz w:val="28"/>
          <w:szCs w:val="28"/>
        </w:rPr>
        <w:t>Fructis</w:t>
      </w:r>
      <w:proofErr w:type="spellEnd"/>
      <w:r w:rsidRPr="00C75067">
        <w:rPr>
          <w:rFonts w:ascii="Times New Roman" w:hAnsi="Times New Roman" w:cs="Times New Roman"/>
          <w:color w:val="000000" w:themeColor="text1"/>
          <w:sz w:val="28"/>
          <w:szCs w:val="28"/>
        </w:rPr>
        <w:t xml:space="preserve">» от перхоти — </w:t>
      </w:r>
      <w:proofErr w:type="spellStart"/>
      <w:r w:rsidRPr="00C75067">
        <w:rPr>
          <w:rFonts w:ascii="Times New Roman" w:hAnsi="Times New Roman" w:cs="Times New Roman"/>
          <w:color w:val="000000" w:themeColor="text1"/>
          <w:sz w:val="28"/>
          <w:szCs w:val="28"/>
        </w:rPr>
        <w:t>антиреиидивная</w:t>
      </w:r>
      <w:proofErr w:type="spellEnd"/>
      <w:r w:rsidRPr="00C75067">
        <w:rPr>
          <w:rFonts w:ascii="Times New Roman" w:hAnsi="Times New Roman" w:cs="Times New Roman"/>
          <w:color w:val="000000" w:themeColor="text1"/>
          <w:sz w:val="28"/>
          <w:szCs w:val="28"/>
        </w:rPr>
        <w:t xml:space="preserve"> Формула. </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 Молодежный сленг или </w:t>
      </w:r>
      <w:proofErr w:type="gramStart"/>
      <w:r w:rsidRPr="00C75067">
        <w:rPr>
          <w:rFonts w:ascii="Times New Roman" w:hAnsi="Times New Roman" w:cs="Times New Roman"/>
          <w:color w:val="000000" w:themeColor="text1"/>
          <w:sz w:val="28"/>
          <w:szCs w:val="28"/>
        </w:rPr>
        <w:t>жаргон .</w:t>
      </w:r>
      <w:proofErr w:type="gramEnd"/>
      <w:r w:rsidRPr="00C75067">
        <w:rPr>
          <w:rFonts w:ascii="Times New Roman" w:hAnsi="Times New Roman" w:cs="Times New Roman"/>
          <w:color w:val="000000" w:themeColor="text1"/>
          <w:sz w:val="28"/>
          <w:szCs w:val="28"/>
        </w:rPr>
        <w:t xml:space="preserve">  Жевательная конфета «</w:t>
      </w:r>
      <w:proofErr w:type="spellStart"/>
      <w:r w:rsidRPr="00C75067">
        <w:rPr>
          <w:rFonts w:ascii="Times New Roman" w:hAnsi="Times New Roman" w:cs="Times New Roman"/>
          <w:color w:val="000000" w:themeColor="text1"/>
          <w:sz w:val="28"/>
          <w:szCs w:val="28"/>
        </w:rPr>
        <w:t>Хубба-бубба</w:t>
      </w:r>
      <w:proofErr w:type="spellEnd"/>
      <w:r w:rsidRPr="00C75067">
        <w:rPr>
          <w:rFonts w:ascii="Times New Roman" w:hAnsi="Times New Roman" w:cs="Times New Roman"/>
          <w:color w:val="000000" w:themeColor="text1"/>
          <w:sz w:val="28"/>
          <w:szCs w:val="28"/>
        </w:rPr>
        <w:t>» - такая вкусная, такая прикольная.</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Устаревшие слова.  Например, Зубная паста «Знахарь». Серебро дороже золота.</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proofErr w:type="gramStart"/>
      <w:r w:rsidRPr="00C75067">
        <w:rPr>
          <w:rFonts w:ascii="Times New Roman" w:hAnsi="Times New Roman" w:cs="Times New Roman"/>
          <w:color w:val="000000" w:themeColor="text1"/>
          <w:sz w:val="28"/>
          <w:szCs w:val="28"/>
        </w:rPr>
        <w:t>Написание  старинных</w:t>
      </w:r>
      <w:proofErr w:type="gramEnd"/>
      <w:r w:rsidRPr="00C75067">
        <w:rPr>
          <w:rFonts w:ascii="Times New Roman" w:hAnsi="Times New Roman" w:cs="Times New Roman"/>
          <w:color w:val="000000" w:themeColor="text1"/>
          <w:sz w:val="28"/>
          <w:szCs w:val="28"/>
        </w:rPr>
        <w:t xml:space="preserve"> букв в конце фамилии, заканчивающейся на согласную, буквы «ер» - «</w:t>
      </w:r>
      <w:proofErr w:type="spellStart"/>
      <w:r w:rsidRPr="00C75067">
        <w:rPr>
          <w:rFonts w:ascii="Times New Roman" w:hAnsi="Times New Roman" w:cs="Times New Roman"/>
          <w:color w:val="000000" w:themeColor="text1"/>
          <w:sz w:val="28"/>
          <w:szCs w:val="28"/>
        </w:rPr>
        <w:t>Ъ»"Майонез</w:t>
      </w:r>
      <w:proofErr w:type="spellEnd"/>
      <w:r w:rsidRPr="00C75067">
        <w:rPr>
          <w:rFonts w:ascii="Times New Roman" w:hAnsi="Times New Roman" w:cs="Times New Roman"/>
          <w:color w:val="000000" w:themeColor="text1"/>
          <w:sz w:val="28"/>
          <w:szCs w:val="28"/>
        </w:rPr>
        <w:t xml:space="preserve"> «</w:t>
      </w:r>
      <w:proofErr w:type="spellStart"/>
      <w:r w:rsidRPr="00C75067">
        <w:rPr>
          <w:rFonts w:ascii="Times New Roman" w:hAnsi="Times New Roman" w:cs="Times New Roman"/>
          <w:color w:val="000000" w:themeColor="text1"/>
          <w:sz w:val="28"/>
          <w:szCs w:val="28"/>
        </w:rPr>
        <w:t>Махеевъ</w:t>
      </w:r>
      <w:proofErr w:type="spellEnd"/>
      <w:r w:rsidRPr="00C75067">
        <w:rPr>
          <w:rFonts w:ascii="Times New Roman" w:hAnsi="Times New Roman" w:cs="Times New Roman"/>
          <w:color w:val="000000" w:themeColor="text1"/>
          <w:sz w:val="28"/>
          <w:szCs w:val="28"/>
        </w:rPr>
        <w:t xml:space="preserve">» с лимонным соком. Для истинных гурманов. </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Элементы художественного стиля </w:t>
      </w:r>
      <w:proofErr w:type="gramStart"/>
      <w:r w:rsidRPr="00C75067">
        <w:rPr>
          <w:rFonts w:ascii="Times New Roman" w:hAnsi="Times New Roman" w:cs="Times New Roman"/>
          <w:color w:val="000000" w:themeColor="text1"/>
          <w:sz w:val="28"/>
          <w:szCs w:val="28"/>
        </w:rPr>
        <w:t xml:space="preserve">« </w:t>
      </w:r>
      <w:proofErr w:type="spellStart"/>
      <w:r w:rsidRPr="00C75067">
        <w:rPr>
          <w:rFonts w:ascii="Times New Roman" w:hAnsi="Times New Roman" w:cs="Times New Roman"/>
          <w:color w:val="000000" w:themeColor="text1"/>
          <w:sz w:val="28"/>
          <w:szCs w:val="28"/>
        </w:rPr>
        <w:t>Ahmad</w:t>
      </w:r>
      <w:proofErr w:type="spellEnd"/>
      <w:proofErr w:type="gramEnd"/>
      <w:r w:rsidRPr="00C75067">
        <w:rPr>
          <w:rFonts w:ascii="Times New Roman" w:hAnsi="Times New Roman" w:cs="Times New Roman"/>
          <w:color w:val="000000" w:themeColor="text1"/>
          <w:sz w:val="28"/>
          <w:szCs w:val="28"/>
        </w:rPr>
        <w:t xml:space="preserve"> </w:t>
      </w:r>
      <w:proofErr w:type="spellStart"/>
      <w:r w:rsidRPr="00C75067">
        <w:rPr>
          <w:rFonts w:ascii="Times New Roman" w:hAnsi="Times New Roman" w:cs="Times New Roman"/>
          <w:color w:val="000000" w:themeColor="text1"/>
          <w:sz w:val="28"/>
          <w:szCs w:val="28"/>
        </w:rPr>
        <w:t>Tea</w:t>
      </w:r>
      <w:proofErr w:type="spellEnd"/>
      <w:r w:rsidRPr="00C75067">
        <w:rPr>
          <w:rFonts w:ascii="Times New Roman" w:hAnsi="Times New Roman" w:cs="Times New Roman"/>
          <w:color w:val="000000" w:themeColor="text1"/>
          <w:sz w:val="28"/>
          <w:szCs w:val="28"/>
        </w:rPr>
        <w:t>-произведение искусства»</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Разговорный стиль – «Вдохнови меня. Удиви меня»</w:t>
      </w:r>
      <w:r w:rsidR="00704C5F">
        <w:rPr>
          <w:rFonts w:ascii="Times New Roman" w:hAnsi="Times New Roman" w:cs="Times New Roman"/>
          <w:color w:val="000000" w:themeColor="text1"/>
          <w:sz w:val="28"/>
          <w:szCs w:val="28"/>
        </w:rPr>
        <w:t xml:space="preserve">. </w:t>
      </w:r>
      <w:r w:rsidR="00704C5F" w:rsidRPr="00704C5F">
        <w:rPr>
          <w:rFonts w:ascii="Times New Roman" w:hAnsi="Times New Roman" w:cs="Times New Roman"/>
          <w:i/>
          <w:color w:val="000000" w:themeColor="text1"/>
          <w:sz w:val="28"/>
          <w:szCs w:val="28"/>
        </w:rPr>
        <w:t>(Приложение №5)</w:t>
      </w:r>
    </w:p>
    <w:p w:rsidR="00FA6041" w:rsidRPr="00C75067" w:rsidRDefault="00C75067" w:rsidP="00CF6B33">
      <w:pPr>
        <w:tabs>
          <w:tab w:val="left" w:pos="937"/>
          <w:tab w:val="center" w:pos="4961"/>
        </w:tabs>
        <w:spacing w:after="0" w:line="360" w:lineRule="auto"/>
        <w:jc w:val="both"/>
        <w:rPr>
          <w:rFonts w:ascii="Times New Roman" w:hAnsi="Times New Roman" w:cs="Times New Roman"/>
          <w:b/>
          <w:color w:val="000000" w:themeColor="text1"/>
          <w:sz w:val="28"/>
          <w:szCs w:val="28"/>
        </w:rPr>
      </w:pPr>
      <w:r w:rsidRPr="00C75067">
        <w:rPr>
          <w:rFonts w:ascii="Times New Roman" w:hAnsi="Times New Roman" w:cs="Times New Roman"/>
          <w:b/>
          <w:color w:val="000000" w:themeColor="text1"/>
          <w:sz w:val="28"/>
          <w:szCs w:val="28"/>
        </w:rPr>
        <w:t>3.1.4.</w:t>
      </w:r>
      <w:r w:rsidRPr="00C75067">
        <w:rPr>
          <w:b/>
        </w:rPr>
        <w:t xml:space="preserve"> </w:t>
      </w:r>
      <w:r w:rsidRPr="00C75067">
        <w:rPr>
          <w:rFonts w:ascii="Times New Roman" w:hAnsi="Times New Roman" w:cs="Times New Roman"/>
          <w:b/>
          <w:color w:val="000000" w:themeColor="text1"/>
          <w:sz w:val="28"/>
          <w:szCs w:val="28"/>
        </w:rPr>
        <w:t xml:space="preserve">Графические, морфологические, фонетические, </w:t>
      </w:r>
      <w:proofErr w:type="gramStart"/>
      <w:r w:rsidRPr="00C75067">
        <w:rPr>
          <w:rFonts w:ascii="Times New Roman" w:hAnsi="Times New Roman" w:cs="Times New Roman"/>
          <w:b/>
          <w:color w:val="000000" w:themeColor="text1"/>
          <w:sz w:val="28"/>
          <w:szCs w:val="28"/>
        </w:rPr>
        <w:t>синтаксические  особенности</w:t>
      </w:r>
      <w:proofErr w:type="gramEnd"/>
      <w:r w:rsidRPr="00C75067">
        <w:rPr>
          <w:rFonts w:ascii="Times New Roman" w:hAnsi="Times New Roman" w:cs="Times New Roman"/>
          <w:b/>
          <w:color w:val="000000" w:themeColor="text1"/>
          <w:sz w:val="28"/>
          <w:szCs w:val="28"/>
        </w:rPr>
        <w:t xml:space="preserve"> рекламных текстов.</w:t>
      </w:r>
    </w:p>
    <w:p w:rsid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Стремясь привлечь внимание зрителя чем-то необычным, выразительным создаются окказионализмы.  Существует несколько способов создания окказионализмов.                                </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  1. Графический каламбур - когда:</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Выделяется наименование товарной категории</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2) Выделяется наименование марки</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а) при выделении наименования марки используется русский алфавит: </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Лимонад «</w:t>
      </w:r>
      <w:proofErr w:type="spellStart"/>
      <w:r w:rsidRPr="00C75067">
        <w:rPr>
          <w:rFonts w:ascii="Times New Roman" w:hAnsi="Times New Roman" w:cs="Times New Roman"/>
          <w:color w:val="000000" w:themeColor="text1"/>
          <w:sz w:val="28"/>
          <w:szCs w:val="28"/>
        </w:rPr>
        <w:t>Краш</w:t>
      </w:r>
      <w:proofErr w:type="spellEnd"/>
      <w:r w:rsidRPr="00C75067">
        <w:rPr>
          <w:rFonts w:ascii="Times New Roman" w:hAnsi="Times New Roman" w:cs="Times New Roman"/>
          <w:color w:val="000000" w:themeColor="text1"/>
          <w:sz w:val="28"/>
          <w:szCs w:val="28"/>
        </w:rPr>
        <w:t xml:space="preserve">» - </w:t>
      </w:r>
      <w:proofErr w:type="spellStart"/>
      <w:r w:rsidRPr="00C75067">
        <w:rPr>
          <w:rFonts w:ascii="Times New Roman" w:hAnsi="Times New Roman" w:cs="Times New Roman"/>
          <w:color w:val="000000" w:themeColor="text1"/>
          <w:sz w:val="28"/>
          <w:szCs w:val="28"/>
        </w:rPr>
        <w:t>КРАШные</w:t>
      </w:r>
      <w:proofErr w:type="spellEnd"/>
      <w:r w:rsidRPr="00C75067">
        <w:rPr>
          <w:rFonts w:ascii="Times New Roman" w:hAnsi="Times New Roman" w:cs="Times New Roman"/>
          <w:color w:val="000000" w:themeColor="text1"/>
          <w:sz w:val="28"/>
          <w:szCs w:val="28"/>
        </w:rPr>
        <w:t xml:space="preserve"> апельсины.  Узнай сам. </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б) при выделении наименования марки используется латинский алфавит:</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Средство для уничтожения насекомых «</w:t>
      </w:r>
      <w:proofErr w:type="spellStart"/>
      <w:r w:rsidRPr="00C75067">
        <w:rPr>
          <w:rFonts w:ascii="Times New Roman" w:hAnsi="Times New Roman" w:cs="Times New Roman"/>
          <w:color w:val="000000" w:themeColor="text1"/>
          <w:sz w:val="28"/>
          <w:szCs w:val="28"/>
        </w:rPr>
        <w:t>Flop</w:t>
      </w:r>
      <w:proofErr w:type="spellEnd"/>
      <w:r w:rsidRPr="00C75067">
        <w:rPr>
          <w:rFonts w:ascii="Times New Roman" w:hAnsi="Times New Roman" w:cs="Times New Roman"/>
          <w:color w:val="000000" w:themeColor="text1"/>
          <w:sz w:val="28"/>
          <w:szCs w:val="28"/>
        </w:rPr>
        <w:t xml:space="preserve">», </w:t>
      </w:r>
      <w:proofErr w:type="spellStart"/>
      <w:r w:rsidRPr="00C75067">
        <w:rPr>
          <w:rFonts w:ascii="Times New Roman" w:hAnsi="Times New Roman" w:cs="Times New Roman"/>
          <w:color w:val="000000" w:themeColor="text1"/>
          <w:sz w:val="28"/>
          <w:szCs w:val="28"/>
        </w:rPr>
        <w:t>npuflopm</w:t>
      </w:r>
      <w:proofErr w:type="spellEnd"/>
      <w:r w:rsidRPr="00C75067">
        <w:rPr>
          <w:rFonts w:ascii="Times New Roman" w:hAnsi="Times New Roman" w:cs="Times New Roman"/>
          <w:color w:val="000000" w:themeColor="text1"/>
          <w:sz w:val="28"/>
          <w:szCs w:val="28"/>
        </w:rPr>
        <w:t xml:space="preserve"> гада.</w:t>
      </w:r>
    </w:p>
    <w:p w:rsid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lastRenderedPageBreak/>
        <w:t>3) Выделяется слово, которое опосредованно относится к рекламируемому товару</w:t>
      </w:r>
      <w:r>
        <w:rPr>
          <w:rFonts w:ascii="Times New Roman" w:hAnsi="Times New Roman" w:cs="Times New Roman"/>
          <w:color w:val="000000" w:themeColor="text1"/>
          <w:sz w:val="28"/>
          <w:szCs w:val="28"/>
        </w:rPr>
        <w:t xml:space="preserve">. </w:t>
      </w:r>
      <w:r w:rsidR="00704C5F" w:rsidRPr="00704C5F">
        <w:rPr>
          <w:rFonts w:ascii="Times New Roman" w:hAnsi="Times New Roman" w:cs="Times New Roman"/>
          <w:i/>
          <w:color w:val="000000" w:themeColor="text1"/>
          <w:sz w:val="28"/>
          <w:szCs w:val="28"/>
        </w:rPr>
        <w:t>(Приложение №6)</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2.Лексико-синтаксический. Окказионализм образуется в результате сращивания в одном слове двух или нескольких лексических единиц.</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Радио </w:t>
      </w:r>
      <w:proofErr w:type="spellStart"/>
      <w:proofErr w:type="gramStart"/>
      <w:r w:rsidRPr="00C75067">
        <w:rPr>
          <w:rFonts w:ascii="Times New Roman" w:hAnsi="Times New Roman" w:cs="Times New Roman"/>
          <w:color w:val="000000" w:themeColor="text1"/>
          <w:sz w:val="28"/>
          <w:szCs w:val="28"/>
        </w:rPr>
        <w:t>Музык</w:t>
      </w:r>
      <w:r>
        <w:rPr>
          <w:rFonts w:ascii="Times New Roman" w:hAnsi="Times New Roman" w:cs="Times New Roman"/>
          <w:color w:val="000000" w:themeColor="text1"/>
          <w:sz w:val="28"/>
          <w:szCs w:val="28"/>
        </w:rPr>
        <w:t>айф</w:t>
      </w:r>
      <w:proofErr w:type="spellEnd"/>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Музыкайф</w:t>
      </w:r>
      <w:proofErr w:type="spellEnd"/>
      <w:r>
        <w:rPr>
          <w:rFonts w:ascii="Times New Roman" w:hAnsi="Times New Roman" w:cs="Times New Roman"/>
          <w:color w:val="000000" w:themeColor="text1"/>
          <w:sz w:val="28"/>
          <w:szCs w:val="28"/>
        </w:rPr>
        <w:t xml:space="preserve"> = музыка + кайф</w:t>
      </w:r>
    </w:p>
    <w:p w:rsidR="00C75067" w:rsidRP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3. Морфологический Образование новых слов происходит на базе уже существующих в языке основ и словообразовательных аффиксов.</w:t>
      </w:r>
    </w:p>
    <w:p w:rsidR="00C75067" w:rsidRDefault="00C75067"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75067">
        <w:rPr>
          <w:rFonts w:ascii="Times New Roman" w:hAnsi="Times New Roman" w:cs="Times New Roman"/>
          <w:color w:val="000000" w:themeColor="text1"/>
          <w:sz w:val="28"/>
          <w:szCs w:val="28"/>
        </w:rPr>
        <w:t xml:space="preserve">Чипсы «Московский картофель» Включи </w:t>
      </w:r>
      <w:proofErr w:type="spellStart"/>
      <w:r w:rsidRPr="00C75067">
        <w:rPr>
          <w:rFonts w:ascii="Times New Roman" w:hAnsi="Times New Roman" w:cs="Times New Roman"/>
          <w:color w:val="000000" w:themeColor="text1"/>
          <w:sz w:val="28"/>
          <w:szCs w:val="28"/>
        </w:rPr>
        <w:t>похрустиста</w:t>
      </w:r>
      <w:proofErr w:type="spellEnd"/>
      <w:r w:rsidRPr="00C75067">
        <w:rPr>
          <w:rFonts w:ascii="Times New Roman" w:hAnsi="Times New Roman" w:cs="Times New Roman"/>
          <w:color w:val="000000" w:themeColor="text1"/>
          <w:sz w:val="28"/>
          <w:szCs w:val="28"/>
        </w:rPr>
        <w:t xml:space="preserve">. </w:t>
      </w:r>
      <w:proofErr w:type="spellStart"/>
      <w:r w:rsidRPr="00C75067">
        <w:rPr>
          <w:rFonts w:ascii="Times New Roman" w:hAnsi="Times New Roman" w:cs="Times New Roman"/>
          <w:color w:val="000000" w:themeColor="text1"/>
          <w:sz w:val="28"/>
          <w:szCs w:val="28"/>
        </w:rPr>
        <w:t>Похрустиста</w:t>
      </w:r>
      <w:proofErr w:type="spellEnd"/>
      <w:r w:rsidRPr="00C75067">
        <w:rPr>
          <w:rFonts w:ascii="Times New Roman" w:hAnsi="Times New Roman" w:cs="Times New Roman"/>
          <w:color w:val="000000" w:themeColor="text1"/>
          <w:sz w:val="28"/>
          <w:szCs w:val="28"/>
        </w:rPr>
        <w:t xml:space="preserve"> - блокирование чужого разговора (когда человек ест чипсы «Московский картофель», от хруста он никого не слышит»).</w:t>
      </w:r>
      <w:r w:rsidR="00704C5F">
        <w:rPr>
          <w:rFonts w:ascii="Times New Roman" w:hAnsi="Times New Roman" w:cs="Times New Roman"/>
          <w:color w:val="000000" w:themeColor="text1"/>
          <w:sz w:val="28"/>
          <w:szCs w:val="28"/>
        </w:rPr>
        <w:t xml:space="preserve"> </w:t>
      </w:r>
      <w:r w:rsidR="00704C5F" w:rsidRPr="00704C5F">
        <w:rPr>
          <w:rFonts w:ascii="Times New Roman" w:hAnsi="Times New Roman" w:cs="Times New Roman"/>
          <w:i/>
          <w:color w:val="000000" w:themeColor="text1"/>
          <w:sz w:val="28"/>
          <w:szCs w:val="28"/>
        </w:rPr>
        <w:t>(Приложение №7)</w:t>
      </w:r>
    </w:p>
    <w:p w:rsidR="00704C5F" w:rsidRPr="00704C5F" w:rsidRDefault="00704C5F" w:rsidP="00CF6B33">
      <w:pPr>
        <w:tabs>
          <w:tab w:val="left" w:pos="937"/>
          <w:tab w:val="center" w:pos="4961"/>
        </w:tabs>
        <w:spacing w:after="0" w:line="360" w:lineRule="auto"/>
        <w:jc w:val="both"/>
        <w:rPr>
          <w:rFonts w:ascii="Times New Roman" w:hAnsi="Times New Roman" w:cs="Times New Roman"/>
          <w:b/>
          <w:color w:val="000000" w:themeColor="text1"/>
          <w:sz w:val="28"/>
          <w:szCs w:val="28"/>
        </w:rPr>
      </w:pPr>
      <w:r w:rsidRPr="00704C5F">
        <w:rPr>
          <w:rFonts w:ascii="Times New Roman" w:hAnsi="Times New Roman" w:cs="Times New Roman"/>
          <w:b/>
          <w:color w:val="000000" w:themeColor="text1"/>
          <w:sz w:val="28"/>
          <w:szCs w:val="28"/>
        </w:rPr>
        <w:t>3.1.5.</w:t>
      </w:r>
      <w:r w:rsidRPr="00704C5F">
        <w:rPr>
          <w:b/>
        </w:rPr>
        <w:t xml:space="preserve"> </w:t>
      </w:r>
      <w:proofErr w:type="gramStart"/>
      <w:r w:rsidRPr="00704C5F">
        <w:rPr>
          <w:rFonts w:ascii="Times New Roman" w:hAnsi="Times New Roman" w:cs="Times New Roman"/>
          <w:b/>
          <w:color w:val="000000" w:themeColor="text1"/>
          <w:sz w:val="28"/>
          <w:szCs w:val="28"/>
        </w:rPr>
        <w:t>Фонетический,  лекси</w:t>
      </w:r>
      <w:r>
        <w:rPr>
          <w:rFonts w:ascii="Times New Roman" w:hAnsi="Times New Roman" w:cs="Times New Roman"/>
          <w:b/>
          <w:color w:val="000000" w:themeColor="text1"/>
          <w:sz w:val="28"/>
          <w:szCs w:val="28"/>
        </w:rPr>
        <w:t>ческий</w:t>
      </w:r>
      <w:proofErr w:type="gramEnd"/>
      <w:r>
        <w:rPr>
          <w:rFonts w:ascii="Times New Roman" w:hAnsi="Times New Roman" w:cs="Times New Roman"/>
          <w:b/>
          <w:color w:val="000000" w:themeColor="text1"/>
          <w:sz w:val="28"/>
          <w:szCs w:val="28"/>
        </w:rPr>
        <w:t xml:space="preserve"> и синтаксический уровень.</w:t>
      </w:r>
    </w:p>
    <w:p w:rsid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 xml:space="preserve">Цель любого слогана - создание запоминающегося образа наименования марки. Для достижения этой цели в слогане используются все возможные лингвостилистические ресурсы языка. Причем конкретно-чувственный образ наименования марки может создаваться на нескольких уровнях, фонетическом, лексическом и синтаксическом. </w:t>
      </w:r>
    </w:p>
    <w:p w:rsidR="00704C5F" w:rsidRPr="00704C5F" w:rsidRDefault="00704C5F" w:rsidP="00CF6B33">
      <w:pPr>
        <w:tabs>
          <w:tab w:val="left" w:pos="937"/>
          <w:tab w:val="center" w:pos="4961"/>
        </w:tabs>
        <w:spacing w:after="0" w:line="360" w:lineRule="auto"/>
        <w:jc w:val="both"/>
        <w:rPr>
          <w:rFonts w:ascii="Times New Roman" w:hAnsi="Times New Roman" w:cs="Times New Roman"/>
          <w:b/>
          <w:color w:val="000000" w:themeColor="text1"/>
          <w:sz w:val="28"/>
          <w:szCs w:val="28"/>
        </w:rPr>
      </w:pPr>
      <w:r w:rsidRPr="00704C5F">
        <w:rPr>
          <w:rFonts w:ascii="Times New Roman" w:hAnsi="Times New Roman" w:cs="Times New Roman"/>
          <w:b/>
          <w:color w:val="000000" w:themeColor="text1"/>
          <w:sz w:val="28"/>
          <w:szCs w:val="28"/>
        </w:rPr>
        <w:t>Например:</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На фонетическом уровне используются следующие приемы:</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Аллитерация «</w:t>
      </w:r>
      <w:proofErr w:type="spellStart"/>
      <w:r w:rsidRPr="00704C5F">
        <w:rPr>
          <w:rFonts w:ascii="Times New Roman" w:hAnsi="Times New Roman" w:cs="Times New Roman"/>
          <w:color w:val="000000" w:themeColor="text1"/>
          <w:sz w:val="28"/>
          <w:szCs w:val="28"/>
        </w:rPr>
        <w:t>Милагро</w:t>
      </w:r>
      <w:proofErr w:type="spellEnd"/>
      <w:r w:rsidRPr="00704C5F">
        <w:rPr>
          <w:rFonts w:ascii="Times New Roman" w:hAnsi="Times New Roman" w:cs="Times New Roman"/>
          <w:color w:val="000000" w:themeColor="text1"/>
          <w:sz w:val="28"/>
          <w:szCs w:val="28"/>
        </w:rPr>
        <w:t>» - магический аромат кофе.</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 xml:space="preserve">Ассонанс: Средства женской </w:t>
      </w:r>
      <w:proofErr w:type="gramStart"/>
      <w:r w:rsidRPr="00704C5F">
        <w:rPr>
          <w:rFonts w:ascii="Times New Roman" w:hAnsi="Times New Roman" w:cs="Times New Roman"/>
          <w:color w:val="000000" w:themeColor="text1"/>
          <w:sz w:val="28"/>
          <w:szCs w:val="28"/>
        </w:rPr>
        <w:t xml:space="preserve">гигиены  </w:t>
      </w:r>
      <w:proofErr w:type="spellStart"/>
      <w:r w:rsidRPr="00704C5F">
        <w:rPr>
          <w:rFonts w:ascii="Times New Roman" w:hAnsi="Times New Roman" w:cs="Times New Roman"/>
          <w:color w:val="000000" w:themeColor="text1"/>
          <w:sz w:val="28"/>
          <w:szCs w:val="28"/>
        </w:rPr>
        <w:t>Ok</w:t>
      </w:r>
      <w:proofErr w:type="spellEnd"/>
      <w:proofErr w:type="gramEnd"/>
      <w:r w:rsidRPr="00704C5F">
        <w:rPr>
          <w:rFonts w:ascii="Times New Roman" w:hAnsi="Times New Roman" w:cs="Times New Roman"/>
          <w:color w:val="000000" w:themeColor="text1"/>
          <w:sz w:val="28"/>
          <w:szCs w:val="28"/>
        </w:rPr>
        <w:t xml:space="preserve">' «О b»' </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На лексическом уровне используются тропы:</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Олицетворение: «</w:t>
      </w:r>
      <w:proofErr w:type="spellStart"/>
      <w:r w:rsidRPr="00704C5F">
        <w:rPr>
          <w:rFonts w:ascii="Times New Roman" w:hAnsi="Times New Roman" w:cs="Times New Roman"/>
          <w:color w:val="000000" w:themeColor="text1"/>
          <w:sz w:val="28"/>
          <w:szCs w:val="28"/>
        </w:rPr>
        <w:t>Tefal</w:t>
      </w:r>
      <w:proofErr w:type="spellEnd"/>
      <w:r w:rsidRPr="00704C5F">
        <w:rPr>
          <w:rFonts w:ascii="Times New Roman" w:hAnsi="Times New Roman" w:cs="Times New Roman"/>
          <w:color w:val="000000" w:themeColor="text1"/>
          <w:sz w:val="28"/>
          <w:szCs w:val="28"/>
        </w:rPr>
        <w:t>» Ты всегда думаешь о нас</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Эпитеты: Нежный мусс «</w:t>
      </w:r>
      <w:proofErr w:type="spellStart"/>
      <w:r w:rsidRPr="00704C5F">
        <w:rPr>
          <w:rFonts w:ascii="Times New Roman" w:hAnsi="Times New Roman" w:cs="Times New Roman"/>
          <w:color w:val="000000" w:themeColor="text1"/>
          <w:sz w:val="28"/>
          <w:szCs w:val="28"/>
        </w:rPr>
        <w:t>Danone</w:t>
      </w:r>
      <w:proofErr w:type="spellEnd"/>
      <w:r w:rsidRPr="00704C5F">
        <w:rPr>
          <w:rFonts w:ascii="Times New Roman" w:hAnsi="Times New Roman" w:cs="Times New Roman"/>
          <w:color w:val="000000" w:themeColor="text1"/>
          <w:sz w:val="28"/>
          <w:szCs w:val="28"/>
        </w:rPr>
        <w:t>» - воздушная новинка</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Сравнение: Колготки «</w:t>
      </w:r>
      <w:proofErr w:type="spellStart"/>
      <w:r w:rsidRPr="00704C5F">
        <w:rPr>
          <w:rFonts w:ascii="Times New Roman" w:hAnsi="Times New Roman" w:cs="Times New Roman"/>
          <w:color w:val="000000" w:themeColor="text1"/>
          <w:sz w:val="28"/>
          <w:szCs w:val="28"/>
        </w:rPr>
        <w:t>Sanpellegrino</w:t>
      </w:r>
      <w:proofErr w:type="spellEnd"/>
      <w:r w:rsidRPr="00704C5F">
        <w:rPr>
          <w:rFonts w:ascii="Times New Roman" w:hAnsi="Times New Roman" w:cs="Times New Roman"/>
          <w:color w:val="000000" w:themeColor="text1"/>
          <w:sz w:val="28"/>
          <w:szCs w:val="28"/>
        </w:rPr>
        <w:t xml:space="preserve">» Прочные, как истинные чувства </w:t>
      </w:r>
    </w:p>
    <w:p w:rsidR="00704C5F" w:rsidRPr="00704C5F" w:rsidRDefault="00704C5F"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704C5F">
        <w:rPr>
          <w:rFonts w:ascii="Times New Roman" w:hAnsi="Times New Roman" w:cs="Times New Roman"/>
          <w:color w:val="000000" w:themeColor="text1"/>
          <w:sz w:val="28"/>
          <w:szCs w:val="28"/>
        </w:rPr>
        <w:t>На синтаксическом уровне - стилистические фигуры.</w:t>
      </w:r>
    </w:p>
    <w:p w:rsidR="00C75067" w:rsidRDefault="00704C5F" w:rsidP="00CF6B33">
      <w:pPr>
        <w:tabs>
          <w:tab w:val="left" w:pos="937"/>
          <w:tab w:val="center" w:pos="4961"/>
        </w:tabs>
        <w:spacing w:after="0" w:line="360" w:lineRule="auto"/>
        <w:jc w:val="both"/>
        <w:rPr>
          <w:rFonts w:ascii="Times New Roman" w:hAnsi="Times New Roman" w:cs="Times New Roman"/>
          <w:i/>
          <w:color w:val="000000" w:themeColor="text1"/>
          <w:sz w:val="28"/>
          <w:szCs w:val="28"/>
        </w:rPr>
      </w:pPr>
      <w:r w:rsidRPr="00704C5F">
        <w:rPr>
          <w:rFonts w:ascii="Times New Roman" w:hAnsi="Times New Roman" w:cs="Times New Roman"/>
          <w:color w:val="000000" w:themeColor="text1"/>
          <w:sz w:val="28"/>
          <w:szCs w:val="28"/>
        </w:rPr>
        <w:t xml:space="preserve"> Например: Анафора. Шампунь «</w:t>
      </w:r>
      <w:proofErr w:type="spellStart"/>
      <w:r w:rsidRPr="00704C5F">
        <w:rPr>
          <w:rFonts w:ascii="Times New Roman" w:hAnsi="Times New Roman" w:cs="Times New Roman"/>
          <w:color w:val="000000" w:themeColor="text1"/>
          <w:sz w:val="28"/>
          <w:szCs w:val="28"/>
        </w:rPr>
        <w:t>Schauma</w:t>
      </w:r>
      <w:proofErr w:type="spellEnd"/>
      <w:r w:rsidRPr="00704C5F">
        <w:rPr>
          <w:rFonts w:ascii="Times New Roman" w:hAnsi="Times New Roman" w:cs="Times New Roman"/>
          <w:color w:val="000000" w:themeColor="text1"/>
          <w:sz w:val="28"/>
          <w:szCs w:val="28"/>
        </w:rPr>
        <w:t>» - двойная сила, двойной успех. Эпифора. «</w:t>
      </w:r>
      <w:proofErr w:type="spellStart"/>
      <w:r w:rsidRPr="00704C5F">
        <w:rPr>
          <w:rFonts w:ascii="Times New Roman" w:hAnsi="Times New Roman" w:cs="Times New Roman"/>
          <w:color w:val="000000" w:themeColor="text1"/>
          <w:sz w:val="28"/>
          <w:szCs w:val="28"/>
        </w:rPr>
        <w:t>Phillips</w:t>
      </w:r>
      <w:proofErr w:type="spellEnd"/>
      <w:r w:rsidRPr="00704C5F">
        <w:rPr>
          <w:rFonts w:ascii="Times New Roman" w:hAnsi="Times New Roman" w:cs="Times New Roman"/>
          <w:color w:val="000000" w:themeColor="text1"/>
          <w:sz w:val="28"/>
          <w:szCs w:val="28"/>
        </w:rPr>
        <w:t>» Измени жизнь к лучшему</w:t>
      </w:r>
      <w:r>
        <w:rPr>
          <w:rFonts w:ascii="Times New Roman" w:hAnsi="Times New Roman" w:cs="Times New Roman"/>
          <w:color w:val="000000" w:themeColor="text1"/>
          <w:sz w:val="28"/>
          <w:szCs w:val="28"/>
        </w:rPr>
        <w:t xml:space="preserve"> </w:t>
      </w:r>
      <w:r w:rsidRPr="00704C5F">
        <w:rPr>
          <w:rFonts w:ascii="Times New Roman" w:hAnsi="Times New Roman" w:cs="Times New Roman"/>
          <w:i/>
          <w:color w:val="000000" w:themeColor="text1"/>
          <w:sz w:val="28"/>
          <w:szCs w:val="28"/>
        </w:rPr>
        <w:t>(Приложение №8)</w:t>
      </w:r>
    </w:p>
    <w:p w:rsidR="0078040E" w:rsidRDefault="0078040E" w:rsidP="00CF6B33">
      <w:pPr>
        <w:tabs>
          <w:tab w:val="left" w:pos="937"/>
          <w:tab w:val="center" w:pos="4961"/>
        </w:tabs>
        <w:spacing w:after="0" w:line="360" w:lineRule="auto"/>
        <w:jc w:val="both"/>
        <w:rPr>
          <w:rFonts w:ascii="Times New Roman" w:hAnsi="Times New Roman" w:cs="Times New Roman"/>
          <w:i/>
          <w:color w:val="000000" w:themeColor="text1"/>
          <w:sz w:val="28"/>
          <w:szCs w:val="28"/>
        </w:rPr>
      </w:pPr>
    </w:p>
    <w:p w:rsidR="0078040E" w:rsidRDefault="0078040E" w:rsidP="00CF6B33">
      <w:pPr>
        <w:tabs>
          <w:tab w:val="left" w:pos="937"/>
          <w:tab w:val="center" w:pos="4961"/>
        </w:tabs>
        <w:spacing w:after="0" w:line="360" w:lineRule="auto"/>
        <w:jc w:val="both"/>
        <w:rPr>
          <w:rFonts w:ascii="Times New Roman" w:hAnsi="Times New Roman" w:cs="Times New Roman"/>
          <w:i/>
          <w:color w:val="000000" w:themeColor="text1"/>
          <w:sz w:val="28"/>
          <w:szCs w:val="28"/>
        </w:rPr>
      </w:pPr>
    </w:p>
    <w:p w:rsidR="0078040E" w:rsidRPr="00704C5F" w:rsidRDefault="0078040E" w:rsidP="00CF6B33">
      <w:pPr>
        <w:tabs>
          <w:tab w:val="left" w:pos="937"/>
          <w:tab w:val="center" w:pos="4961"/>
        </w:tabs>
        <w:spacing w:after="0" w:line="360" w:lineRule="auto"/>
        <w:jc w:val="both"/>
        <w:rPr>
          <w:rFonts w:ascii="Times New Roman" w:hAnsi="Times New Roman" w:cs="Times New Roman"/>
          <w:color w:val="000000" w:themeColor="text1"/>
          <w:sz w:val="28"/>
          <w:szCs w:val="28"/>
        </w:rPr>
      </w:pPr>
    </w:p>
    <w:p w:rsidR="00482606" w:rsidRPr="00482606" w:rsidRDefault="00482606" w:rsidP="00CF6B33">
      <w:pPr>
        <w:pStyle w:val="a3"/>
        <w:numPr>
          <w:ilvl w:val="0"/>
          <w:numId w:val="25"/>
        </w:numPr>
        <w:tabs>
          <w:tab w:val="left" w:pos="937"/>
          <w:tab w:val="center" w:pos="4961"/>
        </w:tabs>
        <w:spacing w:after="0" w:line="360" w:lineRule="auto"/>
        <w:jc w:val="both"/>
        <w:rPr>
          <w:rFonts w:ascii="Times New Roman" w:hAnsi="Times New Roman" w:cs="Times New Roman"/>
          <w:b/>
          <w:color w:val="000000" w:themeColor="text1"/>
          <w:sz w:val="28"/>
          <w:szCs w:val="28"/>
        </w:rPr>
      </w:pPr>
      <w:r w:rsidRPr="00482606">
        <w:rPr>
          <w:rFonts w:ascii="Times New Roman" w:hAnsi="Times New Roman" w:cs="Times New Roman"/>
          <w:b/>
          <w:color w:val="000000" w:themeColor="text1"/>
          <w:sz w:val="28"/>
          <w:szCs w:val="28"/>
        </w:rPr>
        <w:lastRenderedPageBreak/>
        <w:t xml:space="preserve">Лингвистический эксперимент </w:t>
      </w:r>
    </w:p>
    <w:p w:rsidR="00482606" w:rsidRPr="00482606" w:rsidRDefault="00482606" w:rsidP="00CF6B33">
      <w:pPr>
        <w:tabs>
          <w:tab w:val="left" w:pos="937"/>
          <w:tab w:val="center" w:pos="4961"/>
        </w:tabs>
        <w:spacing w:after="0" w:line="360" w:lineRule="auto"/>
        <w:ind w:left="360"/>
        <w:jc w:val="both"/>
        <w:rPr>
          <w:rFonts w:ascii="Times New Roman" w:hAnsi="Times New Roman" w:cs="Times New Roman"/>
          <w:color w:val="000000" w:themeColor="text1"/>
          <w:sz w:val="28"/>
          <w:szCs w:val="28"/>
        </w:rPr>
      </w:pPr>
      <w:r w:rsidRPr="00482606">
        <w:rPr>
          <w:rFonts w:ascii="Times New Roman" w:hAnsi="Times New Roman" w:cs="Times New Roman"/>
          <w:color w:val="000000" w:themeColor="text1"/>
          <w:sz w:val="28"/>
          <w:szCs w:val="28"/>
        </w:rPr>
        <w:t>Нами была выдвинута гипотеза, что формирование самостоятельного лексического значения у наименования марки происходит посредством закрепления у потребителя устойчивых ассоциаций, связанных с рекламируемым объектом.</w:t>
      </w:r>
    </w:p>
    <w:p w:rsidR="00482606" w:rsidRPr="00482606" w:rsidRDefault="00482606" w:rsidP="00CF6B33">
      <w:pPr>
        <w:tabs>
          <w:tab w:val="left" w:pos="937"/>
          <w:tab w:val="center" w:pos="4961"/>
        </w:tabs>
        <w:spacing w:after="0" w:line="360" w:lineRule="auto"/>
        <w:ind w:left="360"/>
        <w:jc w:val="both"/>
        <w:rPr>
          <w:rFonts w:ascii="Times New Roman" w:hAnsi="Times New Roman" w:cs="Times New Roman"/>
          <w:color w:val="000000" w:themeColor="text1"/>
          <w:sz w:val="28"/>
          <w:szCs w:val="28"/>
        </w:rPr>
      </w:pPr>
      <w:r w:rsidRPr="00482606">
        <w:rPr>
          <w:rFonts w:ascii="Times New Roman" w:hAnsi="Times New Roman" w:cs="Times New Roman"/>
          <w:color w:val="000000" w:themeColor="text1"/>
          <w:sz w:val="28"/>
          <w:szCs w:val="28"/>
        </w:rPr>
        <w:t xml:space="preserve">Был проведен следующий лингвистический эксперимент: 40 ученикам </w:t>
      </w:r>
      <w:r>
        <w:rPr>
          <w:rFonts w:ascii="Times New Roman" w:hAnsi="Times New Roman" w:cs="Times New Roman"/>
          <w:color w:val="000000" w:themeColor="text1"/>
          <w:sz w:val="28"/>
          <w:szCs w:val="28"/>
        </w:rPr>
        <w:t>СОШ №17</w:t>
      </w:r>
      <w:r w:rsidRPr="00482606">
        <w:rPr>
          <w:rFonts w:ascii="Times New Roman" w:hAnsi="Times New Roman" w:cs="Times New Roman"/>
          <w:color w:val="000000" w:themeColor="text1"/>
          <w:sz w:val="28"/>
          <w:szCs w:val="28"/>
        </w:rPr>
        <w:t xml:space="preserve"> был предложен список из 11 </w:t>
      </w:r>
      <w:proofErr w:type="gramStart"/>
      <w:r w:rsidRPr="00482606">
        <w:rPr>
          <w:rFonts w:ascii="Times New Roman" w:hAnsi="Times New Roman" w:cs="Times New Roman"/>
          <w:color w:val="000000" w:themeColor="text1"/>
          <w:sz w:val="28"/>
          <w:szCs w:val="28"/>
        </w:rPr>
        <w:t>наименований  наиболее</w:t>
      </w:r>
      <w:proofErr w:type="gramEnd"/>
      <w:r w:rsidRPr="00482606">
        <w:rPr>
          <w:rFonts w:ascii="Times New Roman" w:hAnsi="Times New Roman" w:cs="Times New Roman"/>
          <w:color w:val="000000" w:themeColor="text1"/>
          <w:sz w:val="28"/>
          <w:szCs w:val="28"/>
        </w:rPr>
        <w:t xml:space="preserve"> известных наименований марок с неясной семантикой - «Баунти», «Сникерс»,  «</w:t>
      </w:r>
      <w:proofErr w:type="spellStart"/>
      <w:r w:rsidRPr="00482606">
        <w:rPr>
          <w:rFonts w:ascii="Times New Roman" w:hAnsi="Times New Roman" w:cs="Times New Roman"/>
          <w:color w:val="000000" w:themeColor="text1"/>
          <w:sz w:val="28"/>
          <w:szCs w:val="28"/>
        </w:rPr>
        <w:t>Coca</w:t>
      </w:r>
      <w:proofErr w:type="spellEnd"/>
      <w:r w:rsidRPr="00482606">
        <w:rPr>
          <w:rFonts w:ascii="Times New Roman" w:hAnsi="Times New Roman" w:cs="Times New Roman"/>
          <w:color w:val="000000" w:themeColor="text1"/>
          <w:sz w:val="28"/>
          <w:szCs w:val="28"/>
        </w:rPr>
        <w:t xml:space="preserve">- </w:t>
      </w:r>
      <w:proofErr w:type="spellStart"/>
      <w:r w:rsidRPr="00482606">
        <w:rPr>
          <w:rFonts w:ascii="Times New Roman" w:hAnsi="Times New Roman" w:cs="Times New Roman"/>
          <w:color w:val="000000" w:themeColor="text1"/>
          <w:sz w:val="28"/>
          <w:szCs w:val="28"/>
        </w:rPr>
        <w:t>Cola</w:t>
      </w:r>
      <w:proofErr w:type="spellEnd"/>
      <w:r w:rsidRPr="00482606">
        <w:rPr>
          <w:rFonts w:ascii="Times New Roman" w:hAnsi="Times New Roman" w:cs="Times New Roman"/>
          <w:color w:val="000000" w:themeColor="text1"/>
          <w:sz w:val="28"/>
          <w:szCs w:val="28"/>
        </w:rPr>
        <w:t>», «</w:t>
      </w:r>
      <w:proofErr w:type="spellStart"/>
      <w:r w:rsidRPr="00482606">
        <w:rPr>
          <w:rFonts w:ascii="Times New Roman" w:hAnsi="Times New Roman" w:cs="Times New Roman"/>
          <w:color w:val="000000" w:themeColor="text1"/>
          <w:sz w:val="28"/>
          <w:szCs w:val="28"/>
        </w:rPr>
        <w:t>Ariel</w:t>
      </w:r>
      <w:proofErr w:type="spellEnd"/>
      <w:r w:rsidRPr="00482606">
        <w:rPr>
          <w:rFonts w:ascii="Times New Roman" w:hAnsi="Times New Roman" w:cs="Times New Roman"/>
          <w:color w:val="000000" w:themeColor="text1"/>
          <w:sz w:val="28"/>
          <w:szCs w:val="28"/>
        </w:rPr>
        <w:t xml:space="preserve">», Шок, Тойота, Мегафон, Ахмад, </w:t>
      </w:r>
      <w:proofErr w:type="spellStart"/>
      <w:r w:rsidRPr="00482606">
        <w:rPr>
          <w:rFonts w:ascii="Times New Roman" w:hAnsi="Times New Roman" w:cs="Times New Roman"/>
          <w:color w:val="000000" w:themeColor="text1"/>
          <w:sz w:val="28"/>
          <w:szCs w:val="28"/>
        </w:rPr>
        <w:t>Долмио</w:t>
      </w:r>
      <w:proofErr w:type="spellEnd"/>
      <w:r w:rsidRPr="00482606">
        <w:rPr>
          <w:rFonts w:ascii="Times New Roman" w:hAnsi="Times New Roman" w:cs="Times New Roman"/>
          <w:color w:val="000000" w:themeColor="text1"/>
          <w:sz w:val="28"/>
          <w:szCs w:val="28"/>
        </w:rPr>
        <w:t>, Макдональдс, Марс. Товарная категория не указывалась. Мы попросили учеников написать первые ассоциации, которые у них вызывают данные слова.</w:t>
      </w:r>
    </w:p>
    <w:p w:rsidR="00453195" w:rsidRDefault="00482606" w:rsidP="00CF6B33">
      <w:pPr>
        <w:tabs>
          <w:tab w:val="left" w:pos="937"/>
          <w:tab w:val="center" w:pos="4961"/>
        </w:tabs>
        <w:spacing w:after="0" w:line="360" w:lineRule="auto"/>
        <w:ind w:left="360"/>
        <w:jc w:val="both"/>
        <w:rPr>
          <w:rFonts w:ascii="Times New Roman" w:hAnsi="Times New Roman" w:cs="Times New Roman"/>
          <w:noProof/>
          <w:color w:val="000000" w:themeColor="text1"/>
          <w:sz w:val="28"/>
          <w:szCs w:val="28"/>
          <w:lang w:eastAsia="ru-RU"/>
        </w:rPr>
      </w:pPr>
      <w:r w:rsidRPr="00482606">
        <w:rPr>
          <w:rFonts w:ascii="Times New Roman" w:hAnsi="Times New Roman" w:cs="Times New Roman"/>
          <w:color w:val="000000" w:themeColor="text1"/>
          <w:sz w:val="28"/>
          <w:szCs w:val="28"/>
        </w:rPr>
        <w:t>Всего в ходе эксперимента было выявлено 440 ассоциаций из них в 39,8% случаев наименование марки ассоциировалось с товарной категорией, в 5,5</w:t>
      </w:r>
      <w:proofErr w:type="gramStart"/>
      <w:r w:rsidRPr="00482606">
        <w:rPr>
          <w:rFonts w:ascii="Times New Roman" w:hAnsi="Times New Roman" w:cs="Times New Roman"/>
          <w:color w:val="000000" w:themeColor="text1"/>
          <w:sz w:val="28"/>
          <w:szCs w:val="28"/>
        </w:rPr>
        <w:t>%  в</w:t>
      </w:r>
      <w:proofErr w:type="gramEnd"/>
      <w:r w:rsidRPr="00482606">
        <w:rPr>
          <w:rFonts w:ascii="Times New Roman" w:hAnsi="Times New Roman" w:cs="Times New Roman"/>
          <w:color w:val="000000" w:themeColor="text1"/>
          <w:sz w:val="28"/>
          <w:szCs w:val="28"/>
        </w:rPr>
        <w:t xml:space="preserve"> ассоциациях содержался оценочный компонент. В 22,5</w:t>
      </w:r>
      <w:proofErr w:type="gramStart"/>
      <w:r w:rsidRPr="00482606">
        <w:rPr>
          <w:rFonts w:ascii="Times New Roman" w:hAnsi="Times New Roman" w:cs="Times New Roman"/>
          <w:color w:val="000000" w:themeColor="text1"/>
          <w:sz w:val="28"/>
          <w:szCs w:val="28"/>
        </w:rPr>
        <w:t>%  в</w:t>
      </w:r>
      <w:proofErr w:type="gramEnd"/>
      <w:r w:rsidRPr="00482606">
        <w:rPr>
          <w:rFonts w:ascii="Times New Roman" w:hAnsi="Times New Roman" w:cs="Times New Roman"/>
          <w:color w:val="000000" w:themeColor="text1"/>
          <w:sz w:val="28"/>
          <w:szCs w:val="28"/>
        </w:rPr>
        <w:t xml:space="preserve">  качестве ассоциаций был приведен слоган из рекламы.</w:t>
      </w:r>
      <w:r>
        <w:rPr>
          <w:rFonts w:ascii="Times New Roman" w:hAnsi="Times New Roman" w:cs="Times New Roman"/>
          <w:color w:val="000000" w:themeColor="text1"/>
          <w:sz w:val="28"/>
          <w:szCs w:val="28"/>
        </w:rPr>
        <w:t xml:space="preserve"> </w:t>
      </w:r>
    </w:p>
    <w:p w:rsidR="00482606" w:rsidRPr="00482606" w:rsidRDefault="00482606" w:rsidP="00CF6B33">
      <w:pPr>
        <w:tabs>
          <w:tab w:val="left" w:pos="937"/>
          <w:tab w:val="center" w:pos="4961"/>
        </w:tabs>
        <w:spacing w:after="0" w:line="360" w:lineRule="auto"/>
        <w:ind w:left="360"/>
        <w:jc w:val="both"/>
        <w:rPr>
          <w:rFonts w:ascii="Times New Roman" w:hAnsi="Times New Roman" w:cs="Times New Roman"/>
          <w:color w:val="000000" w:themeColor="text1"/>
          <w:sz w:val="28"/>
          <w:szCs w:val="28"/>
        </w:rPr>
      </w:pPr>
      <w:r w:rsidRPr="00482606">
        <w:rPr>
          <w:rFonts w:ascii="Times New Roman" w:hAnsi="Times New Roman" w:cs="Times New Roman"/>
          <w:noProof/>
          <w:color w:val="000000" w:themeColor="text1"/>
          <w:sz w:val="28"/>
          <w:szCs w:val="28"/>
          <w:lang w:eastAsia="ru-RU"/>
        </w:rPr>
        <w:drawing>
          <wp:inline distT="0" distB="0" distL="0" distR="0" wp14:anchorId="45699FB8" wp14:editId="135A67D2">
            <wp:extent cx="5617028" cy="316411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3195" w:rsidRPr="00ED6AAD" w:rsidRDefault="00ED6AAD" w:rsidP="00CF6B33">
      <w:pPr>
        <w:tabs>
          <w:tab w:val="left" w:pos="937"/>
          <w:tab w:val="center" w:pos="4961"/>
        </w:tabs>
        <w:spacing w:after="0" w:line="360" w:lineRule="auto"/>
        <w:jc w:val="center"/>
        <w:rPr>
          <w:rFonts w:ascii="Times New Roman" w:hAnsi="Times New Roman" w:cs="Times New Roman"/>
          <w:b/>
          <w:color w:val="000000" w:themeColor="text1"/>
          <w:sz w:val="28"/>
          <w:szCs w:val="28"/>
        </w:rPr>
      </w:pPr>
      <w:r w:rsidRPr="00ED6AAD">
        <w:rPr>
          <w:rFonts w:ascii="Times New Roman" w:hAnsi="Times New Roman" w:cs="Times New Roman"/>
          <w:b/>
          <w:color w:val="000000" w:themeColor="text1"/>
          <w:sz w:val="28"/>
          <w:szCs w:val="28"/>
        </w:rPr>
        <w:t>Например: Слово «Баунти» вызвало 40 ассоциаций.</w:t>
      </w:r>
    </w:p>
    <w:p w:rsidR="00453195" w:rsidRDefault="00ED6AAD" w:rsidP="00CF6B33">
      <w:pPr>
        <w:tabs>
          <w:tab w:val="left" w:pos="937"/>
          <w:tab w:val="center" w:pos="4961"/>
        </w:tabs>
        <w:spacing w:after="0" w:line="360" w:lineRule="auto"/>
        <w:jc w:val="both"/>
        <w:rPr>
          <w:rFonts w:ascii="Times New Roman" w:hAnsi="Times New Roman" w:cs="Times New Roman"/>
          <w:b/>
          <w:color w:val="000000" w:themeColor="text1"/>
          <w:sz w:val="28"/>
          <w:szCs w:val="28"/>
        </w:rPr>
      </w:pPr>
      <w:r w:rsidRPr="00ED6AAD">
        <w:rPr>
          <w:rFonts w:ascii="Times New Roman" w:hAnsi="Times New Roman" w:cs="Times New Roman"/>
          <w:b/>
          <w:noProof/>
          <w:color w:val="000000" w:themeColor="text1"/>
          <w:sz w:val="28"/>
          <w:szCs w:val="28"/>
          <w:lang w:eastAsia="ru-RU"/>
        </w:rPr>
        <w:lastRenderedPageBreak/>
        <w:drawing>
          <wp:inline distT="0" distB="0" distL="0" distR="0" wp14:anchorId="3B9A1CA0" wp14:editId="6334D38F">
            <wp:extent cx="6299200" cy="391885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6AAD" w:rsidRPr="00ED6AAD" w:rsidRDefault="00ED6AAD" w:rsidP="00CF6B33">
      <w:pPr>
        <w:tabs>
          <w:tab w:val="left" w:pos="4005"/>
        </w:tabs>
        <w:spacing w:after="0" w:line="360" w:lineRule="auto"/>
        <w:jc w:val="both"/>
        <w:rPr>
          <w:rFonts w:ascii="Times New Roman" w:hAnsi="Times New Roman" w:cs="Times New Roman"/>
          <w:color w:val="000000" w:themeColor="text1"/>
          <w:sz w:val="28"/>
          <w:szCs w:val="28"/>
        </w:rPr>
      </w:pPr>
      <w:r w:rsidRPr="00ED6AAD">
        <w:rPr>
          <w:rFonts w:ascii="Times New Roman" w:hAnsi="Times New Roman" w:cs="Times New Roman"/>
          <w:color w:val="000000" w:themeColor="text1"/>
          <w:sz w:val="28"/>
          <w:szCs w:val="28"/>
        </w:rPr>
        <w:t>Подводя итог проведенного эксперимента, мы пришли к следующим выводам:</w:t>
      </w:r>
    </w:p>
    <w:p w:rsidR="00FA6041" w:rsidRDefault="00ED6AAD" w:rsidP="00CF6B33">
      <w:pPr>
        <w:tabs>
          <w:tab w:val="left" w:pos="4005"/>
        </w:tabs>
        <w:spacing w:after="0" w:line="360" w:lineRule="auto"/>
        <w:jc w:val="both"/>
        <w:rPr>
          <w:rFonts w:ascii="Times New Roman" w:hAnsi="Times New Roman" w:cs="Times New Roman"/>
          <w:color w:val="000000" w:themeColor="text1"/>
          <w:sz w:val="28"/>
          <w:szCs w:val="28"/>
        </w:rPr>
      </w:pPr>
      <w:r w:rsidRPr="00ED6AAD">
        <w:rPr>
          <w:rFonts w:ascii="Times New Roman" w:hAnsi="Times New Roman" w:cs="Times New Roman"/>
          <w:color w:val="000000" w:themeColor="text1"/>
          <w:sz w:val="28"/>
          <w:szCs w:val="28"/>
        </w:rPr>
        <w:t xml:space="preserve">Наименование </w:t>
      </w:r>
      <w:proofErr w:type="gramStart"/>
      <w:r w:rsidRPr="00ED6AAD">
        <w:rPr>
          <w:rFonts w:ascii="Times New Roman" w:hAnsi="Times New Roman" w:cs="Times New Roman"/>
          <w:color w:val="000000" w:themeColor="text1"/>
          <w:sz w:val="28"/>
          <w:szCs w:val="28"/>
        </w:rPr>
        <w:t>иноязычной  марки</w:t>
      </w:r>
      <w:proofErr w:type="gramEnd"/>
      <w:r w:rsidRPr="00ED6AAD">
        <w:rPr>
          <w:rFonts w:ascii="Times New Roman" w:hAnsi="Times New Roman" w:cs="Times New Roman"/>
          <w:color w:val="000000" w:themeColor="text1"/>
          <w:sz w:val="28"/>
          <w:szCs w:val="28"/>
        </w:rPr>
        <w:t xml:space="preserve">  товара  вне рекламного контекста вызывает у человека ряд ассоциаций.  </w:t>
      </w:r>
    </w:p>
    <w:p w:rsidR="00ED6AAD" w:rsidRDefault="00ED6AAD" w:rsidP="00ED6AAD">
      <w:pPr>
        <w:tabs>
          <w:tab w:val="left" w:pos="4005"/>
        </w:tabs>
        <w:spacing w:after="0" w:line="360" w:lineRule="auto"/>
        <w:rPr>
          <w:rFonts w:ascii="Times New Roman" w:hAnsi="Times New Roman" w:cs="Times New Roman"/>
          <w:color w:val="000000" w:themeColor="text1"/>
          <w:sz w:val="28"/>
          <w:szCs w:val="28"/>
        </w:rPr>
      </w:pPr>
      <w:r w:rsidRPr="00ED6AAD">
        <w:rPr>
          <w:rFonts w:ascii="Times New Roman" w:hAnsi="Times New Roman" w:cs="Times New Roman"/>
          <w:noProof/>
          <w:color w:val="000000" w:themeColor="text1"/>
          <w:sz w:val="28"/>
          <w:szCs w:val="28"/>
          <w:lang w:eastAsia="ru-RU"/>
        </w:rPr>
        <w:lastRenderedPageBreak/>
        <w:drawing>
          <wp:inline distT="0" distB="0" distL="0" distR="0" wp14:anchorId="1C54E120" wp14:editId="5531F323">
            <wp:extent cx="5562600" cy="3124200"/>
            <wp:effectExtent l="228600" t="228600" r="209550" b="2095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D6AAD">
        <w:rPr>
          <w:rFonts w:ascii="Times New Roman" w:hAnsi="Times New Roman" w:cs="Times New Roman"/>
          <w:noProof/>
          <w:color w:val="000000" w:themeColor="text1"/>
          <w:sz w:val="28"/>
          <w:szCs w:val="28"/>
          <w:lang w:eastAsia="ru-RU"/>
        </w:rPr>
        <w:drawing>
          <wp:inline distT="0" distB="0" distL="0" distR="0" wp14:anchorId="2B56704B" wp14:editId="6958FBBF">
            <wp:extent cx="5667375" cy="4410075"/>
            <wp:effectExtent l="228600" t="228600" r="200025" b="2000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6AAD" w:rsidRDefault="00ED6AAD" w:rsidP="00ED6AAD">
      <w:pPr>
        <w:tabs>
          <w:tab w:val="left" w:pos="4005"/>
        </w:tabs>
        <w:spacing w:after="0" w:line="360" w:lineRule="auto"/>
        <w:rPr>
          <w:rFonts w:ascii="Times New Roman" w:hAnsi="Times New Roman" w:cs="Times New Roman"/>
          <w:color w:val="000000" w:themeColor="text1"/>
          <w:sz w:val="28"/>
          <w:szCs w:val="28"/>
        </w:rPr>
      </w:pPr>
    </w:p>
    <w:p w:rsidR="00ED6AAD" w:rsidRDefault="00ED6AAD" w:rsidP="00ED6AAD">
      <w:pPr>
        <w:tabs>
          <w:tab w:val="left" w:pos="4005"/>
        </w:tabs>
        <w:spacing w:after="0" w:line="360" w:lineRule="auto"/>
        <w:rPr>
          <w:rFonts w:ascii="Times New Roman" w:hAnsi="Times New Roman" w:cs="Times New Roman"/>
          <w:color w:val="000000" w:themeColor="text1"/>
          <w:sz w:val="28"/>
          <w:szCs w:val="28"/>
        </w:rPr>
      </w:pPr>
    </w:p>
    <w:p w:rsidR="00ED6AAD" w:rsidRPr="006646F8" w:rsidRDefault="006646F8" w:rsidP="006646F8">
      <w:pPr>
        <w:tabs>
          <w:tab w:val="left" w:pos="4005"/>
        </w:tabs>
        <w:spacing w:after="0" w:line="360" w:lineRule="auto"/>
        <w:rPr>
          <w:rFonts w:ascii="Times New Roman" w:hAnsi="Times New Roman" w:cs="Times New Roman"/>
          <w:color w:val="000000" w:themeColor="text1"/>
          <w:sz w:val="28"/>
          <w:szCs w:val="28"/>
        </w:rPr>
      </w:pPr>
      <w:r w:rsidRPr="006646F8">
        <w:rPr>
          <w:rFonts w:ascii="Times New Roman" w:hAnsi="Times New Roman" w:cs="Times New Roman"/>
          <w:color w:val="000000" w:themeColor="text1"/>
          <w:sz w:val="28"/>
          <w:szCs w:val="28"/>
        </w:rPr>
        <w:lastRenderedPageBreak/>
        <w:t>Данный эксперимент позволяет выявить не только устойчивые ассоциации, но и доказывает, что иноязычное наименование марки вне рекламного контекста начинает восприниматься носителем русского языка уже не как спонтанный набор звуков, а именно как наименование конкретного рекламируемого объекта, который относится к определенной товарной категории и производится в той или иной стране, а значит несет в себе коммуникативную функцию.</w:t>
      </w:r>
    </w:p>
    <w:p w:rsidR="00FA6041" w:rsidRDefault="006646F8"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r>
        <w:rPr>
          <w:noProof/>
          <w:lang w:eastAsia="ru-RU"/>
        </w:rPr>
        <w:drawing>
          <wp:anchor distT="0" distB="0" distL="114300" distR="114300" simplePos="0" relativeHeight="251658752" behindDoc="1" locked="0" layoutInCell="1" allowOverlap="1" wp14:anchorId="08098A52" wp14:editId="710C28EE">
            <wp:simplePos x="0" y="0"/>
            <wp:positionH relativeFrom="column">
              <wp:posOffset>3963035</wp:posOffset>
            </wp:positionH>
            <wp:positionV relativeFrom="paragraph">
              <wp:posOffset>418465</wp:posOffset>
            </wp:positionV>
            <wp:extent cx="2314546" cy="2245995"/>
            <wp:effectExtent l="0" t="0" r="0" b="0"/>
            <wp:wrapNone/>
            <wp:docPr id="1027" name="Picture 3" descr="C:\Users\KiK\Documents\реклама\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KiK\Documents\реклама\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46" cy="2245995"/>
                    </a:xfrm>
                    <a:prstGeom prst="rect">
                      <a:avLst/>
                    </a:prstGeom>
                    <a:noFill/>
                  </pic:spPr>
                </pic:pic>
              </a:graphicData>
            </a:graphic>
            <wp14:sizeRelH relativeFrom="page">
              <wp14:pctWidth>0</wp14:pctWidth>
            </wp14:sizeRelH>
            <wp14:sizeRelV relativeFrom="page">
              <wp14:pctHeight>0</wp14:pctHeight>
            </wp14:sizeRelV>
          </wp:anchor>
        </w:drawing>
      </w:r>
      <w:r w:rsidRPr="006646F8">
        <w:rPr>
          <w:rFonts w:ascii="Times New Roman" w:hAnsi="Times New Roman" w:cs="Times New Roman"/>
          <w:b/>
          <w:noProof/>
          <w:color w:val="000000" w:themeColor="text1"/>
          <w:sz w:val="28"/>
          <w:szCs w:val="28"/>
          <w:lang w:eastAsia="ru-RU"/>
        </w:rPr>
        <w:drawing>
          <wp:inline distT="0" distB="0" distL="0" distR="0" wp14:anchorId="00A867F9" wp14:editId="57A9614B">
            <wp:extent cx="3495675" cy="2647950"/>
            <wp:effectExtent l="228600" t="228600" r="200025" b="2095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46F8" w:rsidRPr="006646F8" w:rsidRDefault="006646F8" w:rsidP="006646F8">
      <w:pPr>
        <w:tabs>
          <w:tab w:val="left" w:pos="937"/>
          <w:tab w:val="center" w:pos="4961"/>
        </w:tabs>
        <w:spacing w:after="0" w:line="360" w:lineRule="auto"/>
        <w:jc w:val="center"/>
        <w:rPr>
          <w:rFonts w:ascii="Times New Roman" w:hAnsi="Times New Roman" w:cs="Times New Roman"/>
          <w:b/>
          <w:color w:val="000000" w:themeColor="text1"/>
          <w:sz w:val="28"/>
          <w:szCs w:val="28"/>
        </w:rPr>
      </w:pPr>
      <w:r w:rsidRPr="006646F8">
        <w:rPr>
          <w:rFonts w:ascii="Times New Roman" w:hAnsi="Times New Roman" w:cs="Times New Roman"/>
          <w:b/>
          <w:color w:val="000000" w:themeColor="text1"/>
          <w:sz w:val="28"/>
          <w:szCs w:val="28"/>
        </w:rPr>
        <w:t>Эксперимент</w:t>
      </w:r>
    </w:p>
    <w:p w:rsidR="006646F8" w:rsidRPr="006646F8" w:rsidRDefault="006646F8" w:rsidP="006646F8">
      <w:pPr>
        <w:tabs>
          <w:tab w:val="left" w:pos="937"/>
          <w:tab w:val="center" w:pos="4961"/>
        </w:tabs>
        <w:spacing w:after="0" w:line="360" w:lineRule="auto"/>
        <w:jc w:val="both"/>
        <w:rPr>
          <w:rFonts w:ascii="Times New Roman" w:hAnsi="Times New Roman" w:cs="Times New Roman"/>
          <w:color w:val="000000" w:themeColor="text1"/>
          <w:sz w:val="28"/>
          <w:szCs w:val="28"/>
        </w:rPr>
      </w:pPr>
      <w:r w:rsidRPr="006646F8">
        <w:rPr>
          <w:rFonts w:ascii="Times New Roman" w:hAnsi="Times New Roman" w:cs="Times New Roman"/>
          <w:color w:val="000000" w:themeColor="text1"/>
          <w:sz w:val="28"/>
          <w:szCs w:val="28"/>
        </w:rPr>
        <w:t xml:space="preserve"> Эксперимент, который мы провели, чтобы доказать, </w:t>
      </w:r>
      <w:proofErr w:type="gramStart"/>
      <w:r w:rsidRPr="006646F8">
        <w:rPr>
          <w:rFonts w:ascii="Times New Roman" w:hAnsi="Times New Roman" w:cs="Times New Roman"/>
          <w:color w:val="000000" w:themeColor="text1"/>
          <w:sz w:val="28"/>
          <w:szCs w:val="28"/>
        </w:rPr>
        <w:t>что  заказчик</w:t>
      </w:r>
      <w:proofErr w:type="gramEnd"/>
      <w:r w:rsidRPr="006646F8">
        <w:rPr>
          <w:rFonts w:ascii="Times New Roman" w:hAnsi="Times New Roman" w:cs="Times New Roman"/>
          <w:color w:val="000000" w:themeColor="text1"/>
          <w:sz w:val="28"/>
          <w:szCs w:val="28"/>
        </w:rPr>
        <w:t xml:space="preserve"> может сформировать систему поведения, культурно ориентировать своего адресата, используя специфические языковые средства телевизионных рекламных слоганов.</w:t>
      </w:r>
    </w:p>
    <w:p w:rsidR="006646F8" w:rsidRPr="006646F8" w:rsidRDefault="006646F8" w:rsidP="006646F8">
      <w:pPr>
        <w:tabs>
          <w:tab w:val="left" w:pos="937"/>
          <w:tab w:val="center" w:pos="4961"/>
        </w:tabs>
        <w:spacing w:after="0" w:line="360" w:lineRule="auto"/>
        <w:jc w:val="both"/>
        <w:rPr>
          <w:rFonts w:ascii="Times New Roman" w:hAnsi="Times New Roman" w:cs="Times New Roman"/>
          <w:color w:val="000000" w:themeColor="text1"/>
          <w:sz w:val="28"/>
          <w:szCs w:val="28"/>
        </w:rPr>
      </w:pPr>
      <w:r w:rsidRPr="006646F8">
        <w:rPr>
          <w:rFonts w:ascii="Times New Roman" w:hAnsi="Times New Roman" w:cs="Times New Roman"/>
          <w:color w:val="000000" w:themeColor="text1"/>
          <w:sz w:val="28"/>
          <w:szCs w:val="28"/>
        </w:rPr>
        <w:t>В эксперименте приняли участие 30 человек 10-х,9-х и 7-х классов МБОУ «</w:t>
      </w:r>
      <w:proofErr w:type="spellStart"/>
      <w:r w:rsidRPr="006646F8">
        <w:rPr>
          <w:rFonts w:ascii="Times New Roman" w:hAnsi="Times New Roman" w:cs="Times New Roman"/>
          <w:color w:val="000000" w:themeColor="text1"/>
          <w:sz w:val="28"/>
          <w:szCs w:val="28"/>
        </w:rPr>
        <w:t>Таксимовская</w:t>
      </w:r>
      <w:proofErr w:type="spellEnd"/>
      <w:r w:rsidRPr="006646F8">
        <w:rPr>
          <w:rFonts w:ascii="Times New Roman" w:hAnsi="Times New Roman" w:cs="Times New Roman"/>
          <w:color w:val="000000" w:themeColor="text1"/>
          <w:sz w:val="28"/>
          <w:szCs w:val="28"/>
        </w:rPr>
        <w:t xml:space="preserve"> средняя общеобразовательная школа №1 имени А.А. Мезенцева». Учащимся было предложено 3 рекламных ролика (два английского чая «Ахмад» и кофе «Пеле») и заданы следующие вопросы: </w:t>
      </w:r>
    </w:p>
    <w:p w:rsidR="006646F8" w:rsidRDefault="006646F8" w:rsidP="006646F8">
      <w:pPr>
        <w:tabs>
          <w:tab w:val="left" w:pos="937"/>
          <w:tab w:val="center" w:pos="4961"/>
        </w:tabs>
        <w:spacing w:after="0" w:line="360" w:lineRule="auto"/>
        <w:jc w:val="both"/>
        <w:rPr>
          <w:rFonts w:ascii="Times New Roman" w:hAnsi="Times New Roman" w:cs="Times New Roman"/>
          <w:color w:val="000000" w:themeColor="text1"/>
          <w:sz w:val="28"/>
          <w:szCs w:val="28"/>
        </w:rPr>
      </w:pPr>
      <w:r w:rsidRPr="006646F8">
        <w:rPr>
          <w:rFonts w:ascii="Times New Roman" w:hAnsi="Times New Roman" w:cs="Times New Roman"/>
          <w:color w:val="000000" w:themeColor="text1"/>
          <w:sz w:val="28"/>
          <w:szCs w:val="28"/>
        </w:rPr>
        <w:t>Увидели ли Вы в рекламе кофе «Пеле» символы Бразилии</w:t>
      </w:r>
      <w:r>
        <w:rPr>
          <w:rFonts w:ascii="Times New Roman" w:hAnsi="Times New Roman" w:cs="Times New Roman"/>
          <w:color w:val="000000" w:themeColor="text1"/>
          <w:sz w:val="28"/>
          <w:szCs w:val="28"/>
        </w:rPr>
        <w:t>.</w:t>
      </w:r>
    </w:p>
    <w:p w:rsidR="006646F8" w:rsidRDefault="006646F8" w:rsidP="006646F8">
      <w:pPr>
        <w:tabs>
          <w:tab w:val="left" w:pos="937"/>
          <w:tab w:val="center" w:pos="4961"/>
        </w:tabs>
        <w:spacing w:after="0" w:line="360" w:lineRule="auto"/>
        <w:jc w:val="both"/>
        <w:rPr>
          <w:rFonts w:ascii="Times New Roman" w:hAnsi="Times New Roman" w:cs="Times New Roman"/>
          <w:color w:val="000000" w:themeColor="text1"/>
          <w:sz w:val="28"/>
          <w:szCs w:val="28"/>
        </w:rPr>
      </w:pPr>
      <w:r w:rsidRPr="006646F8">
        <w:rPr>
          <w:rFonts w:ascii="Times New Roman" w:hAnsi="Times New Roman" w:cs="Times New Roman"/>
          <w:noProof/>
          <w:color w:val="000000" w:themeColor="text1"/>
          <w:sz w:val="28"/>
          <w:szCs w:val="28"/>
          <w:lang w:eastAsia="ru-RU"/>
        </w:rPr>
        <w:lastRenderedPageBreak/>
        <w:drawing>
          <wp:inline distT="0" distB="0" distL="0" distR="0" wp14:anchorId="20029E32" wp14:editId="62FC85AE">
            <wp:extent cx="6023428" cy="3541486"/>
            <wp:effectExtent l="228600" t="228600" r="206375" b="2114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46F8" w:rsidRPr="006646F8" w:rsidRDefault="006646F8" w:rsidP="006646F8">
      <w:pPr>
        <w:tabs>
          <w:tab w:val="left" w:pos="937"/>
          <w:tab w:val="center" w:pos="4961"/>
        </w:tabs>
        <w:spacing w:after="0" w:line="360" w:lineRule="auto"/>
        <w:jc w:val="both"/>
        <w:rPr>
          <w:rFonts w:ascii="Times New Roman" w:hAnsi="Times New Roman" w:cs="Times New Roman"/>
          <w:color w:val="000000" w:themeColor="text1"/>
          <w:sz w:val="28"/>
          <w:szCs w:val="28"/>
        </w:rPr>
      </w:pPr>
      <w:r>
        <w:rPr>
          <w:noProof/>
          <w:lang w:eastAsia="ru-RU"/>
        </w:rPr>
        <w:drawing>
          <wp:inline distT="0" distB="0" distL="0" distR="0" wp14:anchorId="177DCF35" wp14:editId="4AC562A0">
            <wp:extent cx="6125029" cy="4520057"/>
            <wp:effectExtent l="0" t="0" r="0" b="0"/>
            <wp:docPr id="9218" name="Picture 2" descr="C:\Users\KiK\Documents\реклама\kofe-p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C:\Users\KiK\Documents\реклама\kofe-pele.jpg"/>
                    <pic:cNvPicPr>
                      <a:picLocks noChangeAspect="1" noChangeArrowheads="1"/>
                    </pic:cNvPicPr>
                  </pic:nvPicPr>
                  <pic:blipFill>
                    <a:blip r:embed="rId15" cstate="print"/>
                    <a:srcRect/>
                    <a:stretch>
                      <a:fillRect/>
                    </a:stretch>
                  </pic:blipFill>
                  <pic:spPr bwMode="auto">
                    <a:xfrm>
                      <a:off x="0" y="0"/>
                      <a:ext cx="6131975" cy="4525183"/>
                    </a:xfrm>
                    <a:prstGeom prst="rect">
                      <a:avLst/>
                    </a:prstGeom>
                    <a:noFill/>
                  </pic:spPr>
                </pic:pic>
              </a:graphicData>
            </a:graphic>
          </wp:inline>
        </w:drawing>
      </w:r>
    </w:p>
    <w:p w:rsidR="006646F8" w:rsidRDefault="006646F8" w:rsidP="006646F8">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6646F8" w:rsidRPr="006646F8" w:rsidRDefault="006646F8" w:rsidP="006646F8">
      <w:pPr>
        <w:tabs>
          <w:tab w:val="left" w:pos="937"/>
          <w:tab w:val="center" w:pos="4961"/>
        </w:tabs>
        <w:spacing w:after="0" w:line="360" w:lineRule="auto"/>
        <w:jc w:val="both"/>
        <w:rPr>
          <w:rFonts w:ascii="Times New Roman" w:hAnsi="Times New Roman" w:cs="Times New Roman"/>
          <w:b/>
          <w:color w:val="000000" w:themeColor="text1"/>
          <w:sz w:val="28"/>
          <w:szCs w:val="28"/>
        </w:rPr>
      </w:pPr>
      <w:r w:rsidRPr="006646F8">
        <w:rPr>
          <w:rFonts w:ascii="Times New Roman" w:hAnsi="Times New Roman" w:cs="Times New Roman"/>
          <w:b/>
          <w:color w:val="000000" w:themeColor="text1"/>
          <w:sz w:val="28"/>
          <w:szCs w:val="28"/>
        </w:rPr>
        <w:lastRenderedPageBreak/>
        <w:t>Отразила ли реклама чая «Ахмад» архитектурные места Англии</w:t>
      </w:r>
    </w:p>
    <w:p w:rsidR="00FA6041" w:rsidRDefault="006646F8"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r w:rsidRPr="006646F8">
        <w:rPr>
          <w:rFonts w:ascii="Times New Roman" w:hAnsi="Times New Roman" w:cs="Times New Roman"/>
          <w:b/>
          <w:noProof/>
          <w:color w:val="000000" w:themeColor="text1"/>
          <w:sz w:val="28"/>
          <w:szCs w:val="28"/>
          <w:lang w:eastAsia="ru-RU"/>
        </w:rPr>
        <w:drawing>
          <wp:inline distT="0" distB="0" distL="0" distR="0" wp14:anchorId="08F03353" wp14:editId="176400E5">
            <wp:extent cx="5965371" cy="3817257"/>
            <wp:effectExtent l="228600" t="228600" r="207010" b="2025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46F8" w:rsidRDefault="006646F8" w:rsidP="00CF6B33">
      <w:pPr>
        <w:tabs>
          <w:tab w:val="left" w:pos="937"/>
          <w:tab w:val="center" w:pos="4961"/>
        </w:tabs>
        <w:spacing w:after="0" w:line="360" w:lineRule="auto"/>
        <w:jc w:val="center"/>
        <w:rPr>
          <w:rFonts w:ascii="Times New Roman" w:hAnsi="Times New Roman" w:cs="Times New Roman"/>
          <w:b/>
          <w:color w:val="000000" w:themeColor="text1"/>
          <w:sz w:val="28"/>
          <w:szCs w:val="28"/>
        </w:rPr>
      </w:pPr>
      <w:r>
        <w:rPr>
          <w:noProof/>
          <w:lang w:eastAsia="ru-RU"/>
        </w:rPr>
        <w:drawing>
          <wp:inline distT="0" distB="0" distL="0" distR="0" wp14:anchorId="0EC27F02" wp14:editId="4A8027FF">
            <wp:extent cx="2873829" cy="4035416"/>
            <wp:effectExtent l="0" t="0" r="0" b="0"/>
            <wp:docPr id="8194" name="Picture 2" descr="C:\Users\KiK\Documents\реклама\ah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KiK\Documents\реклама\ahmad.jpg"/>
                    <pic:cNvPicPr>
                      <a:picLocks noChangeAspect="1" noChangeArrowheads="1"/>
                    </pic:cNvPicPr>
                  </pic:nvPicPr>
                  <pic:blipFill>
                    <a:blip r:embed="rId17" cstate="print"/>
                    <a:srcRect/>
                    <a:stretch>
                      <a:fillRect/>
                    </a:stretch>
                  </pic:blipFill>
                  <pic:spPr bwMode="auto">
                    <a:xfrm>
                      <a:off x="0" y="0"/>
                      <a:ext cx="2907874" cy="4083222"/>
                    </a:xfrm>
                    <a:prstGeom prst="rect">
                      <a:avLst/>
                    </a:prstGeom>
                    <a:noFill/>
                  </pic:spPr>
                </pic:pic>
              </a:graphicData>
            </a:graphic>
          </wp:inline>
        </w:drawing>
      </w:r>
    </w:p>
    <w:p w:rsidR="006646F8" w:rsidRDefault="006646F8"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6646F8" w:rsidRDefault="006646F8"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6646F8" w:rsidRPr="009C39DD" w:rsidRDefault="009C39DD" w:rsidP="009C39DD">
      <w:pPr>
        <w:tabs>
          <w:tab w:val="left" w:pos="937"/>
          <w:tab w:val="center" w:pos="4961"/>
        </w:tabs>
        <w:spacing w:after="0" w:line="360" w:lineRule="auto"/>
        <w:jc w:val="both"/>
        <w:rPr>
          <w:rFonts w:ascii="Times New Roman" w:hAnsi="Times New Roman" w:cs="Times New Roman"/>
          <w:b/>
          <w:color w:val="000000" w:themeColor="text1"/>
          <w:sz w:val="28"/>
          <w:szCs w:val="28"/>
        </w:rPr>
      </w:pPr>
      <w:r w:rsidRPr="009C39DD">
        <w:rPr>
          <w:rFonts w:ascii="Times New Roman" w:hAnsi="Times New Roman" w:cs="Times New Roman"/>
          <w:b/>
          <w:color w:val="000000" w:themeColor="text1"/>
          <w:sz w:val="28"/>
          <w:szCs w:val="28"/>
        </w:rPr>
        <w:t>Отразила ли предложенная реклама чая «Ахмад» традиции английского чайного этикета</w:t>
      </w:r>
    </w:p>
    <w:p w:rsidR="00FA6041" w:rsidRDefault="009C39DD"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r w:rsidRPr="009C39DD">
        <w:rPr>
          <w:rFonts w:ascii="Times New Roman" w:hAnsi="Times New Roman" w:cs="Times New Roman"/>
          <w:b/>
          <w:noProof/>
          <w:color w:val="000000" w:themeColor="text1"/>
          <w:sz w:val="28"/>
          <w:szCs w:val="28"/>
          <w:lang w:eastAsia="ru-RU"/>
        </w:rPr>
        <w:drawing>
          <wp:inline distT="0" distB="0" distL="0" distR="0" wp14:anchorId="7874941C" wp14:editId="0FE8A34F">
            <wp:extent cx="4572000" cy="2743200"/>
            <wp:effectExtent l="228600" t="228600" r="228600" b="2286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9DD" w:rsidRDefault="003D7BCF"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r>
        <w:rPr>
          <w:noProof/>
          <w:lang w:eastAsia="ru-RU"/>
        </w:rPr>
        <w:drawing>
          <wp:inline distT="0" distB="0" distL="0" distR="0" wp14:anchorId="0935D986" wp14:editId="752388AC">
            <wp:extent cx="6120130" cy="3692478"/>
            <wp:effectExtent l="0" t="0" r="0" b="0"/>
            <wp:docPr id="2" name="Рисунок 2" descr="https://avatars.mds.yandex.net/get-marketpic/241976/market_JeQ6sWp6Q03C9jvTE6GAgA/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arketpic/241976/market_JeQ6sWp6Q03C9jvTE6GAgA/ori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692478"/>
                    </a:xfrm>
                    <a:prstGeom prst="rect">
                      <a:avLst/>
                    </a:prstGeom>
                    <a:noFill/>
                    <a:ln>
                      <a:noFill/>
                    </a:ln>
                  </pic:spPr>
                </pic:pic>
              </a:graphicData>
            </a:graphic>
          </wp:inline>
        </w:drawing>
      </w:r>
    </w:p>
    <w:p w:rsidR="009C39DD" w:rsidRPr="00CF6B33" w:rsidRDefault="009C39DD" w:rsidP="00086FD1">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Вывод: Из проведенного эксперимента можно сделать вывод, что реклама является средством межкультурной коммуникации и рассказывает о традициях, символах, архитектурных местах и т.п. стран</w:t>
      </w:r>
    </w:p>
    <w:p w:rsidR="00CF6B33" w:rsidRDefault="00CF6B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CF6B33" w:rsidRPr="005209EE" w:rsidRDefault="00D31CD3" w:rsidP="005209EE">
      <w:pPr>
        <w:pStyle w:val="a3"/>
        <w:numPr>
          <w:ilvl w:val="0"/>
          <w:numId w:val="25"/>
        </w:numPr>
        <w:tabs>
          <w:tab w:val="left" w:pos="937"/>
          <w:tab w:val="center" w:pos="4961"/>
        </w:tabs>
        <w:spacing w:after="0" w:line="360" w:lineRule="auto"/>
        <w:jc w:val="both"/>
        <w:rPr>
          <w:rFonts w:ascii="Times New Roman" w:hAnsi="Times New Roman" w:cs="Times New Roman"/>
          <w:b/>
          <w:color w:val="000000" w:themeColor="text1"/>
          <w:sz w:val="28"/>
          <w:szCs w:val="28"/>
        </w:rPr>
      </w:pPr>
      <w:r w:rsidRPr="005209EE">
        <w:rPr>
          <w:rFonts w:ascii="Times New Roman" w:hAnsi="Times New Roman" w:cs="Times New Roman"/>
          <w:b/>
          <w:color w:val="000000" w:themeColor="text1"/>
          <w:sz w:val="28"/>
          <w:szCs w:val="28"/>
        </w:rPr>
        <w:lastRenderedPageBreak/>
        <w:t>Практическое применение</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Схема. Модель управления процессом изучения рекламного текста и слогана.</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xml:space="preserve"> </w:t>
      </w:r>
      <w:r w:rsidRPr="007E4AF4">
        <w:rPr>
          <w:b/>
          <w:noProof/>
          <w:sz w:val="28"/>
          <w:szCs w:val="28"/>
          <w:lang w:eastAsia="ru-RU"/>
        </w:rPr>
        <w:drawing>
          <wp:inline distT="0" distB="0" distL="0" distR="0">
            <wp:extent cx="6394351" cy="8055429"/>
            <wp:effectExtent l="0" t="0" r="0" b="0"/>
            <wp:docPr id="11" name="Рисунок 11" descr="шн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няг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3523" cy="8066983"/>
                    </a:xfrm>
                    <a:prstGeom prst="rect">
                      <a:avLst/>
                    </a:prstGeom>
                    <a:noFill/>
                    <a:ln>
                      <a:noFill/>
                    </a:ln>
                  </pic:spPr>
                </pic:pic>
              </a:graphicData>
            </a:graphic>
          </wp:inline>
        </w:drawing>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lastRenderedPageBreak/>
        <w:t>Таким образом, обучение рекламе дает возможность:</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глубоко проникнуть в изучаемую предметную область – например, реклама пищевой продукции тесно переплетается с темой «Еда»;</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использовать денотативную структуру содержания текста и замысла в качестве ориентировочной основы действий при обучении всем видам речевой деятельности. Денотаты – это отраженные в мышлении («запомненная» реклама) и выраженные в тексте или сообщении объекты реальной действительности, а не слова;</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изучать рекламу не по мере появления грамматического или лексического материала, а по мере повторения, закрепления или усложнения информации;</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реализовать принципы обучения – сознательный, личностно-ориентированный и другие;</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активизировать интеллектуальную деятельность ученика и повышать мотивацию к изучаемому предмету; [</w:t>
      </w:r>
      <w:proofErr w:type="spellStart"/>
      <w:r w:rsidRPr="005209EE">
        <w:rPr>
          <w:rFonts w:ascii="Times New Roman" w:hAnsi="Times New Roman" w:cs="Times New Roman"/>
          <w:color w:val="000000" w:themeColor="text1"/>
          <w:sz w:val="28"/>
          <w:szCs w:val="28"/>
        </w:rPr>
        <w:t>Купарева</w:t>
      </w:r>
      <w:proofErr w:type="spellEnd"/>
      <w:r w:rsidRPr="005209EE">
        <w:rPr>
          <w:rFonts w:ascii="Times New Roman" w:hAnsi="Times New Roman" w:cs="Times New Roman"/>
          <w:color w:val="000000" w:themeColor="text1"/>
          <w:sz w:val="28"/>
          <w:szCs w:val="28"/>
        </w:rPr>
        <w:t>, с.17.]</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получить основные сведения о рекламе и принципах построения.</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Рассмотрим несколько упражнений.</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xml:space="preserve">Упражнение №1. </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 xml:space="preserve">1) Найдите повествовательные, побудительные и восклицательные предложения. Произнесите их с соответствующей интонацией. </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2) Определите, какие товары или услуги здесь рекламируются? Разделите по разным тематическим группам. Например, первая группа – еда, вторая – машины и т. д.</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100D60">
        <w:rPr>
          <w:rFonts w:ascii="Times New Roman" w:hAnsi="Times New Roman" w:cs="Times New Roman"/>
          <w:color w:val="000000" w:themeColor="text1"/>
          <w:sz w:val="28"/>
          <w:szCs w:val="28"/>
          <w:lang w:val="en-US"/>
        </w:rPr>
        <w:t xml:space="preserve">1. Heinz: </w:t>
      </w:r>
      <w:proofErr w:type="spellStart"/>
      <w:r w:rsidRPr="00100D60">
        <w:rPr>
          <w:rFonts w:ascii="Times New Roman" w:hAnsi="Times New Roman" w:cs="Times New Roman"/>
          <w:color w:val="000000" w:themeColor="text1"/>
          <w:sz w:val="28"/>
          <w:szCs w:val="28"/>
          <w:lang w:val="en-US"/>
        </w:rPr>
        <w:t>Beanz</w:t>
      </w:r>
      <w:proofErr w:type="spellEnd"/>
      <w:r w:rsidRPr="00100D60">
        <w:rPr>
          <w:rFonts w:ascii="Times New Roman" w:hAnsi="Times New Roman" w:cs="Times New Roman"/>
          <w:color w:val="000000" w:themeColor="text1"/>
          <w:sz w:val="28"/>
          <w:szCs w:val="28"/>
          <w:lang w:val="en-US"/>
        </w:rPr>
        <w:t xml:space="preserve"> </w:t>
      </w:r>
      <w:proofErr w:type="spellStart"/>
      <w:r w:rsidRPr="00100D60">
        <w:rPr>
          <w:rFonts w:ascii="Times New Roman" w:hAnsi="Times New Roman" w:cs="Times New Roman"/>
          <w:color w:val="000000" w:themeColor="text1"/>
          <w:sz w:val="28"/>
          <w:szCs w:val="28"/>
          <w:lang w:val="en-US"/>
        </w:rPr>
        <w:t>Meanz</w:t>
      </w:r>
      <w:proofErr w:type="spellEnd"/>
      <w:r w:rsidRPr="00100D60">
        <w:rPr>
          <w:rFonts w:ascii="Times New Roman" w:hAnsi="Times New Roman" w:cs="Times New Roman"/>
          <w:color w:val="000000" w:themeColor="text1"/>
          <w:sz w:val="28"/>
          <w:szCs w:val="28"/>
          <w:lang w:val="en-US"/>
        </w:rPr>
        <w:t xml:space="preserve"> Heinz. </w:t>
      </w:r>
      <w:r w:rsidRPr="005209EE">
        <w:rPr>
          <w:rFonts w:ascii="Times New Roman" w:hAnsi="Times New Roman" w:cs="Times New Roman"/>
          <w:color w:val="000000" w:themeColor="text1"/>
          <w:sz w:val="28"/>
          <w:szCs w:val="28"/>
          <w:lang w:val="en-US"/>
        </w:rPr>
        <w:t xml:space="preserve">2. Toyota: I Love What You Do For Me. 3. </w:t>
      </w:r>
      <w:proofErr w:type="spellStart"/>
      <w:r w:rsidRPr="005209EE">
        <w:rPr>
          <w:rFonts w:ascii="Times New Roman" w:hAnsi="Times New Roman" w:cs="Times New Roman"/>
          <w:color w:val="000000" w:themeColor="text1"/>
          <w:sz w:val="28"/>
          <w:szCs w:val="28"/>
          <w:lang w:val="en-US"/>
        </w:rPr>
        <w:t>NewsWeek</w:t>
      </w:r>
      <w:proofErr w:type="spellEnd"/>
      <w:r w:rsidRPr="005209EE">
        <w:rPr>
          <w:rFonts w:ascii="Times New Roman" w:hAnsi="Times New Roman" w:cs="Times New Roman"/>
          <w:color w:val="000000" w:themeColor="text1"/>
          <w:sz w:val="28"/>
          <w:szCs w:val="28"/>
          <w:lang w:val="en-US"/>
        </w:rPr>
        <w:t xml:space="preserve">: THE WORLD’S NEWSMAGAZINE. 4. Oracle: SOFTWARE POWERS THE INTERNET. 5. Haig Scotch: Don't be vague. Ask for Haig. 6. Quavers: The flavor of a Quaver is never known to waver. 7. </w:t>
      </w:r>
      <w:proofErr w:type="spellStart"/>
      <w:r w:rsidRPr="005209EE">
        <w:rPr>
          <w:rFonts w:ascii="Times New Roman" w:hAnsi="Times New Roman" w:cs="Times New Roman"/>
          <w:color w:val="000000" w:themeColor="text1"/>
          <w:sz w:val="28"/>
          <w:szCs w:val="28"/>
          <w:lang w:val="en-US"/>
        </w:rPr>
        <w:t>Viakal</w:t>
      </w:r>
      <w:proofErr w:type="spellEnd"/>
      <w:r w:rsidRPr="005209EE">
        <w:rPr>
          <w:rFonts w:ascii="Times New Roman" w:hAnsi="Times New Roman" w:cs="Times New Roman"/>
          <w:color w:val="000000" w:themeColor="text1"/>
          <w:sz w:val="28"/>
          <w:szCs w:val="28"/>
          <w:lang w:val="en-US"/>
        </w:rPr>
        <w:t xml:space="preserve">: It's the </w:t>
      </w:r>
      <w:proofErr w:type="spellStart"/>
      <w:r w:rsidRPr="005209EE">
        <w:rPr>
          <w:rFonts w:ascii="Times New Roman" w:hAnsi="Times New Roman" w:cs="Times New Roman"/>
          <w:color w:val="000000" w:themeColor="text1"/>
          <w:sz w:val="28"/>
          <w:szCs w:val="28"/>
          <w:lang w:val="en-US"/>
        </w:rPr>
        <w:t>Viakal</w:t>
      </w:r>
      <w:proofErr w:type="spellEnd"/>
      <w:r w:rsidRPr="005209EE">
        <w:rPr>
          <w:rFonts w:ascii="Times New Roman" w:hAnsi="Times New Roman" w:cs="Times New Roman"/>
          <w:color w:val="000000" w:themeColor="text1"/>
          <w:sz w:val="28"/>
          <w:szCs w:val="28"/>
          <w:lang w:val="en-US"/>
        </w:rPr>
        <w:t xml:space="preserve"> fizz that does the </w:t>
      </w:r>
      <w:proofErr w:type="spellStart"/>
      <w:r w:rsidRPr="005209EE">
        <w:rPr>
          <w:rFonts w:ascii="Times New Roman" w:hAnsi="Times New Roman" w:cs="Times New Roman"/>
          <w:color w:val="000000" w:themeColor="text1"/>
          <w:sz w:val="28"/>
          <w:szCs w:val="28"/>
          <w:lang w:val="en-US"/>
        </w:rPr>
        <w:t>bizz</w:t>
      </w:r>
      <w:proofErr w:type="spellEnd"/>
      <w:r w:rsidRPr="005209EE">
        <w:rPr>
          <w:rFonts w:ascii="Times New Roman" w:hAnsi="Times New Roman" w:cs="Times New Roman"/>
          <w:color w:val="000000" w:themeColor="text1"/>
          <w:sz w:val="28"/>
          <w:szCs w:val="28"/>
          <w:lang w:val="en-US"/>
        </w:rPr>
        <w:t xml:space="preserve">! 8. </w:t>
      </w:r>
      <w:proofErr w:type="gramStart"/>
      <w:r w:rsidRPr="005209EE">
        <w:rPr>
          <w:rFonts w:ascii="Times New Roman" w:hAnsi="Times New Roman" w:cs="Times New Roman"/>
          <w:color w:val="000000" w:themeColor="text1"/>
          <w:sz w:val="28"/>
          <w:szCs w:val="28"/>
          <w:lang w:val="en-US"/>
        </w:rPr>
        <w:t>Jaguar :</w:t>
      </w:r>
      <w:proofErr w:type="gramEnd"/>
      <w:r w:rsidRPr="005209EE">
        <w:rPr>
          <w:rFonts w:ascii="Times New Roman" w:hAnsi="Times New Roman" w:cs="Times New Roman"/>
          <w:color w:val="000000" w:themeColor="text1"/>
          <w:sz w:val="28"/>
          <w:szCs w:val="28"/>
          <w:lang w:val="en-US"/>
        </w:rPr>
        <w:t xml:space="preserve"> Grace, space, pace. 9. Allied Irish Bank: Britain's best business bank. 10. Greyhound: Greyhound going great. 11. Fila: Functional... Fashionable... Formidable... 12. HYUNDAI: Always there for you. 13. Nestle Milo: Bring out the champion in you. 14. Avis Rent A Car: We try harder. 15. Fed ex: We </w:t>
      </w:r>
      <w:r w:rsidRPr="005209EE">
        <w:rPr>
          <w:rFonts w:ascii="Times New Roman" w:hAnsi="Times New Roman" w:cs="Times New Roman"/>
          <w:color w:val="000000" w:themeColor="text1"/>
          <w:sz w:val="28"/>
          <w:szCs w:val="28"/>
          <w:lang w:val="en-US"/>
        </w:rPr>
        <w:lastRenderedPageBreak/>
        <w:t xml:space="preserve">live to deliver. 16. Coleman footgear: Better choice, better joys. 17. Always Coca-Cola. 18. Mitsubishi: Technically, everything is possible. 19. Mercedes Benz: The pursuit for perfection has no finish line. 20. M&amp;Ms melt in your mouth, not in your hand. 21. Louis Vuitton: </w:t>
      </w:r>
      <w:proofErr w:type="spellStart"/>
      <w:r w:rsidRPr="005209EE">
        <w:rPr>
          <w:rFonts w:ascii="Times New Roman" w:hAnsi="Times New Roman" w:cs="Times New Roman"/>
          <w:color w:val="000000" w:themeColor="text1"/>
          <w:sz w:val="28"/>
          <w:szCs w:val="28"/>
          <w:lang w:val="en-US"/>
        </w:rPr>
        <w:t>Epileather</w:t>
      </w:r>
      <w:proofErr w:type="spellEnd"/>
      <w:r w:rsidRPr="005209EE">
        <w:rPr>
          <w:rFonts w:ascii="Times New Roman" w:hAnsi="Times New Roman" w:cs="Times New Roman"/>
          <w:color w:val="000000" w:themeColor="text1"/>
          <w:sz w:val="28"/>
          <w:szCs w:val="28"/>
          <w:lang w:val="en-US"/>
        </w:rPr>
        <w:t xml:space="preserve">. 22. Burton Menswear: </w:t>
      </w:r>
      <w:proofErr w:type="spellStart"/>
      <w:r w:rsidRPr="005209EE">
        <w:rPr>
          <w:rFonts w:ascii="Times New Roman" w:hAnsi="Times New Roman" w:cs="Times New Roman"/>
          <w:color w:val="000000" w:themeColor="text1"/>
          <w:sz w:val="28"/>
          <w:szCs w:val="28"/>
          <w:lang w:val="en-US"/>
        </w:rPr>
        <w:t>Everywear</w:t>
      </w:r>
      <w:proofErr w:type="spellEnd"/>
      <w:r w:rsidRPr="005209EE">
        <w:rPr>
          <w:rFonts w:ascii="Times New Roman" w:hAnsi="Times New Roman" w:cs="Times New Roman"/>
          <w:color w:val="000000" w:themeColor="text1"/>
          <w:sz w:val="28"/>
          <w:szCs w:val="28"/>
          <w:lang w:val="en-US"/>
        </w:rPr>
        <w:t xml:space="preserve">. 23. Gordon's &amp; Tonic: </w:t>
      </w:r>
      <w:proofErr w:type="spellStart"/>
      <w:r w:rsidRPr="005209EE">
        <w:rPr>
          <w:rFonts w:ascii="Times New Roman" w:hAnsi="Times New Roman" w:cs="Times New Roman"/>
          <w:color w:val="000000" w:themeColor="text1"/>
          <w:sz w:val="28"/>
          <w:szCs w:val="28"/>
          <w:lang w:val="en-US"/>
        </w:rPr>
        <w:t>Innervigoration</w:t>
      </w:r>
      <w:proofErr w:type="spellEnd"/>
      <w:r w:rsidRPr="005209EE">
        <w:rPr>
          <w:rFonts w:ascii="Times New Roman" w:hAnsi="Times New Roman" w:cs="Times New Roman"/>
          <w:color w:val="000000" w:themeColor="text1"/>
          <w:sz w:val="28"/>
          <w:szCs w:val="28"/>
          <w:lang w:val="en-US"/>
        </w:rPr>
        <w:t xml:space="preserve">. 24. </w:t>
      </w:r>
      <w:proofErr w:type="spellStart"/>
      <w:r w:rsidRPr="005209EE">
        <w:rPr>
          <w:rFonts w:ascii="Times New Roman" w:hAnsi="Times New Roman" w:cs="Times New Roman"/>
          <w:color w:val="000000" w:themeColor="text1"/>
          <w:sz w:val="28"/>
          <w:szCs w:val="28"/>
          <w:lang w:val="en-US"/>
        </w:rPr>
        <w:t>Sumsung</w:t>
      </w:r>
      <w:proofErr w:type="spellEnd"/>
      <w:r w:rsidRPr="005209EE">
        <w:rPr>
          <w:rFonts w:ascii="Times New Roman" w:hAnsi="Times New Roman" w:cs="Times New Roman"/>
          <w:color w:val="000000" w:themeColor="text1"/>
          <w:sz w:val="28"/>
          <w:szCs w:val="28"/>
          <w:lang w:val="en-US"/>
        </w:rPr>
        <w:t xml:space="preserve"> </w:t>
      </w:r>
      <w:proofErr w:type="spellStart"/>
      <w:r w:rsidRPr="005209EE">
        <w:rPr>
          <w:rFonts w:ascii="Times New Roman" w:hAnsi="Times New Roman" w:cs="Times New Roman"/>
          <w:color w:val="000000" w:themeColor="text1"/>
          <w:sz w:val="28"/>
          <w:szCs w:val="28"/>
          <w:lang w:val="en-US"/>
        </w:rPr>
        <w:t>Digitall</w:t>
      </w:r>
      <w:proofErr w:type="spellEnd"/>
      <w:r w:rsidRPr="005209EE">
        <w:rPr>
          <w:rFonts w:ascii="Times New Roman" w:hAnsi="Times New Roman" w:cs="Times New Roman"/>
          <w:color w:val="000000" w:themeColor="text1"/>
          <w:sz w:val="28"/>
          <w:szCs w:val="28"/>
          <w:lang w:val="en-US"/>
        </w:rPr>
        <w:t xml:space="preserve">-Everyone is invited. 25. GE: We bring good things to life. 26. Nike: Just do it. 27. Nestle: It’s the taste! 28. Apple computer: think different. 29. Malaysia Airlines: Beyond expectation. 30. Maxwell House: Good to the last drop. 31. Ford: Have you driven a Ford lately? 32. Volkswagen Polo: R u Polo? 33. Express card: Don’t leave home without it. 34. United Airlines: Life is a journey, travel it well. 35. DeBeers: A diamond is forever. 36. Rossini: Time always follows me. 37. Financial Times: No FT, no comment. 38. IBM: I think, therefore IBM. 39. Philips: Let’s make things better. 40. Moss Security: Alarmed? You should be. 41. Pioneer: Everything you hear is true. 42. Range Rover: It's how the smooth take the rough. 43. Kenco Really Rich Coffee: Get Rich quick. 44. Finish Detergent: Brilliant cleaning starts with Finish. 45. Citibank: Because the Citi never sleeps. </w:t>
      </w:r>
      <w:r w:rsidRPr="005209EE">
        <w:rPr>
          <w:rFonts w:ascii="Times New Roman" w:hAnsi="Times New Roman" w:cs="Times New Roman"/>
          <w:color w:val="000000" w:themeColor="text1"/>
          <w:sz w:val="28"/>
          <w:szCs w:val="28"/>
        </w:rPr>
        <w:t xml:space="preserve">46. </w:t>
      </w:r>
      <w:proofErr w:type="spellStart"/>
      <w:r w:rsidRPr="005209EE">
        <w:rPr>
          <w:rFonts w:ascii="Times New Roman" w:hAnsi="Times New Roman" w:cs="Times New Roman"/>
          <w:color w:val="000000" w:themeColor="text1"/>
          <w:sz w:val="28"/>
          <w:szCs w:val="28"/>
        </w:rPr>
        <w:t>Quavers</w:t>
      </w:r>
      <w:proofErr w:type="spellEnd"/>
      <w:r w:rsidRPr="005209EE">
        <w:rPr>
          <w:rFonts w:ascii="Times New Roman" w:hAnsi="Times New Roman" w:cs="Times New Roman"/>
          <w:color w:val="000000" w:themeColor="text1"/>
          <w:sz w:val="28"/>
          <w:szCs w:val="28"/>
        </w:rPr>
        <w:t xml:space="preserve"> </w:t>
      </w:r>
      <w:proofErr w:type="spellStart"/>
      <w:r w:rsidRPr="005209EE">
        <w:rPr>
          <w:rFonts w:ascii="Times New Roman" w:hAnsi="Times New Roman" w:cs="Times New Roman"/>
          <w:color w:val="000000" w:themeColor="text1"/>
          <w:sz w:val="28"/>
          <w:szCs w:val="28"/>
        </w:rPr>
        <w:t>Snacks</w:t>
      </w:r>
      <w:proofErr w:type="spellEnd"/>
      <w:r w:rsidRPr="005209EE">
        <w:rPr>
          <w:rFonts w:ascii="Times New Roman" w:hAnsi="Times New Roman" w:cs="Times New Roman"/>
          <w:color w:val="000000" w:themeColor="text1"/>
          <w:sz w:val="28"/>
          <w:szCs w:val="28"/>
        </w:rPr>
        <w:t xml:space="preserve">: </w:t>
      </w:r>
      <w:proofErr w:type="spellStart"/>
      <w:r w:rsidRPr="005209EE">
        <w:rPr>
          <w:rFonts w:ascii="Times New Roman" w:hAnsi="Times New Roman" w:cs="Times New Roman"/>
          <w:color w:val="000000" w:themeColor="text1"/>
          <w:sz w:val="28"/>
          <w:szCs w:val="28"/>
        </w:rPr>
        <w:t>Do</w:t>
      </w:r>
      <w:proofErr w:type="spellEnd"/>
      <w:r w:rsidRPr="005209EE">
        <w:rPr>
          <w:rFonts w:ascii="Times New Roman" w:hAnsi="Times New Roman" w:cs="Times New Roman"/>
          <w:color w:val="000000" w:themeColor="text1"/>
          <w:sz w:val="28"/>
          <w:szCs w:val="28"/>
        </w:rPr>
        <w:t xml:space="preserve"> </w:t>
      </w:r>
      <w:proofErr w:type="spellStart"/>
      <w:r w:rsidRPr="005209EE">
        <w:rPr>
          <w:rFonts w:ascii="Times New Roman" w:hAnsi="Times New Roman" w:cs="Times New Roman"/>
          <w:color w:val="000000" w:themeColor="text1"/>
          <w:sz w:val="28"/>
          <w:szCs w:val="28"/>
        </w:rPr>
        <w:t>me</w:t>
      </w:r>
      <w:proofErr w:type="spellEnd"/>
      <w:r w:rsidRPr="005209EE">
        <w:rPr>
          <w:rFonts w:ascii="Times New Roman" w:hAnsi="Times New Roman" w:cs="Times New Roman"/>
          <w:color w:val="000000" w:themeColor="text1"/>
          <w:sz w:val="28"/>
          <w:szCs w:val="28"/>
        </w:rPr>
        <w:t xml:space="preserve"> a </w:t>
      </w:r>
      <w:proofErr w:type="spellStart"/>
      <w:r w:rsidRPr="005209EE">
        <w:rPr>
          <w:rFonts w:ascii="Times New Roman" w:hAnsi="Times New Roman" w:cs="Times New Roman"/>
          <w:color w:val="000000" w:themeColor="text1"/>
          <w:sz w:val="28"/>
          <w:szCs w:val="28"/>
        </w:rPr>
        <w:t>Quaver</w:t>
      </w:r>
      <w:proofErr w:type="spellEnd"/>
      <w:r w:rsidRPr="005209EE">
        <w:rPr>
          <w:rFonts w:ascii="Times New Roman" w:hAnsi="Times New Roman" w:cs="Times New Roman"/>
          <w:color w:val="000000" w:themeColor="text1"/>
          <w:sz w:val="28"/>
          <w:szCs w:val="28"/>
        </w:rPr>
        <w:t xml:space="preserve">. </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rPr>
      </w:pPr>
      <w:r w:rsidRPr="005209EE">
        <w:rPr>
          <w:rFonts w:ascii="Times New Roman" w:hAnsi="Times New Roman" w:cs="Times New Roman"/>
          <w:color w:val="000000" w:themeColor="text1"/>
          <w:sz w:val="28"/>
          <w:szCs w:val="28"/>
        </w:rPr>
        <w:t>Упражнение №2. Прочтите шутливые послания с соответствующей интонацией.</w:t>
      </w:r>
    </w:p>
    <w:p w:rsidR="00D31CD3"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lang w:val="en-US"/>
        </w:rPr>
      </w:pPr>
      <w:r w:rsidRPr="005209EE">
        <w:rPr>
          <w:rFonts w:ascii="Times New Roman" w:hAnsi="Times New Roman" w:cs="Times New Roman"/>
          <w:color w:val="000000" w:themeColor="text1"/>
          <w:sz w:val="28"/>
          <w:szCs w:val="28"/>
          <w:lang w:val="en-US"/>
        </w:rPr>
        <w:t xml:space="preserve">Step 1: Step 1 only works when you do the other 8. Step 2: The emergency form of Step 2: "Skip it". Don't think of it as </w:t>
      </w:r>
      <w:r w:rsidRPr="005209EE">
        <w:rPr>
          <w:rFonts w:ascii="Times New Roman" w:hAnsi="Times New Roman" w:cs="Times New Roman"/>
          <w:color w:val="000000" w:themeColor="text1"/>
          <w:sz w:val="28"/>
          <w:szCs w:val="28"/>
        </w:rPr>
        <w:t>а</w:t>
      </w:r>
      <w:r w:rsidRPr="005209EE">
        <w:rPr>
          <w:rFonts w:ascii="Times New Roman" w:hAnsi="Times New Roman" w:cs="Times New Roman"/>
          <w:color w:val="000000" w:themeColor="text1"/>
          <w:sz w:val="28"/>
          <w:szCs w:val="28"/>
          <w:lang w:val="en-US"/>
        </w:rPr>
        <w:t xml:space="preserve"> bad thing - think of it as a second step </w:t>
      </w:r>
      <w:r w:rsidRPr="005209EE">
        <w:rPr>
          <w:rFonts w:ascii="Times New Roman" w:hAnsi="Times New Roman" w:cs="Times New Roman"/>
          <w:color w:val="000000" w:themeColor="text1"/>
          <w:sz w:val="28"/>
          <w:szCs w:val="28"/>
        </w:rPr>
        <w:t>о</w:t>
      </w:r>
      <w:r w:rsidRPr="005209EE">
        <w:rPr>
          <w:rFonts w:ascii="Times New Roman" w:hAnsi="Times New Roman" w:cs="Times New Roman"/>
          <w:color w:val="000000" w:themeColor="text1"/>
          <w:sz w:val="28"/>
          <w:szCs w:val="28"/>
          <w:lang w:val="en-US"/>
        </w:rPr>
        <w:t>f work. Step 3: Do the next step. Not sure that the next one is right? Do the following one that comes along right. It helps you do everything. Step 4: Guess. Three frogs were on a tree and decided to jump off. How many are left? Answer: All three of them (they only made a decision to jump off). So think and decide because worst things first. Step 5: Don't do what you want to do. Read till the end. Do what you don't want to do. Practice these principles in all your affairs - or change it. Step 6: Be where you are supposed to be, do what you are supposed to do, when you supposed to do it. Step 7: Carry the message, not the mess. A candle loses nothing by lighting another candle. Step 8: Let it go, it was never yours to begin with.</w:t>
      </w:r>
    </w:p>
    <w:p w:rsidR="005209EE" w:rsidRPr="005209EE" w:rsidRDefault="005209EE" w:rsidP="005209EE">
      <w:pPr>
        <w:tabs>
          <w:tab w:val="left" w:pos="937"/>
          <w:tab w:val="center" w:pos="4961"/>
        </w:tabs>
        <w:spacing w:after="0" w:line="360" w:lineRule="auto"/>
        <w:jc w:val="both"/>
        <w:rPr>
          <w:rFonts w:ascii="Times New Roman" w:hAnsi="Times New Roman" w:cs="Times New Roman"/>
          <w:color w:val="000000" w:themeColor="text1"/>
          <w:sz w:val="28"/>
          <w:szCs w:val="28"/>
          <w:lang w:val="en-US"/>
        </w:rPr>
      </w:pPr>
    </w:p>
    <w:p w:rsidR="00CF6B33" w:rsidRPr="005209EE" w:rsidRDefault="00CF6B33" w:rsidP="005209EE">
      <w:pPr>
        <w:pStyle w:val="a3"/>
        <w:numPr>
          <w:ilvl w:val="0"/>
          <w:numId w:val="25"/>
        </w:numPr>
        <w:tabs>
          <w:tab w:val="left" w:pos="937"/>
          <w:tab w:val="center" w:pos="4961"/>
        </w:tabs>
        <w:spacing w:after="0" w:line="360" w:lineRule="auto"/>
        <w:rPr>
          <w:rFonts w:ascii="Times New Roman" w:hAnsi="Times New Roman" w:cs="Times New Roman"/>
          <w:b/>
          <w:color w:val="000000" w:themeColor="text1"/>
          <w:sz w:val="28"/>
          <w:szCs w:val="28"/>
        </w:rPr>
      </w:pPr>
      <w:r w:rsidRPr="005209EE">
        <w:rPr>
          <w:rFonts w:ascii="Times New Roman" w:hAnsi="Times New Roman" w:cs="Times New Roman"/>
          <w:b/>
          <w:color w:val="000000" w:themeColor="text1"/>
          <w:sz w:val="28"/>
          <w:szCs w:val="28"/>
        </w:rPr>
        <w:lastRenderedPageBreak/>
        <w:t>Заключение</w:t>
      </w:r>
    </w:p>
    <w:p w:rsidR="00CF6B33" w:rsidRPr="00CF6B33" w:rsidRDefault="00CF6B33"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 xml:space="preserve">Целью нашей работы ставилось изучение специфики иноязычных рекламных текстов и эффективное воздействие на речевые навыки слушателя рекламного сообщения.  </w:t>
      </w:r>
    </w:p>
    <w:p w:rsidR="00CF6B33" w:rsidRPr="00CF6B33" w:rsidRDefault="00CF6B33"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 xml:space="preserve">Международная реклама может рассматриваться как особый вид межкультурной коммуникации. </w:t>
      </w:r>
    </w:p>
    <w:p w:rsidR="00CF6B33" w:rsidRPr="00CF6B33" w:rsidRDefault="00CF6B33"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 xml:space="preserve"> На сегодняшний день наиболее эффективной считается телевизионная реклама, так как она осуществляет комплексное воздействие на зрителя. </w:t>
      </w:r>
    </w:p>
    <w:p w:rsidR="00CF6B33" w:rsidRPr="00CF6B33" w:rsidRDefault="00CF6B33"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Слоган является главным элементом рекламного текста.  Именно слоганы телевизионной коммерческой рекламы оказывают наибольшее воздействие на сознание человека, его язык.</w:t>
      </w:r>
    </w:p>
    <w:p w:rsidR="00CF6B33" w:rsidRPr="00CF6B33" w:rsidRDefault="00CF6B33"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В результате анализа было уточнено, что в основе рекламной коммуникации лежит «социально-ориентированная» модель общения со своими особенностями, стилистическими и синтаксическими средствами и приемами.</w:t>
      </w:r>
    </w:p>
    <w:p w:rsidR="00CF6B33" w:rsidRPr="00CF6B33" w:rsidRDefault="00CF6B33" w:rsidP="00CF6B33">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Развитие общества и рыночных отношений поставило рекламу в один ряд с ведущими формами коммуникации.</w:t>
      </w:r>
    </w:p>
    <w:p w:rsidR="00FA6041" w:rsidRPr="00CF6B33" w:rsidRDefault="00FA6041" w:rsidP="00086FD1">
      <w:pPr>
        <w:tabs>
          <w:tab w:val="left" w:pos="937"/>
          <w:tab w:val="center" w:pos="4961"/>
        </w:tabs>
        <w:spacing w:after="0" w:line="360" w:lineRule="auto"/>
        <w:jc w:val="both"/>
        <w:rPr>
          <w:rFonts w:ascii="Times New Roman" w:hAnsi="Times New Roman" w:cs="Times New Roman"/>
          <w:color w:val="000000" w:themeColor="text1"/>
          <w:sz w:val="28"/>
          <w:szCs w:val="28"/>
        </w:rPr>
      </w:pPr>
    </w:p>
    <w:p w:rsidR="00254D33" w:rsidRPr="00CF6B33" w:rsidRDefault="00FA6041" w:rsidP="00086FD1">
      <w:pPr>
        <w:tabs>
          <w:tab w:val="left" w:pos="937"/>
          <w:tab w:val="center" w:pos="4961"/>
        </w:tabs>
        <w:spacing w:after="0" w:line="360" w:lineRule="auto"/>
        <w:jc w:val="both"/>
        <w:rPr>
          <w:rFonts w:ascii="Times New Roman" w:hAnsi="Times New Roman" w:cs="Times New Roman"/>
          <w:color w:val="000000" w:themeColor="text1"/>
          <w:sz w:val="28"/>
          <w:szCs w:val="28"/>
        </w:rPr>
      </w:pPr>
      <w:r w:rsidRPr="00CF6B33">
        <w:rPr>
          <w:rFonts w:ascii="Times New Roman" w:hAnsi="Times New Roman" w:cs="Times New Roman"/>
          <w:color w:val="000000" w:themeColor="text1"/>
          <w:sz w:val="28"/>
          <w:szCs w:val="28"/>
        </w:rPr>
        <w:t>П</w:t>
      </w:r>
      <w:r w:rsidR="00453195" w:rsidRPr="00CF6B33">
        <w:rPr>
          <w:rFonts w:ascii="Times New Roman" w:hAnsi="Times New Roman" w:cs="Times New Roman"/>
          <w:color w:val="000000" w:themeColor="text1"/>
          <w:sz w:val="28"/>
          <w:szCs w:val="28"/>
        </w:rPr>
        <w:t>одводя итоги проделанной работы, мы можем сказать, что все поставленные задачи были выполнены, учебная ценность рекламы доказана, гипотеза подтверждена. Мы считаем, что данное исследование будет полезно учителям и ученикам и надеемся, что оно убедит их в пользе использования нестандартных материалов.</w:t>
      </w:r>
    </w:p>
    <w:p w:rsidR="00086FD1" w:rsidRDefault="00086FD1"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086FD1" w:rsidRDefault="00086FD1"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5209EE" w:rsidRDefault="005209E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Pr="001007B1" w:rsidRDefault="001007B1" w:rsidP="001007B1">
      <w:pPr>
        <w:tabs>
          <w:tab w:val="left" w:pos="937"/>
          <w:tab w:val="center" w:pos="4961"/>
        </w:tabs>
        <w:spacing w:after="0" w:line="360" w:lineRule="auto"/>
        <w:jc w:val="center"/>
        <w:rPr>
          <w:rFonts w:ascii="Times New Roman" w:hAnsi="Times New Roman" w:cs="Times New Roman"/>
          <w:b/>
          <w:color w:val="000000" w:themeColor="text1"/>
          <w:sz w:val="28"/>
          <w:szCs w:val="28"/>
          <w:lang w:val="kk-KZ"/>
        </w:rPr>
      </w:pPr>
      <w:r w:rsidRPr="001007B1">
        <w:rPr>
          <w:rFonts w:ascii="Times New Roman" w:hAnsi="Times New Roman" w:cs="Times New Roman"/>
          <w:b/>
          <w:color w:val="000000" w:themeColor="text1"/>
          <w:sz w:val="28"/>
          <w:szCs w:val="28"/>
          <w:lang w:val="kk-KZ"/>
        </w:rPr>
        <w:lastRenderedPageBreak/>
        <w:t>Список литературы:</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1.</w:t>
      </w:r>
      <w:r w:rsidRPr="001007B1">
        <w:rPr>
          <w:rFonts w:ascii="Times New Roman" w:hAnsi="Times New Roman" w:cs="Times New Roman"/>
          <w:color w:val="000000" w:themeColor="text1"/>
          <w:sz w:val="28"/>
          <w:szCs w:val="28"/>
          <w:lang w:val="kk-KZ"/>
        </w:rPr>
        <w:tab/>
        <w:t>Акопянц А.М. Лингвопрагматика и методика обучения иностранным языкам. С.15-18 // Иностранные языки в школе. Научно-методический журнал. - №2.- 2006.</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2.</w:t>
      </w:r>
      <w:r w:rsidRPr="001007B1">
        <w:rPr>
          <w:rFonts w:ascii="Times New Roman" w:hAnsi="Times New Roman" w:cs="Times New Roman"/>
          <w:color w:val="000000" w:themeColor="text1"/>
          <w:sz w:val="28"/>
          <w:szCs w:val="28"/>
          <w:lang w:val="kk-KZ"/>
        </w:rPr>
        <w:tab/>
        <w:t>Аксенова Л.И., Архипов Б.А., Белякова Л.И. Социальная педагогика. Учеб. пособие для студентов высш. пед. учеб. заведений 3-е изд., стер. – М.: ИЦ Академия, 2004, 400с.</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3.</w:t>
      </w:r>
      <w:r w:rsidRPr="001007B1">
        <w:rPr>
          <w:rFonts w:ascii="Times New Roman" w:hAnsi="Times New Roman" w:cs="Times New Roman"/>
          <w:color w:val="000000" w:themeColor="text1"/>
          <w:sz w:val="28"/>
          <w:szCs w:val="28"/>
          <w:lang w:val="kk-KZ"/>
        </w:rPr>
        <w:tab/>
        <w:t>Акулова О. В. Информационная работа в условиях профильного обучения: Учебно-методическое пособие для учителей. / Под ред. А. П. Тряпициной. – СПб.: КАРО, 2005. - 80с.</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4.</w:t>
      </w:r>
      <w:r w:rsidRPr="001007B1">
        <w:rPr>
          <w:rFonts w:ascii="Times New Roman" w:hAnsi="Times New Roman" w:cs="Times New Roman"/>
          <w:color w:val="000000" w:themeColor="text1"/>
          <w:sz w:val="28"/>
          <w:szCs w:val="28"/>
          <w:lang w:val="kk-KZ"/>
        </w:rPr>
        <w:tab/>
        <w:t>Бернштейн В.Л. Некоторые приемы развития умения неподготовленной речи. С.17-24.//Иностранные языки в школе. Научно-методический журнал. №7, 2004.</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5.</w:t>
      </w:r>
      <w:r w:rsidRPr="001007B1">
        <w:rPr>
          <w:rFonts w:ascii="Times New Roman" w:hAnsi="Times New Roman" w:cs="Times New Roman"/>
          <w:color w:val="000000" w:themeColor="text1"/>
          <w:sz w:val="28"/>
          <w:szCs w:val="28"/>
          <w:lang w:val="kk-KZ"/>
        </w:rPr>
        <w:tab/>
        <w:t>Блинкина-Мельник М.М.  Рекламный текст: задачник для копирайтеров. – М.: ОГИ, 2004. – 200 с.: ил.</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6.</w:t>
      </w:r>
      <w:r w:rsidRPr="001007B1">
        <w:rPr>
          <w:rFonts w:ascii="Times New Roman" w:hAnsi="Times New Roman" w:cs="Times New Roman"/>
          <w:color w:val="000000" w:themeColor="text1"/>
          <w:sz w:val="28"/>
          <w:szCs w:val="28"/>
          <w:lang w:val="kk-KZ"/>
        </w:rPr>
        <w:tab/>
        <w:t>Габдулхаков В.Ф., Гараева Н.Г., Мухаметзянова-Овсянникова Л.Ю., Талманова Т.М. Педагогическая риторика. Учеб. пособие для студентов педучилищ, колледжей, педагогических вузов и слушателей курсов ИПКРО из серии «Гуманитарные предметы в средней профессиональной школе». Казань: Изд.– во «Дом печати». – 2002., 204 с.</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7.</w:t>
      </w:r>
      <w:r w:rsidRPr="001007B1">
        <w:rPr>
          <w:rFonts w:ascii="Times New Roman" w:hAnsi="Times New Roman" w:cs="Times New Roman"/>
          <w:color w:val="000000" w:themeColor="text1"/>
          <w:sz w:val="28"/>
          <w:szCs w:val="28"/>
          <w:lang w:val="kk-KZ"/>
        </w:rPr>
        <w:tab/>
        <w:t>Гурвич П.Б., Кудряшов Ю.А. Грамматические умения, обуславливающие говорение на иностранном языке, и основные линии их развития. // Общая методика обучения иностранным языкам. – М.: Русский язык, 2001ю – с.282-294.</w:t>
      </w:r>
    </w:p>
    <w:p w:rsidR="001007B1" w:rsidRPr="001007B1" w:rsidRDefault="001007B1" w:rsidP="001007B1">
      <w:pPr>
        <w:tabs>
          <w:tab w:val="left" w:pos="937"/>
          <w:tab w:val="center" w:pos="4961"/>
        </w:tabs>
        <w:spacing w:after="0" w:line="360" w:lineRule="auto"/>
        <w:rPr>
          <w:rFonts w:ascii="Times New Roman" w:hAnsi="Times New Roman" w:cs="Times New Roman"/>
          <w:color w:val="000000" w:themeColor="text1"/>
          <w:sz w:val="28"/>
          <w:szCs w:val="28"/>
          <w:lang w:val="kk-KZ"/>
        </w:rPr>
      </w:pPr>
      <w:r w:rsidRPr="001007B1">
        <w:rPr>
          <w:rFonts w:ascii="Times New Roman" w:hAnsi="Times New Roman" w:cs="Times New Roman"/>
          <w:color w:val="000000" w:themeColor="text1"/>
          <w:sz w:val="28"/>
          <w:szCs w:val="28"/>
          <w:lang w:val="kk-KZ"/>
        </w:rPr>
        <w:t>8.</w:t>
      </w:r>
      <w:r w:rsidRPr="001007B1">
        <w:rPr>
          <w:rFonts w:ascii="Times New Roman" w:hAnsi="Times New Roman" w:cs="Times New Roman"/>
          <w:color w:val="000000" w:themeColor="text1"/>
          <w:sz w:val="28"/>
          <w:szCs w:val="28"/>
          <w:lang w:val="kk-KZ"/>
        </w:rPr>
        <w:tab/>
        <w:t>Дульянинов А.Г., Игумнова Ж.И. Рекламные тексты как средство познанаия культуры в процессе изучения французского языка. – с.15-16 // Иностранные языки в школе. Научно-методический журнал. - №4.- 2005.</w:t>
      </w:r>
    </w:p>
    <w:p w:rsidR="00B242DE" w:rsidRDefault="00B242DE" w:rsidP="001007B1">
      <w:pPr>
        <w:tabs>
          <w:tab w:val="left" w:pos="937"/>
          <w:tab w:val="center" w:pos="4961"/>
        </w:tabs>
        <w:spacing w:after="0" w:line="360" w:lineRule="auto"/>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B242DE" w:rsidRPr="00B242DE" w:rsidRDefault="00B242DE" w:rsidP="00086FD1">
      <w:pPr>
        <w:tabs>
          <w:tab w:val="left" w:pos="937"/>
          <w:tab w:val="center" w:pos="4961"/>
        </w:tabs>
        <w:spacing w:after="0" w:line="360" w:lineRule="auto"/>
        <w:jc w:val="both"/>
        <w:rPr>
          <w:rFonts w:ascii="Times New Roman" w:hAnsi="Times New Roman" w:cs="Times New Roman"/>
          <w:b/>
          <w:color w:val="000000" w:themeColor="text1"/>
          <w:sz w:val="28"/>
          <w:szCs w:val="28"/>
          <w:lang w:val="kk-KZ"/>
        </w:rPr>
      </w:pPr>
    </w:p>
    <w:p w:rsidR="00086FD1" w:rsidRDefault="00086FD1"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p w:rsidR="00254D33" w:rsidRDefault="00254D33" w:rsidP="00086FD1">
      <w:pPr>
        <w:tabs>
          <w:tab w:val="left" w:pos="937"/>
          <w:tab w:val="center" w:pos="4961"/>
        </w:tabs>
        <w:spacing w:after="0" w:line="360" w:lineRule="auto"/>
        <w:jc w:val="both"/>
        <w:rPr>
          <w:rFonts w:ascii="Times New Roman" w:hAnsi="Times New Roman" w:cs="Times New Roman"/>
          <w:b/>
          <w:color w:val="000000" w:themeColor="text1"/>
          <w:sz w:val="28"/>
          <w:szCs w:val="28"/>
        </w:rPr>
      </w:pPr>
    </w:p>
    <w:sectPr w:rsidR="00254D33" w:rsidSect="007E7252">
      <w:footerReference w:type="defaul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E1" w:rsidRDefault="00B359E1" w:rsidP="007F7696">
      <w:pPr>
        <w:spacing w:after="0" w:line="240" w:lineRule="auto"/>
      </w:pPr>
      <w:r>
        <w:separator/>
      </w:r>
    </w:p>
  </w:endnote>
  <w:endnote w:type="continuationSeparator" w:id="0">
    <w:p w:rsidR="00B359E1" w:rsidRDefault="00B359E1" w:rsidP="007F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9908"/>
    </w:sdtPr>
    <w:sdtEndPr/>
    <w:sdtContent>
      <w:p w:rsidR="00190502" w:rsidRDefault="00E8637C">
        <w:pPr>
          <w:pStyle w:val="a8"/>
          <w:jc w:val="center"/>
        </w:pPr>
        <w:r w:rsidRPr="00941D0F">
          <w:rPr>
            <w:color w:val="000000" w:themeColor="text1"/>
          </w:rPr>
          <w:fldChar w:fldCharType="begin"/>
        </w:r>
        <w:r w:rsidR="00190502" w:rsidRPr="00941D0F">
          <w:rPr>
            <w:color w:val="000000" w:themeColor="text1"/>
          </w:rPr>
          <w:instrText xml:space="preserve"> PAGE   \* MERGEFORMAT </w:instrText>
        </w:r>
        <w:r w:rsidRPr="00941D0F">
          <w:rPr>
            <w:color w:val="000000" w:themeColor="text1"/>
          </w:rPr>
          <w:fldChar w:fldCharType="separate"/>
        </w:r>
        <w:r w:rsidR="00963C96">
          <w:rPr>
            <w:noProof/>
            <w:color w:val="000000" w:themeColor="text1"/>
          </w:rPr>
          <w:t>21</w:t>
        </w:r>
        <w:r w:rsidRPr="00941D0F">
          <w:rPr>
            <w:color w:val="000000" w:themeColor="text1"/>
          </w:rPr>
          <w:fldChar w:fldCharType="end"/>
        </w:r>
      </w:p>
    </w:sdtContent>
  </w:sdt>
  <w:p w:rsidR="00190502" w:rsidRDefault="001905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E1" w:rsidRDefault="00B359E1" w:rsidP="007F7696">
      <w:pPr>
        <w:spacing w:after="0" w:line="240" w:lineRule="auto"/>
      </w:pPr>
      <w:r>
        <w:separator/>
      </w:r>
    </w:p>
  </w:footnote>
  <w:footnote w:type="continuationSeparator" w:id="0">
    <w:p w:rsidR="00B359E1" w:rsidRDefault="00B359E1" w:rsidP="007F7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195"/>
    <w:multiLevelType w:val="hybridMultilevel"/>
    <w:tmpl w:val="5AEE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E0741"/>
    <w:multiLevelType w:val="hybridMultilevel"/>
    <w:tmpl w:val="E862A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37B17"/>
    <w:multiLevelType w:val="hybridMultilevel"/>
    <w:tmpl w:val="EC8EA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6308A"/>
    <w:multiLevelType w:val="hybridMultilevel"/>
    <w:tmpl w:val="6568B5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8F436F6"/>
    <w:multiLevelType w:val="hybridMultilevel"/>
    <w:tmpl w:val="4E90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91B4A"/>
    <w:multiLevelType w:val="multilevel"/>
    <w:tmpl w:val="4AAE7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691EAC"/>
    <w:multiLevelType w:val="hybridMultilevel"/>
    <w:tmpl w:val="A36C0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E35AAB"/>
    <w:multiLevelType w:val="hybridMultilevel"/>
    <w:tmpl w:val="3A36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A3FC0"/>
    <w:multiLevelType w:val="hybridMultilevel"/>
    <w:tmpl w:val="D890A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A17FF"/>
    <w:multiLevelType w:val="hybridMultilevel"/>
    <w:tmpl w:val="8550B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114497"/>
    <w:multiLevelType w:val="hybridMultilevel"/>
    <w:tmpl w:val="11AA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74A0D"/>
    <w:multiLevelType w:val="hybridMultilevel"/>
    <w:tmpl w:val="122A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23C8B"/>
    <w:multiLevelType w:val="hybridMultilevel"/>
    <w:tmpl w:val="0D62C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4A38B9"/>
    <w:multiLevelType w:val="hybridMultilevel"/>
    <w:tmpl w:val="BA26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837619"/>
    <w:multiLevelType w:val="hybridMultilevel"/>
    <w:tmpl w:val="BEC2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094269"/>
    <w:multiLevelType w:val="multilevel"/>
    <w:tmpl w:val="4AAE7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696EAD"/>
    <w:multiLevelType w:val="hybridMultilevel"/>
    <w:tmpl w:val="6568B5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3793750"/>
    <w:multiLevelType w:val="multilevel"/>
    <w:tmpl w:val="4AAE7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56E585E"/>
    <w:multiLevelType w:val="hybridMultilevel"/>
    <w:tmpl w:val="B750F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5F2410"/>
    <w:multiLevelType w:val="hybridMultilevel"/>
    <w:tmpl w:val="60FC3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6A36078"/>
    <w:multiLevelType w:val="hybridMultilevel"/>
    <w:tmpl w:val="2BFE3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5C58DA"/>
    <w:multiLevelType w:val="hybridMultilevel"/>
    <w:tmpl w:val="C40C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C85EC3"/>
    <w:multiLevelType w:val="hybridMultilevel"/>
    <w:tmpl w:val="5C10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1651F9"/>
    <w:multiLevelType w:val="hybridMultilevel"/>
    <w:tmpl w:val="020256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6840866"/>
    <w:multiLevelType w:val="hybridMultilevel"/>
    <w:tmpl w:val="BA34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7D57E4"/>
    <w:multiLevelType w:val="hybridMultilevel"/>
    <w:tmpl w:val="31FAA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AA853F0"/>
    <w:multiLevelType w:val="hybridMultilevel"/>
    <w:tmpl w:val="B0AC4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16"/>
  </w:num>
  <w:num w:numId="5">
    <w:abstractNumId w:val="3"/>
  </w:num>
  <w:num w:numId="6">
    <w:abstractNumId w:val="4"/>
  </w:num>
  <w:num w:numId="7">
    <w:abstractNumId w:val="7"/>
  </w:num>
  <w:num w:numId="8">
    <w:abstractNumId w:val="20"/>
  </w:num>
  <w:num w:numId="9">
    <w:abstractNumId w:val="12"/>
  </w:num>
  <w:num w:numId="10">
    <w:abstractNumId w:val="19"/>
  </w:num>
  <w:num w:numId="11">
    <w:abstractNumId w:val="25"/>
  </w:num>
  <w:num w:numId="12">
    <w:abstractNumId w:val="6"/>
  </w:num>
  <w:num w:numId="13">
    <w:abstractNumId w:val="23"/>
  </w:num>
  <w:num w:numId="14">
    <w:abstractNumId w:val="9"/>
  </w:num>
  <w:num w:numId="15">
    <w:abstractNumId w:val="8"/>
  </w:num>
  <w:num w:numId="16">
    <w:abstractNumId w:val="26"/>
  </w:num>
  <w:num w:numId="17">
    <w:abstractNumId w:val="14"/>
  </w:num>
  <w:num w:numId="18">
    <w:abstractNumId w:val="13"/>
  </w:num>
  <w:num w:numId="19">
    <w:abstractNumId w:val="22"/>
  </w:num>
  <w:num w:numId="20">
    <w:abstractNumId w:val="18"/>
  </w:num>
  <w:num w:numId="21">
    <w:abstractNumId w:val="10"/>
  </w:num>
  <w:num w:numId="22">
    <w:abstractNumId w:val="2"/>
  </w:num>
  <w:num w:numId="23">
    <w:abstractNumId w:val="1"/>
  </w:num>
  <w:num w:numId="24">
    <w:abstractNumId w:val="0"/>
  </w:num>
  <w:num w:numId="25">
    <w:abstractNumId w:val="17"/>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1808"/>
    <w:rsid w:val="0000647F"/>
    <w:rsid w:val="000141E2"/>
    <w:rsid w:val="00021BDB"/>
    <w:rsid w:val="00024D39"/>
    <w:rsid w:val="00026EDE"/>
    <w:rsid w:val="00033A2A"/>
    <w:rsid w:val="00042597"/>
    <w:rsid w:val="00047A12"/>
    <w:rsid w:val="00074434"/>
    <w:rsid w:val="000760C5"/>
    <w:rsid w:val="00080194"/>
    <w:rsid w:val="00084EE1"/>
    <w:rsid w:val="00086FD1"/>
    <w:rsid w:val="000931B0"/>
    <w:rsid w:val="000A2DA0"/>
    <w:rsid w:val="000A434B"/>
    <w:rsid w:val="000C4DBE"/>
    <w:rsid w:val="000D41CC"/>
    <w:rsid w:val="000D7EF4"/>
    <w:rsid w:val="000E16D6"/>
    <w:rsid w:val="000E7084"/>
    <w:rsid w:val="001007B1"/>
    <w:rsid w:val="00100D60"/>
    <w:rsid w:val="00104CE0"/>
    <w:rsid w:val="00106022"/>
    <w:rsid w:val="00106B4C"/>
    <w:rsid w:val="00115C64"/>
    <w:rsid w:val="0012193F"/>
    <w:rsid w:val="00123FC4"/>
    <w:rsid w:val="00127D8F"/>
    <w:rsid w:val="001446CF"/>
    <w:rsid w:val="001648B8"/>
    <w:rsid w:val="00164E4A"/>
    <w:rsid w:val="001752C6"/>
    <w:rsid w:val="00190502"/>
    <w:rsid w:val="00196756"/>
    <w:rsid w:val="001A196C"/>
    <w:rsid w:val="001A21FF"/>
    <w:rsid w:val="001A715C"/>
    <w:rsid w:val="001C7F8C"/>
    <w:rsid w:val="001D21B1"/>
    <w:rsid w:val="001D4A9C"/>
    <w:rsid w:val="001E17DF"/>
    <w:rsid w:val="001E22E9"/>
    <w:rsid w:val="001E267E"/>
    <w:rsid w:val="001F1CF8"/>
    <w:rsid w:val="001F2FF5"/>
    <w:rsid w:val="001F71E8"/>
    <w:rsid w:val="002017E7"/>
    <w:rsid w:val="00201876"/>
    <w:rsid w:val="002373AC"/>
    <w:rsid w:val="00242A2E"/>
    <w:rsid w:val="00243A59"/>
    <w:rsid w:val="002468B5"/>
    <w:rsid w:val="0025146C"/>
    <w:rsid w:val="00254D33"/>
    <w:rsid w:val="0026120D"/>
    <w:rsid w:val="00276A70"/>
    <w:rsid w:val="002A53B5"/>
    <w:rsid w:val="002B3670"/>
    <w:rsid w:val="002C5FBC"/>
    <w:rsid w:val="002C7AA1"/>
    <w:rsid w:val="002E49ED"/>
    <w:rsid w:val="002E5B45"/>
    <w:rsid w:val="002F4246"/>
    <w:rsid w:val="002F43BA"/>
    <w:rsid w:val="002F5D74"/>
    <w:rsid w:val="00300B2F"/>
    <w:rsid w:val="003012D6"/>
    <w:rsid w:val="00302D0F"/>
    <w:rsid w:val="00303BC1"/>
    <w:rsid w:val="00315B62"/>
    <w:rsid w:val="00324577"/>
    <w:rsid w:val="003262B9"/>
    <w:rsid w:val="003327E1"/>
    <w:rsid w:val="00337EA8"/>
    <w:rsid w:val="0035778F"/>
    <w:rsid w:val="00361A8E"/>
    <w:rsid w:val="00370BE1"/>
    <w:rsid w:val="00370CF8"/>
    <w:rsid w:val="00376A77"/>
    <w:rsid w:val="00387964"/>
    <w:rsid w:val="00393A09"/>
    <w:rsid w:val="003B644E"/>
    <w:rsid w:val="003B6D3E"/>
    <w:rsid w:val="003D095D"/>
    <w:rsid w:val="003D7BCF"/>
    <w:rsid w:val="003F3B36"/>
    <w:rsid w:val="00402E2C"/>
    <w:rsid w:val="004065FC"/>
    <w:rsid w:val="00412814"/>
    <w:rsid w:val="00421C18"/>
    <w:rsid w:val="00443BB1"/>
    <w:rsid w:val="00445C8C"/>
    <w:rsid w:val="00453195"/>
    <w:rsid w:val="0047498F"/>
    <w:rsid w:val="00481675"/>
    <w:rsid w:val="00482606"/>
    <w:rsid w:val="00486ECA"/>
    <w:rsid w:val="00493C46"/>
    <w:rsid w:val="004949DB"/>
    <w:rsid w:val="00495509"/>
    <w:rsid w:val="004A6880"/>
    <w:rsid w:val="004C6D8F"/>
    <w:rsid w:val="004D56F8"/>
    <w:rsid w:val="004D63DC"/>
    <w:rsid w:val="004E253D"/>
    <w:rsid w:val="004F0A35"/>
    <w:rsid w:val="004F6BB1"/>
    <w:rsid w:val="0050093B"/>
    <w:rsid w:val="005029BD"/>
    <w:rsid w:val="00507A71"/>
    <w:rsid w:val="0051635E"/>
    <w:rsid w:val="0051679B"/>
    <w:rsid w:val="00517DAB"/>
    <w:rsid w:val="005209EE"/>
    <w:rsid w:val="00531424"/>
    <w:rsid w:val="00531B17"/>
    <w:rsid w:val="005324A5"/>
    <w:rsid w:val="005365FC"/>
    <w:rsid w:val="00536B7B"/>
    <w:rsid w:val="00565639"/>
    <w:rsid w:val="005705EF"/>
    <w:rsid w:val="00582AE4"/>
    <w:rsid w:val="00582BCE"/>
    <w:rsid w:val="005A560F"/>
    <w:rsid w:val="005B3C9E"/>
    <w:rsid w:val="005C3F53"/>
    <w:rsid w:val="005D0DE6"/>
    <w:rsid w:val="005E6BC0"/>
    <w:rsid w:val="005E7614"/>
    <w:rsid w:val="005F043D"/>
    <w:rsid w:val="005F61E8"/>
    <w:rsid w:val="006074FA"/>
    <w:rsid w:val="00607563"/>
    <w:rsid w:val="00611C7B"/>
    <w:rsid w:val="00634DDF"/>
    <w:rsid w:val="00635A03"/>
    <w:rsid w:val="00644D0D"/>
    <w:rsid w:val="00650518"/>
    <w:rsid w:val="00656F1E"/>
    <w:rsid w:val="006646F8"/>
    <w:rsid w:val="0067104C"/>
    <w:rsid w:val="00675287"/>
    <w:rsid w:val="0069449C"/>
    <w:rsid w:val="00697A20"/>
    <w:rsid w:val="006A4792"/>
    <w:rsid w:val="006B0201"/>
    <w:rsid w:val="006D3E02"/>
    <w:rsid w:val="006D7898"/>
    <w:rsid w:val="006E320B"/>
    <w:rsid w:val="007002B8"/>
    <w:rsid w:val="007018DC"/>
    <w:rsid w:val="00704C5F"/>
    <w:rsid w:val="00720D1E"/>
    <w:rsid w:val="00732F99"/>
    <w:rsid w:val="00744FCE"/>
    <w:rsid w:val="00753CD6"/>
    <w:rsid w:val="00756EDD"/>
    <w:rsid w:val="007605C3"/>
    <w:rsid w:val="007744B2"/>
    <w:rsid w:val="0078040E"/>
    <w:rsid w:val="007931A9"/>
    <w:rsid w:val="007A6439"/>
    <w:rsid w:val="007B1679"/>
    <w:rsid w:val="007B1E3B"/>
    <w:rsid w:val="007C2B4A"/>
    <w:rsid w:val="007C3580"/>
    <w:rsid w:val="007D23B1"/>
    <w:rsid w:val="007E2280"/>
    <w:rsid w:val="007E7252"/>
    <w:rsid w:val="007F2F3A"/>
    <w:rsid w:val="007F3D94"/>
    <w:rsid w:val="007F7696"/>
    <w:rsid w:val="00813EE4"/>
    <w:rsid w:val="00821046"/>
    <w:rsid w:val="00831EE9"/>
    <w:rsid w:val="0085079D"/>
    <w:rsid w:val="00852BAE"/>
    <w:rsid w:val="008A004B"/>
    <w:rsid w:val="008A192D"/>
    <w:rsid w:val="008B08D8"/>
    <w:rsid w:val="008B390E"/>
    <w:rsid w:val="008B51D3"/>
    <w:rsid w:val="008B6B26"/>
    <w:rsid w:val="008C6078"/>
    <w:rsid w:val="008D6978"/>
    <w:rsid w:val="008E7473"/>
    <w:rsid w:val="00900AD3"/>
    <w:rsid w:val="00934544"/>
    <w:rsid w:val="00934BFE"/>
    <w:rsid w:val="00936FEB"/>
    <w:rsid w:val="00941D0F"/>
    <w:rsid w:val="009571CC"/>
    <w:rsid w:val="00957CC1"/>
    <w:rsid w:val="00963C96"/>
    <w:rsid w:val="00974961"/>
    <w:rsid w:val="00990E63"/>
    <w:rsid w:val="009910B2"/>
    <w:rsid w:val="0099372E"/>
    <w:rsid w:val="009943BC"/>
    <w:rsid w:val="0099758C"/>
    <w:rsid w:val="009B4E2A"/>
    <w:rsid w:val="009B6BCC"/>
    <w:rsid w:val="009C39DD"/>
    <w:rsid w:val="009C6A5A"/>
    <w:rsid w:val="009C7123"/>
    <w:rsid w:val="009D64AC"/>
    <w:rsid w:val="009D7EE9"/>
    <w:rsid w:val="009E2366"/>
    <w:rsid w:val="009E493F"/>
    <w:rsid w:val="009E786C"/>
    <w:rsid w:val="009F02AE"/>
    <w:rsid w:val="009F487F"/>
    <w:rsid w:val="009F6E79"/>
    <w:rsid w:val="00A049DF"/>
    <w:rsid w:val="00A10506"/>
    <w:rsid w:val="00A16B48"/>
    <w:rsid w:val="00A1787B"/>
    <w:rsid w:val="00A47B93"/>
    <w:rsid w:val="00A52A71"/>
    <w:rsid w:val="00A62A78"/>
    <w:rsid w:val="00A90900"/>
    <w:rsid w:val="00A97AF3"/>
    <w:rsid w:val="00AB416B"/>
    <w:rsid w:val="00AC3DF2"/>
    <w:rsid w:val="00AE4781"/>
    <w:rsid w:val="00AF1E21"/>
    <w:rsid w:val="00AF77E0"/>
    <w:rsid w:val="00B006B7"/>
    <w:rsid w:val="00B013C8"/>
    <w:rsid w:val="00B07EFA"/>
    <w:rsid w:val="00B116B7"/>
    <w:rsid w:val="00B21133"/>
    <w:rsid w:val="00B242DE"/>
    <w:rsid w:val="00B26EAB"/>
    <w:rsid w:val="00B3177A"/>
    <w:rsid w:val="00B359E1"/>
    <w:rsid w:val="00B472B3"/>
    <w:rsid w:val="00B765FD"/>
    <w:rsid w:val="00B9278B"/>
    <w:rsid w:val="00BC110B"/>
    <w:rsid w:val="00BD55B4"/>
    <w:rsid w:val="00BE0B00"/>
    <w:rsid w:val="00BE623B"/>
    <w:rsid w:val="00C01BC2"/>
    <w:rsid w:val="00C04D7C"/>
    <w:rsid w:val="00C107C5"/>
    <w:rsid w:val="00C2287D"/>
    <w:rsid w:val="00C2410C"/>
    <w:rsid w:val="00C252D9"/>
    <w:rsid w:val="00C31A9E"/>
    <w:rsid w:val="00C55130"/>
    <w:rsid w:val="00C706FD"/>
    <w:rsid w:val="00C75067"/>
    <w:rsid w:val="00C76FA6"/>
    <w:rsid w:val="00C81471"/>
    <w:rsid w:val="00C86336"/>
    <w:rsid w:val="00CA4C11"/>
    <w:rsid w:val="00CB3579"/>
    <w:rsid w:val="00CE2AB2"/>
    <w:rsid w:val="00CF5A8E"/>
    <w:rsid w:val="00CF692C"/>
    <w:rsid w:val="00CF6B33"/>
    <w:rsid w:val="00CF6B67"/>
    <w:rsid w:val="00D01F65"/>
    <w:rsid w:val="00D04EAF"/>
    <w:rsid w:val="00D31CD3"/>
    <w:rsid w:val="00D33E00"/>
    <w:rsid w:val="00D33F35"/>
    <w:rsid w:val="00D51877"/>
    <w:rsid w:val="00D609F0"/>
    <w:rsid w:val="00D636A8"/>
    <w:rsid w:val="00D72B75"/>
    <w:rsid w:val="00D8261D"/>
    <w:rsid w:val="00DA05B0"/>
    <w:rsid w:val="00DA619E"/>
    <w:rsid w:val="00DC4104"/>
    <w:rsid w:val="00DC7BBD"/>
    <w:rsid w:val="00DD5946"/>
    <w:rsid w:val="00DD6B86"/>
    <w:rsid w:val="00DD7608"/>
    <w:rsid w:val="00DE71B7"/>
    <w:rsid w:val="00E32EEC"/>
    <w:rsid w:val="00E404C4"/>
    <w:rsid w:val="00E41C79"/>
    <w:rsid w:val="00E43A91"/>
    <w:rsid w:val="00E43DAF"/>
    <w:rsid w:val="00E521DD"/>
    <w:rsid w:val="00E53AF2"/>
    <w:rsid w:val="00E74C20"/>
    <w:rsid w:val="00E8637C"/>
    <w:rsid w:val="00E979EF"/>
    <w:rsid w:val="00EA1B9C"/>
    <w:rsid w:val="00EA39DC"/>
    <w:rsid w:val="00EA47DF"/>
    <w:rsid w:val="00EA6CEB"/>
    <w:rsid w:val="00EB4AF5"/>
    <w:rsid w:val="00EB6ECD"/>
    <w:rsid w:val="00EC0801"/>
    <w:rsid w:val="00EC4CAC"/>
    <w:rsid w:val="00EC64D3"/>
    <w:rsid w:val="00ED51BC"/>
    <w:rsid w:val="00ED5B7E"/>
    <w:rsid w:val="00ED6AAD"/>
    <w:rsid w:val="00EE04F9"/>
    <w:rsid w:val="00EE1A6E"/>
    <w:rsid w:val="00EE564D"/>
    <w:rsid w:val="00EF03AE"/>
    <w:rsid w:val="00EF0907"/>
    <w:rsid w:val="00F01183"/>
    <w:rsid w:val="00F01808"/>
    <w:rsid w:val="00F05C7B"/>
    <w:rsid w:val="00F05F7F"/>
    <w:rsid w:val="00F206F0"/>
    <w:rsid w:val="00F40CA6"/>
    <w:rsid w:val="00F44862"/>
    <w:rsid w:val="00F4587D"/>
    <w:rsid w:val="00F46F88"/>
    <w:rsid w:val="00F5408B"/>
    <w:rsid w:val="00F550B3"/>
    <w:rsid w:val="00F55CAE"/>
    <w:rsid w:val="00F80EB5"/>
    <w:rsid w:val="00F9043D"/>
    <w:rsid w:val="00F908EE"/>
    <w:rsid w:val="00F979F7"/>
    <w:rsid w:val="00F97D81"/>
    <w:rsid w:val="00FA4266"/>
    <w:rsid w:val="00FA6041"/>
    <w:rsid w:val="00FC416A"/>
    <w:rsid w:val="00FC51AA"/>
    <w:rsid w:val="00FD125C"/>
    <w:rsid w:val="00FD68B1"/>
    <w:rsid w:val="00FF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8B020-A498-4A68-A62C-3F0CAC96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5FD"/>
  </w:style>
  <w:style w:type="paragraph" w:styleId="1">
    <w:name w:val="heading 1"/>
    <w:basedOn w:val="a"/>
    <w:next w:val="a"/>
    <w:link w:val="10"/>
    <w:uiPriority w:val="9"/>
    <w:qFormat/>
    <w:rsid w:val="00B765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765F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B765F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B765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765F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765FD"/>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B765F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B765F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765F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FA6"/>
    <w:pPr>
      <w:ind w:left="720"/>
      <w:contextualSpacing/>
    </w:pPr>
  </w:style>
  <w:style w:type="character" w:customStyle="1" w:styleId="apple-converted-space">
    <w:name w:val="apple-converted-space"/>
    <w:basedOn w:val="a0"/>
    <w:rsid w:val="00493C46"/>
  </w:style>
  <w:style w:type="paragraph" w:styleId="a4">
    <w:name w:val="Balloon Text"/>
    <w:basedOn w:val="a"/>
    <w:link w:val="a5"/>
    <w:uiPriority w:val="99"/>
    <w:semiHidden/>
    <w:unhideWhenUsed/>
    <w:rsid w:val="00361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A8E"/>
    <w:rPr>
      <w:rFonts w:ascii="Tahoma" w:hAnsi="Tahoma" w:cs="Tahoma"/>
      <w:sz w:val="16"/>
      <w:szCs w:val="16"/>
    </w:rPr>
  </w:style>
  <w:style w:type="paragraph" w:styleId="a6">
    <w:name w:val="header"/>
    <w:basedOn w:val="a"/>
    <w:link w:val="a7"/>
    <w:uiPriority w:val="99"/>
    <w:semiHidden/>
    <w:unhideWhenUsed/>
    <w:rsid w:val="007F76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F7696"/>
  </w:style>
  <w:style w:type="paragraph" w:styleId="a8">
    <w:name w:val="footer"/>
    <w:basedOn w:val="a"/>
    <w:link w:val="a9"/>
    <w:uiPriority w:val="99"/>
    <w:unhideWhenUsed/>
    <w:rsid w:val="007F76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696"/>
  </w:style>
  <w:style w:type="paragraph" w:styleId="aa">
    <w:name w:val="Normal (Web)"/>
    <w:basedOn w:val="a"/>
    <w:uiPriority w:val="99"/>
    <w:unhideWhenUsed/>
    <w:rsid w:val="00F05F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03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12814"/>
    <w:rPr>
      <w:color w:val="0000FF" w:themeColor="hyperlink"/>
      <w:u w:val="single"/>
    </w:rPr>
  </w:style>
  <w:style w:type="character" w:styleId="ad">
    <w:name w:val="Strong"/>
    <w:basedOn w:val="a0"/>
    <w:uiPriority w:val="22"/>
    <w:qFormat/>
    <w:rsid w:val="00B765FD"/>
    <w:rPr>
      <w:b/>
      <w:bCs/>
      <w:color w:val="auto"/>
    </w:rPr>
  </w:style>
  <w:style w:type="paragraph" w:styleId="ae">
    <w:name w:val="Body Text Indent"/>
    <w:basedOn w:val="a"/>
    <w:link w:val="af"/>
    <w:rsid w:val="00DD6B86"/>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DD6B8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65F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B765FD"/>
    <w:rPr>
      <w:rFonts w:asciiTheme="majorHAnsi" w:eastAsiaTheme="majorEastAsia" w:hAnsiTheme="majorHAnsi" w:cstheme="majorBidi"/>
      <w:color w:val="244061" w:themeColor="accent1" w:themeShade="80"/>
      <w:sz w:val="24"/>
      <w:szCs w:val="24"/>
    </w:rPr>
  </w:style>
  <w:style w:type="character" w:styleId="af0">
    <w:name w:val="Placeholder Text"/>
    <w:basedOn w:val="a0"/>
    <w:uiPriority w:val="99"/>
    <w:semiHidden/>
    <w:rsid w:val="005D0DE6"/>
    <w:rPr>
      <w:color w:val="808080"/>
    </w:rPr>
  </w:style>
  <w:style w:type="character" w:customStyle="1" w:styleId="20">
    <w:name w:val="Заголовок 2 Знак"/>
    <w:basedOn w:val="a0"/>
    <w:link w:val="2"/>
    <w:uiPriority w:val="9"/>
    <w:semiHidden/>
    <w:rsid w:val="00B765FD"/>
    <w:rPr>
      <w:rFonts w:asciiTheme="majorHAnsi" w:eastAsiaTheme="majorEastAsia" w:hAnsiTheme="majorHAnsi" w:cstheme="majorBidi"/>
      <w:color w:val="365F91" w:themeColor="accent1" w:themeShade="BF"/>
      <w:sz w:val="28"/>
      <w:szCs w:val="28"/>
    </w:rPr>
  </w:style>
  <w:style w:type="character" w:customStyle="1" w:styleId="40">
    <w:name w:val="Заголовок 4 Знак"/>
    <w:basedOn w:val="a0"/>
    <w:link w:val="4"/>
    <w:uiPriority w:val="9"/>
    <w:semiHidden/>
    <w:rsid w:val="00B765F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B765FD"/>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B765FD"/>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B765FD"/>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B765F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B765FD"/>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B765FD"/>
    <w:pPr>
      <w:spacing w:after="200" w:line="240" w:lineRule="auto"/>
    </w:pPr>
    <w:rPr>
      <w:i/>
      <w:iCs/>
      <w:color w:val="1F497D" w:themeColor="text2"/>
      <w:sz w:val="18"/>
      <w:szCs w:val="18"/>
    </w:rPr>
  </w:style>
  <w:style w:type="paragraph" w:styleId="af2">
    <w:name w:val="Title"/>
    <w:basedOn w:val="a"/>
    <w:next w:val="a"/>
    <w:link w:val="af3"/>
    <w:uiPriority w:val="10"/>
    <w:qFormat/>
    <w:rsid w:val="00B765FD"/>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B765FD"/>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B765FD"/>
    <w:pPr>
      <w:numPr>
        <w:ilvl w:val="1"/>
      </w:numPr>
    </w:pPr>
    <w:rPr>
      <w:color w:val="5A5A5A" w:themeColor="text1" w:themeTint="A5"/>
      <w:spacing w:val="15"/>
    </w:rPr>
  </w:style>
  <w:style w:type="character" w:customStyle="1" w:styleId="af5">
    <w:name w:val="Подзаголовок Знак"/>
    <w:basedOn w:val="a0"/>
    <w:link w:val="af4"/>
    <w:uiPriority w:val="11"/>
    <w:rsid w:val="00B765FD"/>
    <w:rPr>
      <w:color w:val="5A5A5A" w:themeColor="text1" w:themeTint="A5"/>
      <w:spacing w:val="15"/>
    </w:rPr>
  </w:style>
  <w:style w:type="character" w:styleId="af6">
    <w:name w:val="Emphasis"/>
    <w:basedOn w:val="a0"/>
    <w:uiPriority w:val="20"/>
    <w:qFormat/>
    <w:rsid w:val="00B765FD"/>
    <w:rPr>
      <w:i/>
      <w:iCs/>
      <w:color w:val="auto"/>
    </w:rPr>
  </w:style>
  <w:style w:type="paragraph" w:styleId="af7">
    <w:name w:val="No Spacing"/>
    <w:uiPriority w:val="1"/>
    <w:qFormat/>
    <w:rsid w:val="00B765FD"/>
    <w:pPr>
      <w:spacing w:after="0" w:line="240" w:lineRule="auto"/>
    </w:pPr>
  </w:style>
  <w:style w:type="paragraph" w:styleId="21">
    <w:name w:val="Quote"/>
    <w:basedOn w:val="a"/>
    <w:next w:val="a"/>
    <w:link w:val="22"/>
    <w:uiPriority w:val="29"/>
    <w:qFormat/>
    <w:rsid w:val="00B765FD"/>
    <w:pPr>
      <w:spacing w:before="200"/>
      <w:ind w:left="864" w:right="864"/>
    </w:pPr>
    <w:rPr>
      <w:i/>
      <w:iCs/>
      <w:color w:val="404040" w:themeColor="text1" w:themeTint="BF"/>
    </w:rPr>
  </w:style>
  <w:style w:type="character" w:customStyle="1" w:styleId="22">
    <w:name w:val="Цитата 2 Знак"/>
    <w:basedOn w:val="a0"/>
    <w:link w:val="21"/>
    <w:uiPriority w:val="29"/>
    <w:rsid w:val="00B765FD"/>
    <w:rPr>
      <w:i/>
      <w:iCs/>
      <w:color w:val="404040" w:themeColor="text1" w:themeTint="BF"/>
    </w:rPr>
  </w:style>
  <w:style w:type="paragraph" w:styleId="af8">
    <w:name w:val="Intense Quote"/>
    <w:basedOn w:val="a"/>
    <w:next w:val="a"/>
    <w:link w:val="af9"/>
    <w:uiPriority w:val="30"/>
    <w:qFormat/>
    <w:rsid w:val="00B765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9">
    <w:name w:val="Выделенная цитата Знак"/>
    <w:basedOn w:val="a0"/>
    <w:link w:val="af8"/>
    <w:uiPriority w:val="30"/>
    <w:rsid w:val="00B765FD"/>
    <w:rPr>
      <w:i/>
      <w:iCs/>
      <w:color w:val="4F81BD" w:themeColor="accent1"/>
    </w:rPr>
  </w:style>
  <w:style w:type="character" w:styleId="afa">
    <w:name w:val="Subtle Emphasis"/>
    <w:basedOn w:val="a0"/>
    <w:uiPriority w:val="19"/>
    <w:qFormat/>
    <w:rsid w:val="00B765FD"/>
    <w:rPr>
      <w:i/>
      <w:iCs/>
      <w:color w:val="404040" w:themeColor="text1" w:themeTint="BF"/>
    </w:rPr>
  </w:style>
  <w:style w:type="character" w:styleId="afb">
    <w:name w:val="Intense Emphasis"/>
    <w:basedOn w:val="a0"/>
    <w:uiPriority w:val="21"/>
    <w:qFormat/>
    <w:rsid w:val="00B765FD"/>
    <w:rPr>
      <w:i/>
      <w:iCs/>
      <w:color w:val="4F81BD" w:themeColor="accent1"/>
    </w:rPr>
  </w:style>
  <w:style w:type="character" w:styleId="afc">
    <w:name w:val="Subtle Reference"/>
    <w:basedOn w:val="a0"/>
    <w:uiPriority w:val="31"/>
    <w:qFormat/>
    <w:rsid w:val="00B765FD"/>
    <w:rPr>
      <w:smallCaps/>
      <w:color w:val="404040" w:themeColor="text1" w:themeTint="BF"/>
    </w:rPr>
  </w:style>
  <w:style w:type="character" w:styleId="afd">
    <w:name w:val="Intense Reference"/>
    <w:basedOn w:val="a0"/>
    <w:uiPriority w:val="32"/>
    <w:qFormat/>
    <w:rsid w:val="00B765FD"/>
    <w:rPr>
      <w:b/>
      <w:bCs/>
      <w:smallCaps/>
      <w:color w:val="4F81BD" w:themeColor="accent1"/>
      <w:spacing w:val="5"/>
    </w:rPr>
  </w:style>
  <w:style w:type="character" w:styleId="afe">
    <w:name w:val="Book Title"/>
    <w:basedOn w:val="a0"/>
    <w:uiPriority w:val="33"/>
    <w:qFormat/>
    <w:rsid w:val="00B765FD"/>
    <w:rPr>
      <w:b/>
      <w:bCs/>
      <w:i/>
      <w:iCs/>
      <w:spacing w:val="5"/>
    </w:rPr>
  </w:style>
  <w:style w:type="paragraph" w:styleId="aff">
    <w:name w:val="TOC Heading"/>
    <w:basedOn w:val="1"/>
    <w:next w:val="a"/>
    <w:uiPriority w:val="39"/>
    <w:unhideWhenUsed/>
    <w:qFormat/>
    <w:rsid w:val="00B765FD"/>
    <w:pPr>
      <w:outlineLvl w:val="9"/>
    </w:pPr>
  </w:style>
  <w:style w:type="paragraph" w:styleId="23">
    <w:name w:val="toc 2"/>
    <w:basedOn w:val="a"/>
    <w:next w:val="a"/>
    <w:autoRedefine/>
    <w:uiPriority w:val="39"/>
    <w:unhideWhenUsed/>
    <w:rsid w:val="00C2410C"/>
    <w:pPr>
      <w:spacing w:after="100"/>
      <w:ind w:left="216"/>
    </w:pPr>
    <w:rPr>
      <w:rFonts w:cs="Times New Roman"/>
      <w:lang w:eastAsia="ru-RU"/>
    </w:rPr>
  </w:style>
  <w:style w:type="paragraph" w:styleId="11">
    <w:name w:val="toc 1"/>
    <w:basedOn w:val="a"/>
    <w:next w:val="a"/>
    <w:autoRedefine/>
    <w:uiPriority w:val="39"/>
    <w:unhideWhenUsed/>
    <w:rsid w:val="00B765FD"/>
    <w:pPr>
      <w:spacing w:after="100"/>
    </w:pPr>
    <w:rPr>
      <w:rFonts w:cs="Times New Roman"/>
      <w:lang w:eastAsia="ru-RU"/>
    </w:rPr>
  </w:style>
  <w:style w:type="paragraph" w:styleId="31">
    <w:name w:val="toc 3"/>
    <w:basedOn w:val="a"/>
    <w:next w:val="a"/>
    <w:autoRedefine/>
    <w:uiPriority w:val="39"/>
    <w:unhideWhenUsed/>
    <w:rsid w:val="00B765FD"/>
    <w:pPr>
      <w:spacing w:after="100"/>
      <w:ind w:left="440"/>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4749">
      <w:bodyDiv w:val="1"/>
      <w:marLeft w:val="0"/>
      <w:marRight w:val="0"/>
      <w:marTop w:val="0"/>
      <w:marBottom w:val="0"/>
      <w:divBdr>
        <w:top w:val="none" w:sz="0" w:space="0" w:color="auto"/>
        <w:left w:val="none" w:sz="0" w:space="0" w:color="auto"/>
        <w:bottom w:val="none" w:sz="0" w:space="0" w:color="auto"/>
        <w:right w:val="none" w:sz="0" w:space="0" w:color="auto"/>
      </w:divBdr>
      <w:divsChild>
        <w:div w:id="1450390715">
          <w:marLeft w:val="547"/>
          <w:marRight w:val="0"/>
          <w:marTop w:val="0"/>
          <w:marBottom w:val="0"/>
          <w:divBdr>
            <w:top w:val="none" w:sz="0" w:space="0" w:color="auto"/>
            <w:left w:val="none" w:sz="0" w:space="0" w:color="auto"/>
            <w:bottom w:val="none" w:sz="0" w:space="0" w:color="auto"/>
            <w:right w:val="none" w:sz="0" w:space="0" w:color="auto"/>
          </w:divBdr>
        </w:div>
      </w:divsChild>
    </w:div>
    <w:div w:id="138620822">
      <w:bodyDiv w:val="1"/>
      <w:marLeft w:val="0"/>
      <w:marRight w:val="0"/>
      <w:marTop w:val="0"/>
      <w:marBottom w:val="0"/>
      <w:divBdr>
        <w:top w:val="none" w:sz="0" w:space="0" w:color="auto"/>
        <w:left w:val="none" w:sz="0" w:space="0" w:color="auto"/>
        <w:bottom w:val="none" w:sz="0" w:space="0" w:color="auto"/>
        <w:right w:val="none" w:sz="0" w:space="0" w:color="auto"/>
      </w:divBdr>
    </w:div>
    <w:div w:id="265357614">
      <w:bodyDiv w:val="1"/>
      <w:marLeft w:val="0"/>
      <w:marRight w:val="0"/>
      <w:marTop w:val="0"/>
      <w:marBottom w:val="0"/>
      <w:divBdr>
        <w:top w:val="none" w:sz="0" w:space="0" w:color="auto"/>
        <w:left w:val="none" w:sz="0" w:space="0" w:color="auto"/>
        <w:bottom w:val="none" w:sz="0" w:space="0" w:color="auto"/>
        <w:right w:val="none" w:sz="0" w:space="0" w:color="auto"/>
      </w:divBdr>
    </w:div>
    <w:div w:id="325208076">
      <w:bodyDiv w:val="1"/>
      <w:marLeft w:val="0"/>
      <w:marRight w:val="0"/>
      <w:marTop w:val="0"/>
      <w:marBottom w:val="0"/>
      <w:divBdr>
        <w:top w:val="none" w:sz="0" w:space="0" w:color="auto"/>
        <w:left w:val="none" w:sz="0" w:space="0" w:color="auto"/>
        <w:bottom w:val="none" w:sz="0" w:space="0" w:color="auto"/>
        <w:right w:val="none" w:sz="0" w:space="0" w:color="auto"/>
      </w:divBdr>
    </w:div>
    <w:div w:id="328605735">
      <w:bodyDiv w:val="1"/>
      <w:marLeft w:val="0"/>
      <w:marRight w:val="0"/>
      <w:marTop w:val="0"/>
      <w:marBottom w:val="0"/>
      <w:divBdr>
        <w:top w:val="none" w:sz="0" w:space="0" w:color="auto"/>
        <w:left w:val="none" w:sz="0" w:space="0" w:color="auto"/>
        <w:bottom w:val="none" w:sz="0" w:space="0" w:color="auto"/>
        <w:right w:val="none" w:sz="0" w:space="0" w:color="auto"/>
      </w:divBdr>
    </w:div>
    <w:div w:id="405105848">
      <w:bodyDiv w:val="1"/>
      <w:marLeft w:val="0"/>
      <w:marRight w:val="0"/>
      <w:marTop w:val="0"/>
      <w:marBottom w:val="0"/>
      <w:divBdr>
        <w:top w:val="none" w:sz="0" w:space="0" w:color="auto"/>
        <w:left w:val="none" w:sz="0" w:space="0" w:color="auto"/>
        <w:bottom w:val="none" w:sz="0" w:space="0" w:color="auto"/>
        <w:right w:val="none" w:sz="0" w:space="0" w:color="auto"/>
      </w:divBdr>
    </w:div>
    <w:div w:id="448941027">
      <w:bodyDiv w:val="1"/>
      <w:marLeft w:val="0"/>
      <w:marRight w:val="0"/>
      <w:marTop w:val="0"/>
      <w:marBottom w:val="0"/>
      <w:divBdr>
        <w:top w:val="none" w:sz="0" w:space="0" w:color="auto"/>
        <w:left w:val="none" w:sz="0" w:space="0" w:color="auto"/>
        <w:bottom w:val="none" w:sz="0" w:space="0" w:color="auto"/>
        <w:right w:val="none" w:sz="0" w:space="0" w:color="auto"/>
      </w:divBdr>
      <w:divsChild>
        <w:div w:id="397947493">
          <w:marLeft w:val="0"/>
          <w:marRight w:val="0"/>
          <w:marTop w:val="0"/>
          <w:marBottom w:val="0"/>
          <w:divBdr>
            <w:top w:val="none" w:sz="0" w:space="0" w:color="auto"/>
            <w:left w:val="none" w:sz="0" w:space="0" w:color="auto"/>
            <w:bottom w:val="none" w:sz="0" w:space="0" w:color="auto"/>
            <w:right w:val="none" w:sz="0" w:space="0" w:color="auto"/>
          </w:divBdr>
        </w:div>
        <w:div w:id="1362314655">
          <w:marLeft w:val="0"/>
          <w:marRight w:val="0"/>
          <w:marTop w:val="0"/>
          <w:marBottom w:val="0"/>
          <w:divBdr>
            <w:top w:val="none" w:sz="0" w:space="0" w:color="auto"/>
            <w:left w:val="none" w:sz="0" w:space="0" w:color="auto"/>
            <w:bottom w:val="none" w:sz="0" w:space="0" w:color="auto"/>
            <w:right w:val="none" w:sz="0" w:space="0" w:color="auto"/>
          </w:divBdr>
        </w:div>
        <w:div w:id="2034990891">
          <w:marLeft w:val="0"/>
          <w:marRight w:val="0"/>
          <w:marTop w:val="0"/>
          <w:marBottom w:val="0"/>
          <w:divBdr>
            <w:top w:val="none" w:sz="0" w:space="0" w:color="auto"/>
            <w:left w:val="none" w:sz="0" w:space="0" w:color="auto"/>
            <w:bottom w:val="none" w:sz="0" w:space="0" w:color="auto"/>
            <w:right w:val="none" w:sz="0" w:space="0" w:color="auto"/>
          </w:divBdr>
        </w:div>
        <w:div w:id="1076703224">
          <w:marLeft w:val="0"/>
          <w:marRight w:val="0"/>
          <w:marTop w:val="0"/>
          <w:marBottom w:val="0"/>
          <w:divBdr>
            <w:top w:val="none" w:sz="0" w:space="0" w:color="auto"/>
            <w:left w:val="none" w:sz="0" w:space="0" w:color="auto"/>
            <w:bottom w:val="none" w:sz="0" w:space="0" w:color="auto"/>
            <w:right w:val="none" w:sz="0" w:space="0" w:color="auto"/>
          </w:divBdr>
        </w:div>
        <w:div w:id="1650935063">
          <w:marLeft w:val="0"/>
          <w:marRight w:val="0"/>
          <w:marTop w:val="0"/>
          <w:marBottom w:val="0"/>
          <w:divBdr>
            <w:top w:val="none" w:sz="0" w:space="0" w:color="auto"/>
            <w:left w:val="none" w:sz="0" w:space="0" w:color="auto"/>
            <w:bottom w:val="none" w:sz="0" w:space="0" w:color="auto"/>
            <w:right w:val="none" w:sz="0" w:space="0" w:color="auto"/>
          </w:divBdr>
        </w:div>
        <w:div w:id="385641554">
          <w:marLeft w:val="0"/>
          <w:marRight w:val="0"/>
          <w:marTop w:val="0"/>
          <w:marBottom w:val="0"/>
          <w:divBdr>
            <w:top w:val="none" w:sz="0" w:space="0" w:color="auto"/>
            <w:left w:val="none" w:sz="0" w:space="0" w:color="auto"/>
            <w:bottom w:val="none" w:sz="0" w:space="0" w:color="auto"/>
            <w:right w:val="none" w:sz="0" w:space="0" w:color="auto"/>
          </w:divBdr>
        </w:div>
        <w:div w:id="661355623">
          <w:marLeft w:val="0"/>
          <w:marRight w:val="0"/>
          <w:marTop w:val="0"/>
          <w:marBottom w:val="0"/>
          <w:divBdr>
            <w:top w:val="none" w:sz="0" w:space="0" w:color="auto"/>
            <w:left w:val="none" w:sz="0" w:space="0" w:color="auto"/>
            <w:bottom w:val="none" w:sz="0" w:space="0" w:color="auto"/>
            <w:right w:val="none" w:sz="0" w:space="0" w:color="auto"/>
          </w:divBdr>
        </w:div>
        <w:div w:id="773407097">
          <w:marLeft w:val="0"/>
          <w:marRight w:val="0"/>
          <w:marTop w:val="0"/>
          <w:marBottom w:val="0"/>
          <w:divBdr>
            <w:top w:val="none" w:sz="0" w:space="0" w:color="auto"/>
            <w:left w:val="none" w:sz="0" w:space="0" w:color="auto"/>
            <w:bottom w:val="none" w:sz="0" w:space="0" w:color="auto"/>
            <w:right w:val="none" w:sz="0" w:space="0" w:color="auto"/>
          </w:divBdr>
        </w:div>
        <w:div w:id="1492604070">
          <w:marLeft w:val="0"/>
          <w:marRight w:val="0"/>
          <w:marTop w:val="0"/>
          <w:marBottom w:val="0"/>
          <w:divBdr>
            <w:top w:val="none" w:sz="0" w:space="0" w:color="auto"/>
            <w:left w:val="none" w:sz="0" w:space="0" w:color="auto"/>
            <w:bottom w:val="none" w:sz="0" w:space="0" w:color="auto"/>
            <w:right w:val="none" w:sz="0" w:space="0" w:color="auto"/>
          </w:divBdr>
        </w:div>
        <w:div w:id="179125914">
          <w:marLeft w:val="0"/>
          <w:marRight w:val="0"/>
          <w:marTop w:val="0"/>
          <w:marBottom w:val="0"/>
          <w:divBdr>
            <w:top w:val="none" w:sz="0" w:space="0" w:color="auto"/>
            <w:left w:val="none" w:sz="0" w:space="0" w:color="auto"/>
            <w:bottom w:val="none" w:sz="0" w:space="0" w:color="auto"/>
            <w:right w:val="none" w:sz="0" w:space="0" w:color="auto"/>
          </w:divBdr>
        </w:div>
        <w:div w:id="967590343">
          <w:marLeft w:val="0"/>
          <w:marRight w:val="0"/>
          <w:marTop w:val="0"/>
          <w:marBottom w:val="0"/>
          <w:divBdr>
            <w:top w:val="none" w:sz="0" w:space="0" w:color="auto"/>
            <w:left w:val="none" w:sz="0" w:space="0" w:color="auto"/>
            <w:bottom w:val="none" w:sz="0" w:space="0" w:color="auto"/>
            <w:right w:val="none" w:sz="0" w:space="0" w:color="auto"/>
          </w:divBdr>
        </w:div>
        <w:div w:id="29380676">
          <w:marLeft w:val="0"/>
          <w:marRight w:val="0"/>
          <w:marTop w:val="0"/>
          <w:marBottom w:val="0"/>
          <w:divBdr>
            <w:top w:val="none" w:sz="0" w:space="0" w:color="auto"/>
            <w:left w:val="none" w:sz="0" w:space="0" w:color="auto"/>
            <w:bottom w:val="none" w:sz="0" w:space="0" w:color="auto"/>
            <w:right w:val="none" w:sz="0" w:space="0" w:color="auto"/>
          </w:divBdr>
        </w:div>
        <w:div w:id="1440757638">
          <w:marLeft w:val="0"/>
          <w:marRight w:val="0"/>
          <w:marTop w:val="0"/>
          <w:marBottom w:val="0"/>
          <w:divBdr>
            <w:top w:val="none" w:sz="0" w:space="0" w:color="auto"/>
            <w:left w:val="none" w:sz="0" w:space="0" w:color="auto"/>
            <w:bottom w:val="none" w:sz="0" w:space="0" w:color="auto"/>
            <w:right w:val="none" w:sz="0" w:space="0" w:color="auto"/>
          </w:divBdr>
        </w:div>
        <w:div w:id="753358115">
          <w:marLeft w:val="0"/>
          <w:marRight w:val="0"/>
          <w:marTop w:val="0"/>
          <w:marBottom w:val="0"/>
          <w:divBdr>
            <w:top w:val="none" w:sz="0" w:space="0" w:color="auto"/>
            <w:left w:val="none" w:sz="0" w:space="0" w:color="auto"/>
            <w:bottom w:val="none" w:sz="0" w:space="0" w:color="auto"/>
            <w:right w:val="none" w:sz="0" w:space="0" w:color="auto"/>
          </w:divBdr>
        </w:div>
        <w:div w:id="993725805">
          <w:marLeft w:val="0"/>
          <w:marRight w:val="0"/>
          <w:marTop w:val="0"/>
          <w:marBottom w:val="0"/>
          <w:divBdr>
            <w:top w:val="none" w:sz="0" w:space="0" w:color="auto"/>
            <w:left w:val="none" w:sz="0" w:space="0" w:color="auto"/>
            <w:bottom w:val="none" w:sz="0" w:space="0" w:color="auto"/>
            <w:right w:val="none" w:sz="0" w:space="0" w:color="auto"/>
          </w:divBdr>
        </w:div>
        <w:div w:id="372119144">
          <w:marLeft w:val="0"/>
          <w:marRight w:val="0"/>
          <w:marTop w:val="0"/>
          <w:marBottom w:val="0"/>
          <w:divBdr>
            <w:top w:val="none" w:sz="0" w:space="0" w:color="auto"/>
            <w:left w:val="none" w:sz="0" w:space="0" w:color="auto"/>
            <w:bottom w:val="none" w:sz="0" w:space="0" w:color="auto"/>
            <w:right w:val="none" w:sz="0" w:space="0" w:color="auto"/>
          </w:divBdr>
        </w:div>
        <w:div w:id="698630244">
          <w:marLeft w:val="0"/>
          <w:marRight w:val="0"/>
          <w:marTop w:val="0"/>
          <w:marBottom w:val="0"/>
          <w:divBdr>
            <w:top w:val="none" w:sz="0" w:space="0" w:color="auto"/>
            <w:left w:val="none" w:sz="0" w:space="0" w:color="auto"/>
            <w:bottom w:val="none" w:sz="0" w:space="0" w:color="auto"/>
            <w:right w:val="none" w:sz="0" w:space="0" w:color="auto"/>
          </w:divBdr>
        </w:div>
        <w:div w:id="1592547098">
          <w:marLeft w:val="0"/>
          <w:marRight w:val="0"/>
          <w:marTop w:val="0"/>
          <w:marBottom w:val="0"/>
          <w:divBdr>
            <w:top w:val="none" w:sz="0" w:space="0" w:color="auto"/>
            <w:left w:val="none" w:sz="0" w:space="0" w:color="auto"/>
            <w:bottom w:val="none" w:sz="0" w:space="0" w:color="auto"/>
            <w:right w:val="none" w:sz="0" w:space="0" w:color="auto"/>
          </w:divBdr>
        </w:div>
        <w:div w:id="256792027">
          <w:marLeft w:val="0"/>
          <w:marRight w:val="0"/>
          <w:marTop w:val="0"/>
          <w:marBottom w:val="0"/>
          <w:divBdr>
            <w:top w:val="none" w:sz="0" w:space="0" w:color="auto"/>
            <w:left w:val="none" w:sz="0" w:space="0" w:color="auto"/>
            <w:bottom w:val="none" w:sz="0" w:space="0" w:color="auto"/>
            <w:right w:val="none" w:sz="0" w:space="0" w:color="auto"/>
          </w:divBdr>
        </w:div>
        <w:div w:id="1712806152">
          <w:marLeft w:val="0"/>
          <w:marRight w:val="0"/>
          <w:marTop w:val="0"/>
          <w:marBottom w:val="0"/>
          <w:divBdr>
            <w:top w:val="none" w:sz="0" w:space="0" w:color="auto"/>
            <w:left w:val="none" w:sz="0" w:space="0" w:color="auto"/>
            <w:bottom w:val="none" w:sz="0" w:space="0" w:color="auto"/>
            <w:right w:val="none" w:sz="0" w:space="0" w:color="auto"/>
          </w:divBdr>
        </w:div>
        <w:div w:id="604269202">
          <w:marLeft w:val="0"/>
          <w:marRight w:val="0"/>
          <w:marTop w:val="0"/>
          <w:marBottom w:val="0"/>
          <w:divBdr>
            <w:top w:val="none" w:sz="0" w:space="0" w:color="auto"/>
            <w:left w:val="none" w:sz="0" w:space="0" w:color="auto"/>
            <w:bottom w:val="none" w:sz="0" w:space="0" w:color="auto"/>
            <w:right w:val="none" w:sz="0" w:space="0" w:color="auto"/>
          </w:divBdr>
        </w:div>
        <w:div w:id="22945510">
          <w:marLeft w:val="0"/>
          <w:marRight w:val="0"/>
          <w:marTop w:val="0"/>
          <w:marBottom w:val="0"/>
          <w:divBdr>
            <w:top w:val="none" w:sz="0" w:space="0" w:color="auto"/>
            <w:left w:val="none" w:sz="0" w:space="0" w:color="auto"/>
            <w:bottom w:val="none" w:sz="0" w:space="0" w:color="auto"/>
            <w:right w:val="none" w:sz="0" w:space="0" w:color="auto"/>
          </w:divBdr>
        </w:div>
        <w:div w:id="1541671571">
          <w:marLeft w:val="0"/>
          <w:marRight w:val="0"/>
          <w:marTop w:val="0"/>
          <w:marBottom w:val="0"/>
          <w:divBdr>
            <w:top w:val="none" w:sz="0" w:space="0" w:color="auto"/>
            <w:left w:val="none" w:sz="0" w:space="0" w:color="auto"/>
            <w:bottom w:val="none" w:sz="0" w:space="0" w:color="auto"/>
            <w:right w:val="none" w:sz="0" w:space="0" w:color="auto"/>
          </w:divBdr>
        </w:div>
        <w:div w:id="687408865">
          <w:marLeft w:val="0"/>
          <w:marRight w:val="0"/>
          <w:marTop w:val="0"/>
          <w:marBottom w:val="0"/>
          <w:divBdr>
            <w:top w:val="none" w:sz="0" w:space="0" w:color="auto"/>
            <w:left w:val="none" w:sz="0" w:space="0" w:color="auto"/>
            <w:bottom w:val="none" w:sz="0" w:space="0" w:color="auto"/>
            <w:right w:val="none" w:sz="0" w:space="0" w:color="auto"/>
          </w:divBdr>
        </w:div>
        <w:div w:id="1995527113">
          <w:marLeft w:val="0"/>
          <w:marRight w:val="0"/>
          <w:marTop w:val="0"/>
          <w:marBottom w:val="0"/>
          <w:divBdr>
            <w:top w:val="none" w:sz="0" w:space="0" w:color="auto"/>
            <w:left w:val="none" w:sz="0" w:space="0" w:color="auto"/>
            <w:bottom w:val="none" w:sz="0" w:space="0" w:color="auto"/>
            <w:right w:val="none" w:sz="0" w:space="0" w:color="auto"/>
          </w:divBdr>
        </w:div>
        <w:div w:id="1930574958">
          <w:marLeft w:val="0"/>
          <w:marRight w:val="0"/>
          <w:marTop w:val="0"/>
          <w:marBottom w:val="0"/>
          <w:divBdr>
            <w:top w:val="none" w:sz="0" w:space="0" w:color="auto"/>
            <w:left w:val="none" w:sz="0" w:space="0" w:color="auto"/>
            <w:bottom w:val="none" w:sz="0" w:space="0" w:color="auto"/>
            <w:right w:val="none" w:sz="0" w:space="0" w:color="auto"/>
          </w:divBdr>
        </w:div>
        <w:div w:id="1940404191">
          <w:marLeft w:val="0"/>
          <w:marRight w:val="0"/>
          <w:marTop w:val="0"/>
          <w:marBottom w:val="0"/>
          <w:divBdr>
            <w:top w:val="none" w:sz="0" w:space="0" w:color="auto"/>
            <w:left w:val="none" w:sz="0" w:space="0" w:color="auto"/>
            <w:bottom w:val="none" w:sz="0" w:space="0" w:color="auto"/>
            <w:right w:val="none" w:sz="0" w:space="0" w:color="auto"/>
          </w:divBdr>
        </w:div>
        <w:div w:id="2044088475">
          <w:marLeft w:val="0"/>
          <w:marRight w:val="0"/>
          <w:marTop w:val="0"/>
          <w:marBottom w:val="0"/>
          <w:divBdr>
            <w:top w:val="none" w:sz="0" w:space="0" w:color="auto"/>
            <w:left w:val="none" w:sz="0" w:space="0" w:color="auto"/>
            <w:bottom w:val="none" w:sz="0" w:space="0" w:color="auto"/>
            <w:right w:val="none" w:sz="0" w:space="0" w:color="auto"/>
          </w:divBdr>
        </w:div>
        <w:div w:id="2085301341">
          <w:marLeft w:val="0"/>
          <w:marRight w:val="0"/>
          <w:marTop w:val="0"/>
          <w:marBottom w:val="0"/>
          <w:divBdr>
            <w:top w:val="none" w:sz="0" w:space="0" w:color="auto"/>
            <w:left w:val="none" w:sz="0" w:space="0" w:color="auto"/>
            <w:bottom w:val="none" w:sz="0" w:space="0" w:color="auto"/>
            <w:right w:val="none" w:sz="0" w:space="0" w:color="auto"/>
          </w:divBdr>
        </w:div>
        <w:div w:id="1973828263">
          <w:marLeft w:val="0"/>
          <w:marRight w:val="0"/>
          <w:marTop w:val="0"/>
          <w:marBottom w:val="0"/>
          <w:divBdr>
            <w:top w:val="none" w:sz="0" w:space="0" w:color="auto"/>
            <w:left w:val="none" w:sz="0" w:space="0" w:color="auto"/>
            <w:bottom w:val="none" w:sz="0" w:space="0" w:color="auto"/>
            <w:right w:val="none" w:sz="0" w:space="0" w:color="auto"/>
          </w:divBdr>
        </w:div>
        <w:div w:id="989596907">
          <w:marLeft w:val="0"/>
          <w:marRight w:val="0"/>
          <w:marTop w:val="0"/>
          <w:marBottom w:val="0"/>
          <w:divBdr>
            <w:top w:val="none" w:sz="0" w:space="0" w:color="auto"/>
            <w:left w:val="none" w:sz="0" w:space="0" w:color="auto"/>
            <w:bottom w:val="none" w:sz="0" w:space="0" w:color="auto"/>
            <w:right w:val="none" w:sz="0" w:space="0" w:color="auto"/>
          </w:divBdr>
        </w:div>
      </w:divsChild>
    </w:div>
    <w:div w:id="469514319">
      <w:bodyDiv w:val="1"/>
      <w:marLeft w:val="0"/>
      <w:marRight w:val="0"/>
      <w:marTop w:val="0"/>
      <w:marBottom w:val="0"/>
      <w:divBdr>
        <w:top w:val="none" w:sz="0" w:space="0" w:color="auto"/>
        <w:left w:val="none" w:sz="0" w:space="0" w:color="auto"/>
        <w:bottom w:val="none" w:sz="0" w:space="0" w:color="auto"/>
        <w:right w:val="none" w:sz="0" w:space="0" w:color="auto"/>
      </w:divBdr>
    </w:div>
    <w:div w:id="485560573">
      <w:bodyDiv w:val="1"/>
      <w:marLeft w:val="0"/>
      <w:marRight w:val="0"/>
      <w:marTop w:val="0"/>
      <w:marBottom w:val="0"/>
      <w:divBdr>
        <w:top w:val="none" w:sz="0" w:space="0" w:color="auto"/>
        <w:left w:val="none" w:sz="0" w:space="0" w:color="auto"/>
        <w:bottom w:val="none" w:sz="0" w:space="0" w:color="auto"/>
        <w:right w:val="none" w:sz="0" w:space="0" w:color="auto"/>
      </w:divBdr>
    </w:div>
    <w:div w:id="587350321">
      <w:bodyDiv w:val="1"/>
      <w:marLeft w:val="0"/>
      <w:marRight w:val="0"/>
      <w:marTop w:val="0"/>
      <w:marBottom w:val="0"/>
      <w:divBdr>
        <w:top w:val="none" w:sz="0" w:space="0" w:color="auto"/>
        <w:left w:val="none" w:sz="0" w:space="0" w:color="auto"/>
        <w:bottom w:val="none" w:sz="0" w:space="0" w:color="auto"/>
        <w:right w:val="none" w:sz="0" w:space="0" w:color="auto"/>
      </w:divBdr>
    </w:div>
    <w:div w:id="605231126">
      <w:bodyDiv w:val="1"/>
      <w:marLeft w:val="0"/>
      <w:marRight w:val="0"/>
      <w:marTop w:val="0"/>
      <w:marBottom w:val="0"/>
      <w:divBdr>
        <w:top w:val="none" w:sz="0" w:space="0" w:color="auto"/>
        <w:left w:val="none" w:sz="0" w:space="0" w:color="auto"/>
        <w:bottom w:val="none" w:sz="0" w:space="0" w:color="auto"/>
        <w:right w:val="none" w:sz="0" w:space="0" w:color="auto"/>
      </w:divBdr>
    </w:div>
    <w:div w:id="669286017">
      <w:bodyDiv w:val="1"/>
      <w:marLeft w:val="0"/>
      <w:marRight w:val="0"/>
      <w:marTop w:val="0"/>
      <w:marBottom w:val="0"/>
      <w:divBdr>
        <w:top w:val="none" w:sz="0" w:space="0" w:color="auto"/>
        <w:left w:val="none" w:sz="0" w:space="0" w:color="auto"/>
        <w:bottom w:val="none" w:sz="0" w:space="0" w:color="auto"/>
        <w:right w:val="none" w:sz="0" w:space="0" w:color="auto"/>
      </w:divBdr>
    </w:div>
    <w:div w:id="742143418">
      <w:bodyDiv w:val="1"/>
      <w:marLeft w:val="0"/>
      <w:marRight w:val="0"/>
      <w:marTop w:val="0"/>
      <w:marBottom w:val="0"/>
      <w:divBdr>
        <w:top w:val="none" w:sz="0" w:space="0" w:color="auto"/>
        <w:left w:val="none" w:sz="0" w:space="0" w:color="auto"/>
        <w:bottom w:val="none" w:sz="0" w:space="0" w:color="auto"/>
        <w:right w:val="none" w:sz="0" w:space="0" w:color="auto"/>
      </w:divBdr>
    </w:div>
    <w:div w:id="970597198">
      <w:bodyDiv w:val="1"/>
      <w:marLeft w:val="0"/>
      <w:marRight w:val="0"/>
      <w:marTop w:val="0"/>
      <w:marBottom w:val="0"/>
      <w:divBdr>
        <w:top w:val="none" w:sz="0" w:space="0" w:color="auto"/>
        <w:left w:val="none" w:sz="0" w:space="0" w:color="auto"/>
        <w:bottom w:val="none" w:sz="0" w:space="0" w:color="auto"/>
        <w:right w:val="none" w:sz="0" w:space="0" w:color="auto"/>
      </w:divBdr>
    </w:div>
    <w:div w:id="1040934544">
      <w:bodyDiv w:val="1"/>
      <w:marLeft w:val="0"/>
      <w:marRight w:val="0"/>
      <w:marTop w:val="0"/>
      <w:marBottom w:val="0"/>
      <w:divBdr>
        <w:top w:val="none" w:sz="0" w:space="0" w:color="auto"/>
        <w:left w:val="none" w:sz="0" w:space="0" w:color="auto"/>
        <w:bottom w:val="none" w:sz="0" w:space="0" w:color="auto"/>
        <w:right w:val="none" w:sz="0" w:space="0" w:color="auto"/>
      </w:divBdr>
    </w:div>
    <w:div w:id="1188635983">
      <w:bodyDiv w:val="1"/>
      <w:marLeft w:val="0"/>
      <w:marRight w:val="0"/>
      <w:marTop w:val="0"/>
      <w:marBottom w:val="0"/>
      <w:divBdr>
        <w:top w:val="none" w:sz="0" w:space="0" w:color="auto"/>
        <w:left w:val="none" w:sz="0" w:space="0" w:color="auto"/>
        <w:bottom w:val="none" w:sz="0" w:space="0" w:color="auto"/>
        <w:right w:val="none" w:sz="0" w:space="0" w:color="auto"/>
      </w:divBdr>
      <w:divsChild>
        <w:div w:id="713895111">
          <w:marLeft w:val="0"/>
          <w:marRight w:val="0"/>
          <w:marTop w:val="0"/>
          <w:marBottom w:val="0"/>
          <w:divBdr>
            <w:top w:val="none" w:sz="0" w:space="0" w:color="auto"/>
            <w:left w:val="none" w:sz="0" w:space="0" w:color="auto"/>
            <w:bottom w:val="none" w:sz="0" w:space="0" w:color="auto"/>
            <w:right w:val="none" w:sz="0" w:space="0" w:color="auto"/>
          </w:divBdr>
        </w:div>
        <w:div w:id="1986855044">
          <w:marLeft w:val="0"/>
          <w:marRight w:val="0"/>
          <w:marTop w:val="0"/>
          <w:marBottom w:val="0"/>
          <w:divBdr>
            <w:top w:val="none" w:sz="0" w:space="0" w:color="auto"/>
            <w:left w:val="none" w:sz="0" w:space="0" w:color="auto"/>
            <w:bottom w:val="none" w:sz="0" w:space="0" w:color="auto"/>
            <w:right w:val="none" w:sz="0" w:space="0" w:color="auto"/>
          </w:divBdr>
        </w:div>
        <w:div w:id="1587641971">
          <w:marLeft w:val="0"/>
          <w:marRight w:val="0"/>
          <w:marTop w:val="0"/>
          <w:marBottom w:val="0"/>
          <w:divBdr>
            <w:top w:val="none" w:sz="0" w:space="0" w:color="auto"/>
            <w:left w:val="none" w:sz="0" w:space="0" w:color="auto"/>
            <w:bottom w:val="none" w:sz="0" w:space="0" w:color="auto"/>
            <w:right w:val="none" w:sz="0" w:space="0" w:color="auto"/>
          </w:divBdr>
        </w:div>
        <w:div w:id="1080102444">
          <w:marLeft w:val="0"/>
          <w:marRight w:val="0"/>
          <w:marTop w:val="0"/>
          <w:marBottom w:val="0"/>
          <w:divBdr>
            <w:top w:val="none" w:sz="0" w:space="0" w:color="auto"/>
            <w:left w:val="none" w:sz="0" w:space="0" w:color="auto"/>
            <w:bottom w:val="none" w:sz="0" w:space="0" w:color="auto"/>
            <w:right w:val="none" w:sz="0" w:space="0" w:color="auto"/>
          </w:divBdr>
        </w:div>
        <w:div w:id="949050620">
          <w:marLeft w:val="0"/>
          <w:marRight w:val="0"/>
          <w:marTop w:val="0"/>
          <w:marBottom w:val="0"/>
          <w:divBdr>
            <w:top w:val="none" w:sz="0" w:space="0" w:color="auto"/>
            <w:left w:val="none" w:sz="0" w:space="0" w:color="auto"/>
            <w:bottom w:val="none" w:sz="0" w:space="0" w:color="auto"/>
            <w:right w:val="none" w:sz="0" w:space="0" w:color="auto"/>
          </w:divBdr>
        </w:div>
        <w:div w:id="1192231613">
          <w:marLeft w:val="0"/>
          <w:marRight w:val="0"/>
          <w:marTop w:val="0"/>
          <w:marBottom w:val="0"/>
          <w:divBdr>
            <w:top w:val="none" w:sz="0" w:space="0" w:color="auto"/>
            <w:left w:val="none" w:sz="0" w:space="0" w:color="auto"/>
            <w:bottom w:val="none" w:sz="0" w:space="0" w:color="auto"/>
            <w:right w:val="none" w:sz="0" w:space="0" w:color="auto"/>
          </w:divBdr>
        </w:div>
        <w:div w:id="373241027">
          <w:marLeft w:val="0"/>
          <w:marRight w:val="0"/>
          <w:marTop w:val="0"/>
          <w:marBottom w:val="0"/>
          <w:divBdr>
            <w:top w:val="none" w:sz="0" w:space="0" w:color="auto"/>
            <w:left w:val="none" w:sz="0" w:space="0" w:color="auto"/>
            <w:bottom w:val="none" w:sz="0" w:space="0" w:color="auto"/>
            <w:right w:val="none" w:sz="0" w:space="0" w:color="auto"/>
          </w:divBdr>
        </w:div>
        <w:div w:id="767896654">
          <w:marLeft w:val="0"/>
          <w:marRight w:val="0"/>
          <w:marTop w:val="0"/>
          <w:marBottom w:val="0"/>
          <w:divBdr>
            <w:top w:val="none" w:sz="0" w:space="0" w:color="auto"/>
            <w:left w:val="none" w:sz="0" w:space="0" w:color="auto"/>
            <w:bottom w:val="none" w:sz="0" w:space="0" w:color="auto"/>
            <w:right w:val="none" w:sz="0" w:space="0" w:color="auto"/>
          </w:divBdr>
        </w:div>
        <w:div w:id="1124427853">
          <w:marLeft w:val="0"/>
          <w:marRight w:val="0"/>
          <w:marTop w:val="0"/>
          <w:marBottom w:val="0"/>
          <w:divBdr>
            <w:top w:val="none" w:sz="0" w:space="0" w:color="auto"/>
            <w:left w:val="none" w:sz="0" w:space="0" w:color="auto"/>
            <w:bottom w:val="none" w:sz="0" w:space="0" w:color="auto"/>
            <w:right w:val="none" w:sz="0" w:space="0" w:color="auto"/>
          </w:divBdr>
        </w:div>
        <w:div w:id="1878352602">
          <w:marLeft w:val="0"/>
          <w:marRight w:val="0"/>
          <w:marTop w:val="0"/>
          <w:marBottom w:val="0"/>
          <w:divBdr>
            <w:top w:val="none" w:sz="0" w:space="0" w:color="auto"/>
            <w:left w:val="none" w:sz="0" w:space="0" w:color="auto"/>
            <w:bottom w:val="none" w:sz="0" w:space="0" w:color="auto"/>
            <w:right w:val="none" w:sz="0" w:space="0" w:color="auto"/>
          </w:divBdr>
        </w:div>
        <w:div w:id="2007315467">
          <w:marLeft w:val="0"/>
          <w:marRight w:val="0"/>
          <w:marTop w:val="0"/>
          <w:marBottom w:val="0"/>
          <w:divBdr>
            <w:top w:val="none" w:sz="0" w:space="0" w:color="auto"/>
            <w:left w:val="none" w:sz="0" w:space="0" w:color="auto"/>
            <w:bottom w:val="none" w:sz="0" w:space="0" w:color="auto"/>
            <w:right w:val="none" w:sz="0" w:space="0" w:color="auto"/>
          </w:divBdr>
        </w:div>
        <w:div w:id="479274138">
          <w:marLeft w:val="0"/>
          <w:marRight w:val="0"/>
          <w:marTop w:val="0"/>
          <w:marBottom w:val="0"/>
          <w:divBdr>
            <w:top w:val="none" w:sz="0" w:space="0" w:color="auto"/>
            <w:left w:val="none" w:sz="0" w:space="0" w:color="auto"/>
            <w:bottom w:val="none" w:sz="0" w:space="0" w:color="auto"/>
            <w:right w:val="none" w:sz="0" w:space="0" w:color="auto"/>
          </w:divBdr>
        </w:div>
        <w:div w:id="1239559625">
          <w:marLeft w:val="0"/>
          <w:marRight w:val="0"/>
          <w:marTop w:val="0"/>
          <w:marBottom w:val="0"/>
          <w:divBdr>
            <w:top w:val="none" w:sz="0" w:space="0" w:color="auto"/>
            <w:left w:val="none" w:sz="0" w:space="0" w:color="auto"/>
            <w:bottom w:val="none" w:sz="0" w:space="0" w:color="auto"/>
            <w:right w:val="none" w:sz="0" w:space="0" w:color="auto"/>
          </w:divBdr>
        </w:div>
        <w:div w:id="506599958">
          <w:marLeft w:val="0"/>
          <w:marRight w:val="0"/>
          <w:marTop w:val="0"/>
          <w:marBottom w:val="0"/>
          <w:divBdr>
            <w:top w:val="none" w:sz="0" w:space="0" w:color="auto"/>
            <w:left w:val="none" w:sz="0" w:space="0" w:color="auto"/>
            <w:bottom w:val="none" w:sz="0" w:space="0" w:color="auto"/>
            <w:right w:val="none" w:sz="0" w:space="0" w:color="auto"/>
          </w:divBdr>
        </w:div>
        <w:div w:id="1023629514">
          <w:marLeft w:val="0"/>
          <w:marRight w:val="0"/>
          <w:marTop w:val="0"/>
          <w:marBottom w:val="0"/>
          <w:divBdr>
            <w:top w:val="none" w:sz="0" w:space="0" w:color="auto"/>
            <w:left w:val="none" w:sz="0" w:space="0" w:color="auto"/>
            <w:bottom w:val="none" w:sz="0" w:space="0" w:color="auto"/>
            <w:right w:val="none" w:sz="0" w:space="0" w:color="auto"/>
          </w:divBdr>
        </w:div>
        <w:div w:id="1542404225">
          <w:marLeft w:val="0"/>
          <w:marRight w:val="0"/>
          <w:marTop w:val="0"/>
          <w:marBottom w:val="0"/>
          <w:divBdr>
            <w:top w:val="none" w:sz="0" w:space="0" w:color="auto"/>
            <w:left w:val="none" w:sz="0" w:space="0" w:color="auto"/>
            <w:bottom w:val="none" w:sz="0" w:space="0" w:color="auto"/>
            <w:right w:val="none" w:sz="0" w:space="0" w:color="auto"/>
          </w:divBdr>
        </w:div>
        <w:div w:id="1430589653">
          <w:marLeft w:val="0"/>
          <w:marRight w:val="0"/>
          <w:marTop w:val="0"/>
          <w:marBottom w:val="0"/>
          <w:divBdr>
            <w:top w:val="none" w:sz="0" w:space="0" w:color="auto"/>
            <w:left w:val="none" w:sz="0" w:space="0" w:color="auto"/>
            <w:bottom w:val="none" w:sz="0" w:space="0" w:color="auto"/>
            <w:right w:val="none" w:sz="0" w:space="0" w:color="auto"/>
          </w:divBdr>
        </w:div>
        <w:div w:id="1069230769">
          <w:marLeft w:val="0"/>
          <w:marRight w:val="0"/>
          <w:marTop w:val="0"/>
          <w:marBottom w:val="0"/>
          <w:divBdr>
            <w:top w:val="none" w:sz="0" w:space="0" w:color="auto"/>
            <w:left w:val="none" w:sz="0" w:space="0" w:color="auto"/>
            <w:bottom w:val="none" w:sz="0" w:space="0" w:color="auto"/>
            <w:right w:val="none" w:sz="0" w:space="0" w:color="auto"/>
          </w:divBdr>
        </w:div>
        <w:div w:id="1750543109">
          <w:marLeft w:val="0"/>
          <w:marRight w:val="0"/>
          <w:marTop w:val="0"/>
          <w:marBottom w:val="0"/>
          <w:divBdr>
            <w:top w:val="none" w:sz="0" w:space="0" w:color="auto"/>
            <w:left w:val="none" w:sz="0" w:space="0" w:color="auto"/>
            <w:bottom w:val="none" w:sz="0" w:space="0" w:color="auto"/>
            <w:right w:val="none" w:sz="0" w:space="0" w:color="auto"/>
          </w:divBdr>
        </w:div>
        <w:div w:id="2019497844">
          <w:marLeft w:val="0"/>
          <w:marRight w:val="0"/>
          <w:marTop w:val="0"/>
          <w:marBottom w:val="0"/>
          <w:divBdr>
            <w:top w:val="none" w:sz="0" w:space="0" w:color="auto"/>
            <w:left w:val="none" w:sz="0" w:space="0" w:color="auto"/>
            <w:bottom w:val="none" w:sz="0" w:space="0" w:color="auto"/>
            <w:right w:val="none" w:sz="0" w:space="0" w:color="auto"/>
          </w:divBdr>
        </w:div>
        <w:div w:id="1398674749">
          <w:marLeft w:val="0"/>
          <w:marRight w:val="0"/>
          <w:marTop w:val="0"/>
          <w:marBottom w:val="0"/>
          <w:divBdr>
            <w:top w:val="none" w:sz="0" w:space="0" w:color="auto"/>
            <w:left w:val="none" w:sz="0" w:space="0" w:color="auto"/>
            <w:bottom w:val="none" w:sz="0" w:space="0" w:color="auto"/>
            <w:right w:val="none" w:sz="0" w:space="0" w:color="auto"/>
          </w:divBdr>
        </w:div>
        <w:div w:id="1595360653">
          <w:marLeft w:val="0"/>
          <w:marRight w:val="0"/>
          <w:marTop w:val="0"/>
          <w:marBottom w:val="0"/>
          <w:divBdr>
            <w:top w:val="none" w:sz="0" w:space="0" w:color="auto"/>
            <w:left w:val="none" w:sz="0" w:space="0" w:color="auto"/>
            <w:bottom w:val="none" w:sz="0" w:space="0" w:color="auto"/>
            <w:right w:val="none" w:sz="0" w:space="0" w:color="auto"/>
          </w:divBdr>
        </w:div>
      </w:divsChild>
    </w:div>
    <w:div w:id="1220945094">
      <w:bodyDiv w:val="1"/>
      <w:marLeft w:val="0"/>
      <w:marRight w:val="0"/>
      <w:marTop w:val="0"/>
      <w:marBottom w:val="0"/>
      <w:divBdr>
        <w:top w:val="none" w:sz="0" w:space="0" w:color="auto"/>
        <w:left w:val="none" w:sz="0" w:space="0" w:color="auto"/>
        <w:bottom w:val="none" w:sz="0" w:space="0" w:color="auto"/>
        <w:right w:val="none" w:sz="0" w:space="0" w:color="auto"/>
      </w:divBdr>
    </w:div>
    <w:div w:id="1255744563">
      <w:bodyDiv w:val="1"/>
      <w:marLeft w:val="0"/>
      <w:marRight w:val="0"/>
      <w:marTop w:val="0"/>
      <w:marBottom w:val="0"/>
      <w:divBdr>
        <w:top w:val="none" w:sz="0" w:space="0" w:color="auto"/>
        <w:left w:val="none" w:sz="0" w:space="0" w:color="auto"/>
        <w:bottom w:val="none" w:sz="0" w:space="0" w:color="auto"/>
        <w:right w:val="none" w:sz="0" w:space="0" w:color="auto"/>
      </w:divBdr>
    </w:div>
    <w:div w:id="1283150042">
      <w:bodyDiv w:val="1"/>
      <w:marLeft w:val="0"/>
      <w:marRight w:val="0"/>
      <w:marTop w:val="0"/>
      <w:marBottom w:val="0"/>
      <w:divBdr>
        <w:top w:val="none" w:sz="0" w:space="0" w:color="auto"/>
        <w:left w:val="none" w:sz="0" w:space="0" w:color="auto"/>
        <w:bottom w:val="none" w:sz="0" w:space="0" w:color="auto"/>
        <w:right w:val="none" w:sz="0" w:space="0" w:color="auto"/>
      </w:divBdr>
    </w:div>
    <w:div w:id="1351376145">
      <w:bodyDiv w:val="1"/>
      <w:marLeft w:val="0"/>
      <w:marRight w:val="0"/>
      <w:marTop w:val="0"/>
      <w:marBottom w:val="0"/>
      <w:divBdr>
        <w:top w:val="none" w:sz="0" w:space="0" w:color="auto"/>
        <w:left w:val="none" w:sz="0" w:space="0" w:color="auto"/>
        <w:bottom w:val="none" w:sz="0" w:space="0" w:color="auto"/>
        <w:right w:val="none" w:sz="0" w:space="0" w:color="auto"/>
      </w:divBdr>
    </w:div>
    <w:div w:id="1410271268">
      <w:bodyDiv w:val="1"/>
      <w:marLeft w:val="0"/>
      <w:marRight w:val="0"/>
      <w:marTop w:val="0"/>
      <w:marBottom w:val="0"/>
      <w:divBdr>
        <w:top w:val="none" w:sz="0" w:space="0" w:color="auto"/>
        <w:left w:val="none" w:sz="0" w:space="0" w:color="auto"/>
        <w:bottom w:val="none" w:sz="0" w:space="0" w:color="auto"/>
        <w:right w:val="none" w:sz="0" w:space="0" w:color="auto"/>
      </w:divBdr>
    </w:div>
    <w:div w:id="1484467142">
      <w:bodyDiv w:val="1"/>
      <w:marLeft w:val="0"/>
      <w:marRight w:val="0"/>
      <w:marTop w:val="0"/>
      <w:marBottom w:val="0"/>
      <w:divBdr>
        <w:top w:val="none" w:sz="0" w:space="0" w:color="auto"/>
        <w:left w:val="none" w:sz="0" w:space="0" w:color="auto"/>
        <w:bottom w:val="none" w:sz="0" w:space="0" w:color="auto"/>
        <w:right w:val="none" w:sz="0" w:space="0" w:color="auto"/>
      </w:divBdr>
    </w:div>
    <w:div w:id="1524632669">
      <w:bodyDiv w:val="1"/>
      <w:marLeft w:val="0"/>
      <w:marRight w:val="0"/>
      <w:marTop w:val="0"/>
      <w:marBottom w:val="0"/>
      <w:divBdr>
        <w:top w:val="none" w:sz="0" w:space="0" w:color="auto"/>
        <w:left w:val="none" w:sz="0" w:space="0" w:color="auto"/>
        <w:bottom w:val="none" w:sz="0" w:space="0" w:color="auto"/>
        <w:right w:val="none" w:sz="0" w:space="0" w:color="auto"/>
      </w:divBdr>
      <w:divsChild>
        <w:div w:id="1436368087">
          <w:marLeft w:val="0"/>
          <w:marRight w:val="0"/>
          <w:marTop w:val="0"/>
          <w:marBottom w:val="0"/>
          <w:divBdr>
            <w:top w:val="none" w:sz="0" w:space="0" w:color="auto"/>
            <w:left w:val="none" w:sz="0" w:space="0" w:color="auto"/>
            <w:bottom w:val="none" w:sz="0" w:space="0" w:color="auto"/>
            <w:right w:val="none" w:sz="0" w:space="0" w:color="auto"/>
          </w:divBdr>
        </w:div>
        <w:div w:id="672950319">
          <w:marLeft w:val="0"/>
          <w:marRight w:val="0"/>
          <w:marTop w:val="0"/>
          <w:marBottom w:val="0"/>
          <w:divBdr>
            <w:top w:val="none" w:sz="0" w:space="0" w:color="auto"/>
            <w:left w:val="none" w:sz="0" w:space="0" w:color="auto"/>
            <w:bottom w:val="none" w:sz="0" w:space="0" w:color="auto"/>
            <w:right w:val="none" w:sz="0" w:space="0" w:color="auto"/>
          </w:divBdr>
        </w:div>
        <w:div w:id="1865901040">
          <w:marLeft w:val="0"/>
          <w:marRight w:val="0"/>
          <w:marTop w:val="0"/>
          <w:marBottom w:val="0"/>
          <w:divBdr>
            <w:top w:val="none" w:sz="0" w:space="0" w:color="auto"/>
            <w:left w:val="none" w:sz="0" w:space="0" w:color="auto"/>
            <w:bottom w:val="none" w:sz="0" w:space="0" w:color="auto"/>
            <w:right w:val="none" w:sz="0" w:space="0" w:color="auto"/>
          </w:divBdr>
        </w:div>
        <w:div w:id="505634942">
          <w:marLeft w:val="0"/>
          <w:marRight w:val="0"/>
          <w:marTop w:val="0"/>
          <w:marBottom w:val="0"/>
          <w:divBdr>
            <w:top w:val="none" w:sz="0" w:space="0" w:color="auto"/>
            <w:left w:val="none" w:sz="0" w:space="0" w:color="auto"/>
            <w:bottom w:val="none" w:sz="0" w:space="0" w:color="auto"/>
            <w:right w:val="none" w:sz="0" w:space="0" w:color="auto"/>
          </w:divBdr>
        </w:div>
        <w:div w:id="1921211218">
          <w:marLeft w:val="0"/>
          <w:marRight w:val="0"/>
          <w:marTop w:val="0"/>
          <w:marBottom w:val="0"/>
          <w:divBdr>
            <w:top w:val="none" w:sz="0" w:space="0" w:color="auto"/>
            <w:left w:val="none" w:sz="0" w:space="0" w:color="auto"/>
            <w:bottom w:val="none" w:sz="0" w:space="0" w:color="auto"/>
            <w:right w:val="none" w:sz="0" w:space="0" w:color="auto"/>
          </w:divBdr>
        </w:div>
        <w:div w:id="1793356480">
          <w:marLeft w:val="0"/>
          <w:marRight w:val="0"/>
          <w:marTop w:val="0"/>
          <w:marBottom w:val="0"/>
          <w:divBdr>
            <w:top w:val="none" w:sz="0" w:space="0" w:color="auto"/>
            <w:left w:val="none" w:sz="0" w:space="0" w:color="auto"/>
            <w:bottom w:val="none" w:sz="0" w:space="0" w:color="auto"/>
            <w:right w:val="none" w:sz="0" w:space="0" w:color="auto"/>
          </w:divBdr>
        </w:div>
        <w:div w:id="1215855077">
          <w:marLeft w:val="0"/>
          <w:marRight w:val="0"/>
          <w:marTop w:val="0"/>
          <w:marBottom w:val="0"/>
          <w:divBdr>
            <w:top w:val="none" w:sz="0" w:space="0" w:color="auto"/>
            <w:left w:val="none" w:sz="0" w:space="0" w:color="auto"/>
            <w:bottom w:val="none" w:sz="0" w:space="0" w:color="auto"/>
            <w:right w:val="none" w:sz="0" w:space="0" w:color="auto"/>
          </w:divBdr>
        </w:div>
        <w:div w:id="41710220">
          <w:marLeft w:val="0"/>
          <w:marRight w:val="0"/>
          <w:marTop w:val="0"/>
          <w:marBottom w:val="0"/>
          <w:divBdr>
            <w:top w:val="none" w:sz="0" w:space="0" w:color="auto"/>
            <w:left w:val="none" w:sz="0" w:space="0" w:color="auto"/>
            <w:bottom w:val="none" w:sz="0" w:space="0" w:color="auto"/>
            <w:right w:val="none" w:sz="0" w:space="0" w:color="auto"/>
          </w:divBdr>
        </w:div>
        <w:div w:id="409158463">
          <w:marLeft w:val="0"/>
          <w:marRight w:val="0"/>
          <w:marTop w:val="0"/>
          <w:marBottom w:val="0"/>
          <w:divBdr>
            <w:top w:val="none" w:sz="0" w:space="0" w:color="auto"/>
            <w:left w:val="none" w:sz="0" w:space="0" w:color="auto"/>
            <w:bottom w:val="none" w:sz="0" w:space="0" w:color="auto"/>
            <w:right w:val="none" w:sz="0" w:space="0" w:color="auto"/>
          </w:divBdr>
        </w:div>
        <w:div w:id="1377507733">
          <w:marLeft w:val="0"/>
          <w:marRight w:val="0"/>
          <w:marTop w:val="0"/>
          <w:marBottom w:val="0"/>
          <w:divBdr>
            <w:top w:val="none" w:sz="0" w:space="0" w:color="auto"/>
            <w:left w:val="none" w:sz="0" w:space="0" w:color="auto"/>
            <w:bottom w:val="none" w:sz="0" w:space="0" w:color="auto"/>
            <w:right w:val="none" w:sz="0" w:space="0" w:color="auto"/>
          </w:divBdr>
        </w:div>
        <w:div w:id="1876192678">
          <w:marLeft w:val="0"/>
          <w:marRight w:val="0"/>
          <w:marTop w:val="0"/>
          <w:marBottom w:val="0"/>
          <w:divBdr>
            <w:top w:val="none" w:sz="0" w:space="0" w:color="auto"/>
            <w:left w:val="none" w:sz="0" w:space="0" w:color="auto"/>
            <w:bottom w:val="none" w:sz="0" w:space="0" w:color="auto"/>
            <w:right w:val="none" w:sz="0" w:space="0" w:color="auto"/>
          </w:divBdr>
        </w:div>
        <w:div w:id="687566241">
          <w:marLeft w:val="0"/>
          <w:marRight w:val="0"/>
          <w:marTop w:val="0"/>
          <w:marBottom w:val="0"/>
          <w:divBdr>
            <w:top w:val="none" w:sz="0" w:space="0" w:color="auto"/>
            <w:left w:val="none" w:sz="0" w:space="0" w:color="auto"/>
            <w:bottom w:val="none" w:sz="0" w:space="0" w:color="auto"/>
            <w:right w:val="none" w:sz="0" w:space="0" w:color="auto"/>
          </w:divBdr>
        </w:div>
        <w:div w:id="1460489608">
          <w:marLeft w:val="0"/>
          <w:marRight w:val="0"/>
          <w:marTop w:val="0"/>
          <w:marBottom w:val="0"/>
          <w:divBdr>
            <w:top w:val="none" w:sz="0" w:space="0" w:color="auto"/>
            <w:left w:val="none" w:sz="0" w:space="0" w:color="auto"/>
            <w:bottom w:val="none" w:sz="0" w:space="0" w:color="auto"/>
            <w:right w:val="none" w:sz="0" w:space="0" w:color="auto"/>
          </w:divBdr>
        </w:div>
        <w:div w:id="1982877560">
          <w:marLeft w:val="0"/>
          <w:marRight w:val="0"/>
          <w:marTop w:val="0"/>
          <w:marBottom w:val="0"/>
          <w:divBdr>
            <w:top w:val="none" w:sz="0" w:space="0" w:color="auto"/>
            <w:left w:val="none" w:sz="0" w:space="0" w:color="auto"/>
            <w:bottom w:val="none" w:sz="0" w:space="0" w:color="auto"/>
            <w:right w:val="none" w:sz="0" w:space="0" w:color="auto"/>
          </w:divBdr>
        </w:div>
        <w:div w:id="1115171596">
          <w:marLeft w:val="0"/>
          <w:marRight w:val="0"/>
          <w:marTop w:val="0"/>
          <w:marBottom w:val="0"/>
          <w:divBdr>
            <w:top w:val="none" w:sz="0" w:space="0" w:color="auto"/>
            <w:left w:val="none" w:sz="0" w:space="0" w:color="auto"/>
            <w:bottom w:val="none" w:sz="0" w:space="0" w:color="auto"/>
            <w:right w:val="none" w:sz="0" w:space="0" w:color="auto"/>
          </w:divBdr>
        </w:div>
        <w:div w:id="318852009">
          <w:marLeft w:val="0"/>
          <w:marRight w:val="0"/>
          <w:marTop w:val="0"/>
          <w:marBottom w:val="0"/>
          <w:divBdr>
            <w:top w:val="none" w:sz="0" w:space="0" w:color="auto"/>
            <w:left w:val="none" w:sz="0" w:space="0" w:color="auto"/>
            <w:bottom w:val="none" w:sz="0" w:space="0" w:color="auto"/>
            <w:right w:val="none" w:sz="0" w:space="0" w:color="auto"/>
          </w:divBdr>
        </w:div>
        <w:div w:id="1031567898">
          <w:marLeft w:val="0"/>
          <w:marRight w:val="0"/>
          <w:marTop w:val="0"/>
          <w:marBottom w:val="0"/>
          <w:divBdr>
            <w:top w:val="none" w:sz="0" w:space="0" w:color="auto"/>
            <w:left w:val="none" w:sz="0" w:space="0" w:color="auto"/>
            <w:bottom w:val="none" w:sz="0" w:space="0" w:color="auto"/>
            <w:right w:val="none" w:sz="0" w:space="0" w:color="auto"/>
          </w:divBdr>
        </w:div>
        <w:div w:id="1989703448">
          <w:marLeft w:val="0"/>
          <w:marRight w:val="0"/>
          <w:marTop w:val="0"/>
          <w:marBottom w:val="0"/>
          <w:divBdr>
            <w:top w:val="none" w:sz="0" w:space="0" w:color="auto"/>
            <w:left w:val="none" w:sz="0" w:space="0" w:color="auto"/>
            <w:bottom w:val="none" w:sz="0" w:space="0" w:color="auto"/>
            <w:right w:val="none" w:sz="0" w:space="0" w:color="auto"/>
          </w:divBdr>
        </w:div>
        <w:div w:id="176702868">
          <w:marLeft w:val="0"/>
          <w:marRight w:val="0"/>
          <w:marTop w:val="0"/>
          <w:marBottom w:val="0"/>
          <w:divBdr>
            <w:top w:val="none" w:sz="0" w:space="0" w:color="auto"/>
            <w:left w:val="none" w:sz="0" w:space="0" w:color="auto"/>
            <w:bottom w:val="none" w:sz="0" w:space="0" w:color="auto"/>
            <w:right w:val="none" w:sz="0" w:space="0" w:color="auto"/>
          </w:divBdr>
        </w:div>
        <w:div w:id="1316570140">
          <w:marLeft w:val="0"/>
          <w:marRight w:val="0"/>
          <w:marTop w:val="0"/>
          <w:marBottom w:val="0"/>
          <w:divBdr>
            <w:top w:val="none" w:sz="0" w:space="0" w:color="auto"/>
            <w:left w:val="none" w:sz="0" w:space="0" w:color="auto"/>
            <w:bottom w:val="none" w:sz="0" w:space="0" w:color="auto"/>
            <w:right w:val="none" w:sz="0" w:space="0" w:color="auto"/>
          </w:divBdr>
        </w:div>
        <w:div w:id="225848125">
          <w:marLeft w:val="0"/>
          <w:marRight w:val="0"/>
          <w:marTop w:val="0"/>
          <w:marBottom w:val="0"/>
          <w:divBdr>
            <w:top w:val="none" w:sz="0" w:space="0" w:color="auto"/>
            <w:left w:val="none" w:sz="0" w:space="0" w:color="auto"/>
            <w:bottom w:val="none" w:sz="0" w:space="0" w:color="auto"/>
            <w:right w:val="none" w:sz="0" w:space="0" w:color="auto"/>
          </w:divBdr>
        </w:div>
        <w:div w:id="1342778295">
          <w:marLeft w:val="0"/>
          <w:marRight w:val="0"/>
          <w:marTop w:val="0"/>
          <w:marBottom w:val="0"/>
          <w:divBdr>
            <w:top w:val="none" w:sz="0" w:space="0" w:color="auto"/>
            <w:left w:val="none" w:sz="0" w:space="0" w:color="auto"/>
            <w:bottom w:val="none" w:sz="0" w:space="0" w:color="auto"/>
            <w:right w:val="none" w:sz="0" w:space="0" w:color="auto"/>
          </w:divBdr>
        </w:div>
        <w:div w:id="390619699">
          <w:marLeft w:val="0"/>
          <w:marRight w:val="0"/>
          <w:marTop w:val="0"/>
          <w:marBottom w:val="0"/>
          <w:divBdr>
            <w:top w:val="none" w:sz="0" w:space="0" w:color="auto"/>
            <w:left w:val="none" w:sz="0" w:space="0" w:color="auto"/>
            <w:bottom w:val="none" w:sz="0" w:space="0" w:color="auto"/>
            <w:right w:val="none" w:sz="0" w:space="0" w:color="auto"/>
          </w:divBdr>
        </w:div>
        <w:div w:id="1659965241">
          <w:marLeft w:val="0"/>
          <w:marRight w:val="0"/>
          <w:marTop w:val="0"/>
          <w:marBottom w:val="0"/>
          <w:divBdr>
            <w:top w:val="none" w:sz="0" w:space="0" w:color="auto"/>
            <w:left w:val="none" w:sz="0" w:space="0" w:color="auto"/>
            <w:bottom w:val="none" w:sz="0" w:space="0" w:color="auto"/>
            <w:right w:val="none" w:sz="0" w:space="0" w:color="auto"/>
          </w:divBdr>
        </w:div>
        <w:div w:id="2112124378">
          <w:marLeft w:val="0"/>
          <w:marRight w:val="0"/>
          <w:marTop w:val="0"/>
          <w:marBottom w:val="0"/>
          <w:divBdr>
            <w:top w:val="none" w:sz="0" w:space="0" w:color="auto"/>
            <w:left w:val="none" w:sz="0" w:space="0" w:color="auto"/>
            <w:bottom w:val="none" w:sz="0" w:space="0" w:color="auto"/>
            <w:right w:val="none" w:sz="0" w:space="0" w:color="auto"/>
          </w:divBdr>
        </w:div>
        <w:div w:id="1317879646">
          <w:marLeft w:val="0"/>
          <w:marRight w:val="0"/>
          <w:marTop w:val="0"/>
          <w:marBottom w:val="0"/>
          <w:divBdr>
            <w:top w:val="none" w:sz="0" w:space="0" w:color="auto"/>
            <w:left w:val="none" w:sz="0" w:space="0" w:color="auto"/>
            <w:bottom w:val="none" w:sz="0" w:space="0" w:color="auto"/>
            <w:right w:val="none" w:sz="0" w:space="0" w:color="auto"/>
          </w:divBdr>
        </w:div>
        <w:div w:id="321617408">
          <w:marLeft w:val="0"/>
          <w:marRight w:val="0"/>
          <w:marTop w:val="0"/>
          <w:marBottom w:val="0"/>
          <w:divBdr>
            <w:top w:val="none" w:sz="0" w:space="0" w:color="auto"/>
            <w:left w:val="none" w:sz="0" w:space="0" w:color="auto"/>
            <w:bottom w:val="none" w:sz="0" w:space="0" w:color="auto"/>
            <w:right w:val="none" w:sz="0" w:space="0" w:color="auto"/>
          </w:divBdr>
        </w:div>
        <w:div w:id="83039437">
          <w:marLeft w:val="0"/>
          <w:marRight w:val="0"/>
          <w:marTop w:val="0"/>
          <w:marBottom w:val="0"/>
          <w:divBdr>
            <w:top w:val="none" w:sz="0" w:space="0" w:color="auto"/>
            <w:left w:val="none" w:sz="0" w:space="0" w:color="auto"/>
            <w:bottom w:val="none" w:sz="0" w:space="0" w:color="auto"/>
            <w:right w:val="none" w:sz="0" w:space="0" w:color="auto"/>
          </w:divBdr>
        </w:div>
        <w:div w:id="2126926355">
          <w:marLeft w:val="0"/>
          <w:marRight w:val="0"/>
          <w:marTop w:val="0"/>
          <w:marBottom w:val="0"/>
          <w:divBdr>
            <w:top w:val="none" w:sz="0" w:space="0" w:color="auto"/>
            <w:left w:val="none" w:sz="0" w:space="0" w:color="auto"/>
            <w:bottom w:val="none" w:sz="0" w:space="0" w:color="auto"/>
            <w:right w:val="none" w:sz="0" w:space="0" w:color="auto"/>
          </w:divBdr>
        </w:div>
        <w:div w:id="1062290399">
          <w:marLeft w:val="0"/>
          <w:marRight w:val="0"/>
          <w:marTop w:val="0"/>
          <w:marBottom w:val="0"/>
          <w:divBdr>
            <w:top w:val="none" w:sz="0" w:space="0" w:color="auto"/>
            <w:left w:val="none" w:sz="0" w:space="0" w:color="auto"/>
            <w:bottom w:val="none" w:sz="0" w:space="0" w:color="auto"/>
            <w:right w:val="none" w:sz="0" w:space="0" w:color="auto"/>
          </w:divBdr>
        </w:div>
      </w:divsChild>
    </w:div>
    <w:div w:id="1531993691">
      <w:bodyDiv w:val="1"/>
      <w:marLeft w:val="0"/>
      <w:marRight w:val="0"/>
      <w:marTop w:val="0"/>
      <w:marBottom w:val="0"/>
      <w:divBdr>
        <w:top w:val="none" w:sz="0" w:space="0" w:color="auto"/>
        <w:left w:val="none" w:sz="0" w:space="0" w:color="auto"/>
        <w:bottom w:val="none" w:sz="0" w:space="0" w:color="auto"/>
        <w:right w:val="none" w:sz="0" w:space="0" w:color="auto"/>
      </w:divBdr>
      <w:divsChild>
        <w:div w:id="1695184498">
          <w:marLeft w:val="0"/>
          <w:marRight w:val="0"/>
          <w:marTop w:val="0"/>
          <w:marBottom w:val="0"/>
          <w:divBdr>
            <w:top w:val="none" w:sz="0" w:space="0" w:color="auto"/>
            <w:left w:val="none" w:sz="0" w:space="0" w:color="auto"/>
            <w:bottom w:val="none" w:sz="0" w:space="0" w:color="auto"/>
            <w:right w:val="none" w:sz="0" w:space="0" w:color="auto"/>
          </w:divBdr>
        </w:div>
        <w:div w:id="727459986">
          <w:marLeft w:val="0"/>
          <w:marRight w:val="0"/>
          <w:marTop w:val="0"/>
          <w:marBottom w:val="0"/>
          <w:divBdr>
            <w:top w:val="none" w:sz="0" w:space="0" w:color="auto"/>
            <w:left w:val="none" w:sz="0" w:space="0" w:color="auto"/>
            <w:bottom w:val="none" w:sz="0" w:space="0" w:color="auto"/>
            <w:right w:val="none" w:sz="0" w:space="0" w:color="auto"/>
          </w:divBdr>
        </w:div>
        <w:div w:id="72973156">
          <w:marLeft w:val="0"/>
          <w:marRight w:val="0"/>
          <w:marTop w:val="0"/>
          <w:marBottom w:val="0"/>
          <w:divBdr>
            <w:top w:val="none" w:sz="0" w:space="0" w:color="auto"/>
            <w:left w:val="none" w:sz="0" w:space="0" w:color="auto"/>
            <w:bottom w:val="none" w:sz="0" w:space="0" w:color="auto"/>
            <w:right w:val="none" w:sz="0" w:space="0" w:color="auto"/>
          </w:divBdr>
        </w:div>
        <w:div w:id="1233539100">
          <w:marLeft w:val="0"/>
          <w:marRight w:val="0"/>
          <w:marTop w:val="0"/>
          <w:marBottom w:val="0"/>
          <w:divBdr>
            <w:top w:val="none" w:sz="0" w:space="0" w:color="auto"/>
            <w:left w:val="none" w:sz="0" w:space="0" w:color="auto"/>
            <w:bottom w:val="none" w:sz="0" w:space="0" w:color="auto"/>
            <w:right w:val="none" w:sz="0" w:space="0" w:color="auto"/>
          </w:divBdr>
        </w:div>
        <w:div w:id="1615745206">
          <w:marLeft w:val="0"/>
          <w:marRight w:val="0"/>
          <w:marTop w:val="0"/>
          <w:marBottom w:val="0"/>
          <w:divBdr>
            <w:top w:val="none" w:sz="0" w:space="0" w:color="auto"/>
            <w:left w:val="none" w:sz="0" w:space="0" w:color="auto"/>
            <w:bottom w:val="none" w:sz="0" w:space="0" w:color="auto"/>
            <w:right w:val="none" w:sz="0" w:space="0" w:color="auto"/>
          </w:divBdr>
        </w:div>
        <w:div w:id="1736657568">
          <w:marLeft w:val="0"/>
          <w:marRight w:val="0"/>
          <w:marTop w:val="0"/>
          <w:marBottom w:val="0"/>
          <w:divBdr>
            <w:top w:val="none" w:sz="0" w:space="0" w:color="auto"/>
            <w:left w:val="none" w:sz="0" w:space="0" w:color="auto"/>
            <w:bottom w:val="none" w:sz="0" w:space="0" w:color="auto"/>
            <w:right w:val="none" w:sz="0" w:space="0" w:color="auto"/>
          </w:divBdr>
        </w:div>
        <w:div w:id="2047244406">
          <w:marLeft w:val="0"/>
          <w:marRight w:val="0"/>
          <w:marTop w:val="0"/>
          <w:marBottom w:val="0"/>
          <w:divBdr>
            <w:top w:val="none" w:sz="0" w:space="0" w:color="auto"/>
            <w:left w:val="none" w:sz="0" w:space="0" w:color="auto"/>
            <w:bottom w:val="none" w:sz="0" w:space="0" w:color="auto"/>
            <w:right w:val="none" w:sz="0" w:space="0" w:color="auto"/>
          </w:divBdr>
        </w:div>
        <w:div w:id="17977589">
          <w:marLeft w:val="0"/>
          <w:marRight w:val="0"/>
          <w:marTop w:val="0"/>
          <w:marBottom w:val="0"/>
          <w:divBdr>
            <w:top w:val="none" w:sz="0" w:space="0" w:color="auto"/>
            <w:left w:val="none" w:sz="0" w:space="0" w:color="auto"/>
            <w:bottom w:val="none" w:sz="0" w:space="0" w:color="auto"/>
            <w:right w:val="none" w:sz="0" w:space="0" w:color="auto"/>
          </w:divBdr>
        </w:div>
      </w:divsChild>
    </w:div>
    <w:div w:id="1570263689">
      <w:bodyDiv w:val="1"/>
      <w:marLeft w:val="0"/>
      <w:marRight w:val="0"/>
      <w:marTop w:val="0"/>
      <w:marBottom w:val="0"/>
      <w:divBdr>
        <w:top w:val="none" w:sz="0" w:space="0" w:color="auto"/>
        <w:left w:val="none" w:sz="0" w:space="0" w:color="auto"/>
        <w:bottom w:val="none" w:sz="0" w:space="0" w:color="auto"/>
        <w:right w:val="none" w:sz="0" w:space="0" w:color="auto"/>
      </w:divBdr>
      <w:divsChild>
        <w:div w:id="1069309059">
          <w:marLeft w:val="0"/>
          <w:marRight w:val="0"/>
          <w:marTop w:val="0"/>
          <w:marBottom w:val="0"/>
          <w:divBdr>
            <w:top w:val="none" w:sz="0" w:space="0" w:color="auto"/>
            <w:left w:val="none" w:sz="0" w:space="0" w:color="auto"/>
            <w:bottom w:val="none" w:sz="0" w:space="0" w:color="auto"/>
            <w:right w:val="none" w:sz="0" w:space="0" w:color="auto"/>
          </w:divBdr>
        </w:div>
        <w:div w:id="661659502">
          <w:marLeft w:val="0"/>
          <w:marRight w:val="0"/>
          <w:marTop w:val="0"/>
          <w:marBottom w:val="0"/>
          <w:divBdr>
            <w:top w:val="none" w:sz="0" w:space="0" w:color="auto"/>
            <w:left w:val="none" w:sz="0" w:space="0" w:color="auto"/>
            <w:bottom w:val="none" w:sz="0" w:space="0" w:color="auto"/>
            <w:right w:val="none" w:sz="0" w:space="0" w:color="auto"/>
          </w:divBdr>
        </w:div>
      </w:divsChild>
    </w:div>
    <w:div w:id="1619411229">
      <w:bodyDiv w:val="1"/>
      <w:marLeft w:val="0"/>
      <w:marRight w:val="0"/>
      <w:marTop w:val="0"/>
      <w:marBottom w:val="0"/>
      <w:divBdr>
        <w:top w:val="none" w:sz="0" w:space="0" w:color="auto"/>
        <w:left w:val="none" w:sz="0" w:space="0" w:color="auto"/>
        <w:bottom w:val="none" w:sz="0" w:space="0" w:color="auto"/>
        <w:right w:val="none" w:sz="0" w:space="0" w:color="auto"/>
      </w:divBdr>
    </w:div>
    <w:div w:id="1753620127">
      <w:bodyDiv w:val="1"/>
      <w:marLeft w:val="0"/>
      <w:marRight w:val="0"/>
      <w:marTop w:val="0"/>
      <w:marBottom w:val="0"/>
      <w:divBdr>
        <w:top w:val="none" w:sz="0" w:space="0" w:color="auto"/>
        <w:left w:val="none" w:sz="0" w:space="0" w:color="auto"/>
        <w:bottom w:val="none" w:sz="0" w:space="0" w:color="auto"/>
        <w:right w:val="none" w:sz="0" w:space="0" w:color="auto"/>
      </w:divBdr>
    </w:div>
    <w:div w:id="1849367956">
      <w:bodyDiv w:val="1"/>
      <w:marLeft w:val="0"/>
      <w:marRight w:val="0"/>
      <w:marTop w:val="0"/>
      <w:marBottom w:val="0"/>
      <w:divBdr>
        <w:top w:val="none" w:sz="0" w:space="0" w:color="auto"/>
        <w:left w:val="none" w:sz="0" w:space="0" w:color="auto"/>
        <w:bottom w:val="none" w:sz="0" w:space="0" w:color="auto"/>
        <w:right w:val="none" w:sz="0" w:space="0" w:color="auto"/>
      </w:divBdr>
    </w:div>
    <w:div w:id="1970436787">
      <w:bodyDiv w:val="1"/>
      <w:marLeft w:val="0"/>
      <w:marRight w:val="0"/>
      <w:marTop w:val="0"/>
      <w:marBottom w:val="0"/>
      <w:divBdr>
        <w:top w:val="none" w:sz="0" w:space="0" w:color="auto"/>
        <w:left w:val="none" w:sz="0" w:space="0" w:color="auto"/>
        <w:bottom w:val="none" w:sz="0" w:space="0" w:color="auto"/>
        <w:right w:val="none" w:sz="0" w:space="0" w:color="auto"/>
      </w:divBdr>
    </w:div>
    <w:div w:id="20117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4443518621387762E-2"/>
          <c:y val="0.13833334627299063"/>
          <c:w val="0.6683201866459284"/>
          <c:h val="0.86166665372700968"/>
        </c:manualLayout>
      </c:layout>
      <c:pie3DChart>
        <c:varyColors val="1"/>
        <c:ser>
          <c:idx val="0"/>
          <c:order val="0"/>
          <c:tx>
            <c:strRef>
              <c:f>Лист1!$B$2</c:f>
              <c:strCache>
                <c:ptCount val="1"/>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Лист1!$A$3:$A$5</c:f>
              <c:strCache>
                <c:ptCount val="3"/>
                <c:pt idx="0">
                  <c:v>товарная категория </c:v>
                </c:pt>
                <c:pt idx="1">
                  <c:v>слоган </c:v>
                </c:pt>
                <c:pt idx="2">
                  <c:v>оценочный компонент</c:v>
                </c:pt>
              </c:strCache>
            </c:strRef>
          </c:cat>
          <c:val>
            <c:numRef>
              <c:f>Лист1!$B$3:$B$5</c:f>
              <c:numCache>
                <c:formatCode>0.00%</c:formatCode>
                <c:ptCount val="3"/>
                <c:pt idx="0">
                  <c:v>0.39800000000000013</c:v>
                </c:pt>
                <c:pt idx="1">
                  <c:v>0.22500000000000001</c:v>
                </c:pt>
                <c:pt idx="2">
                  <c:v>5.5000000000000014E-2</c:v>
                </c:pt>
              </c:numCache>
            </c:numRef>
          </c:val>
          <c:extLst xmlns:c16r2="http://schemas.microsoft.com/office/drawing/2015/06/chart">
            <c:ext xmlns:c16="http://schemas.microsoft.com/office/drawing/2014/chart" uri="{C3380CC4-5D6E-409C-BE32-E72D297353CC}">
              <c16:uniqueId val="{00000000-8AE4-43DA-AE1D-7934DB54FAB1}"/>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solidFill>
      <a:schemeClr val="accent2">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baseline="0">
              <a:solidFill>
                <a:srgbClr val="7030A0"/>
              </a:solidFill>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3.0555555555555561E-2"/>
          <c:y val="0.18506962671332755"/>
          <c:w val="0.58207086614173231"/>
          <c:h val="0.75474518810148794"/>
        </c:manualLayout>
      </c:layout>
      <c:pie3DChart>
        <c:varyColors val="1"/>
        <c:ser>
          <c:idx val="0"/>
          <c:order val="0"/>
          <c:tx>
            <c:strRef>
              <c:f>Лист1!$B$19</c:f>
              <c:strCache>
                <c:ptCount val="1"/>
                <c:pt idx="0">
                  <c:v>Шоколадка "Баунти"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Лист1!$A$20:$A$24</c:f>
              <c:strCache>
                <c:ptCount val="5"/>
                <c:pt idx="0">
                  <c:v>сравнение с райским островом, пляжем  </c:v>
                </c:pt>
                <c:pt idx="1">
                  <c:v>слоган из рекламы "Райское наслаждение"</c:v>
                </c:pt>
                <c:pt idx="2">
                  <c:v>оценочный компонент (вкусно, сладко)</c:v>
                </c:pt>
                <c:pt idx="3">
                  <c:v>наименование товарной категории (шоколад)</c:v>
                </c:pt>
                <c:pt idx="4">
                  <c:v>с ингридиентами продукта (кокос, шоколад)</c:v>
                </c:pt>
              </c:strCache>
            </c:strRef>
          </c:cat>
          <c:val>
            <c:numRef>
              <c:f>Лист1!$B$20:$B$24</c:f>
              <c:numCache>
                <c:formatCode>0%</c:formatCode>
                <c:ptCount val="5"/>
                <c:pt idx="0">
                  <c:v>0.15000000000000005</c:v>
                </c:pt>
                <c:pt idx="1">
                  <c:v>0.4</c:v>
                </c:pt>
                <c:pt idx="2">
                  <c:v>0.1</c:v>
                </c:pt>
                <c:pt idx="3" formatCode="0.00%">
                  <c:v>0.22500000000000001</c:v>
                </c:pt>
                <c:pt idx="4" formatCode="0.00%">
                  <c:v>0.125</c:v>
                </c:pt>
              </c:numCache>
            </c:numRef>
          </c:val>
          <c:extLst xmlns:c16r2="http://schemas.microsoft.com/office/drawing/2015/06/chart">
            <c:ext xmlns:c16="http://schemas.microsoft.com/office/drawing/2014/chart" uri="{C3380CC4-5D6E-409C-BE32-E72D297353CC}">
              <c16:uniqueId val="{00000000-F8B9-4449-B133-03755F44DDD6}"/>
            </c:ext>
          </c:extLst>
        </c:ser>
        <c:dLbls>
          <c:showLegendKey val="0"/>
          <c:showVal val="0"/>
          <c:showCatName val="0"/>
          <c:showSerName val="0"/>
          <c:showPercent val="0"/>
          <c:showBubbleSize val="0"/>
          <c:showLeaderLines val="1"/>
        </c:dLbls>
      </c:pie3DChart>
    </c:plotArea>
    <c:legend>
      <c:legendPos val="r"/>
      <c:layout>
        <c:manualLayout>
          <c:xMode val="edge"/>
          <c:yMode val="edge"/>
          <c:x val="0.64166666666666672"/>
          <c:y val="0.14347222222222228"/>
          <c:w val="0.34166666666666684"/>
          <c:h val="0.81942111402741324"/>
        </c:manualLayout>
      </c:layout>
      <c:overlay val="0"/>
      <c:spPr>
        <a:effectLst>
          <a:glow rad="139700">
            <a:schemeClr val="accent2">
              <a:satMod val="175000"/>
              <a:alpha val="40000"/>
            </a:schemeClr>
          </a:glow>
        </a:effectLst>
      </c:spPr>
      <c:txPr>
        <a:bodyPr/>
        <a:lstStyle/>
        <a:p>
          <a:pPr>
            <a:defRPr baseline="0">
              <a:solidFill>
                <a:srgbClr val="7030A0"/>
              </a:solidFill>
            </a:defRPr>
          </a:pPr>
          <a:endParaRPr lang="ru-RU"/>
        </a:p>
      </c:txPr>
    </c:legend>
    <c:plotVisOnly val="1"/>
    <c:dispBlanksAs val="zero"/>
    <c:showDLblsOverMax val="0"/>
  </c:chart>
  <c:spPr>
    <a:solidFill>
      <a:schemeClr val="accent2">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rgbClr val="7030A0"/>
                </a:solidFill>
              </a:defRPr>
            </a:pPr>
            <a:r>
              <a:rPr lang="ru-RU" baseline="0" dirty="0">
                <a:solidFill>
                  <a:srgbClr val="7030A0"/>
                </a:solidFill>
              </a:rPr>
              <a:t>1. Ассоциации выражены</a:t>
            </a:r>
          </a:p>
        </c:rich>
      </c:tx>
      <c:layout>
        <c:manualLayout>
          <c:xMode val="edge"/>
          <c:yMode val="edge"/>
          <c:x val="0.18649300087489079"/>
          <c:y val="2.777777777777780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888888888888889E-2"/>
          <c:y val="0.26876825578307689"/>
          <c:w val="0.61459418555171019"/>
          <c:h val="0.68493541659971857"/>
        </c:manualLayout>
      </c:layout>
      <c:pie3DChart>
        <c:varyColors val="1"/>
        <c:ser>
          <c:idx val="0"/>
          <c:order val="0"/>
          <c:tx>
            <c:strRef>
              <c:f>Лист1!$B$37</c:f>
              <c:strCache>
                <c:ptCount val="1"/>
                <c:pt idx="0">
                  <c:v>Ассоциации выражены</c:v>
                </c:pt>
              </c:strCache>
            </c:strRef>
          </c:tx>
          <c:explosion val="25"/>
          <c:dLbls>
            <c:spPr>
              <a:noFill/>
              <a:ln>
                <a:noFill/>
              </a:ln>
              <a:effectLst/>
            </c:spPr>
            <c:txPr>
              <a:bodyPr/>
              <a:lstStyle/>
              <a:p>
                <a:pPr>
                  <a:defRPr sz="1600">
                    <a:solidFill>
                      <a:schemeClr val="bg1"/>
                    </a:solidFil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Лист1!$A$38:$A$40</c:f>
              <c:strCache>
                <c:ptCount val="3"/>
                <c:pt idx="0">
                  <c:v>одним словом </c:v>
                </c:pt>
                <c:pt idx="1">
                  <c:v>словосочетание </c:v>
                </c:pt>
                <c:pt idx="2">
                  <c:v>развернутая характеристика, описание </c:v>
                </c:pt>
              </c:strCache>
            </c:strRef>
          </c:cat>
          <c:val>
            <c:numRef>
              <c:f>Лист1!$B$38:$B$40</c:f>
              <c:numCache>
                <c:formatCode>0.00%</c:formatCode>
                <c:ptCount val="3"/>
                <c:pt idx="0" formatCode="0%">
                  <c:v>0.45</c:v>
                </c:pt>
                <c:pt idx="1">
                  <c:v>0.37500000000000011</c:v>
                </c:pt>
                <c:pt idx="2" formatCode="0%">
                  <c:v>0.17</c:v>
                </c:pt>
              </c:numCache>
            </c:numRef>
          </c:val>
          <c:extLst xmlns:c16r2="http://schemas.microsoft.com/office/drawing/2015/06/chart">
            <c:ext xmlns:c16="http://schemas.microsoft.com/office/drawing/2014/chart" uri="{C3380CC4-5D6E-409C-BE32-E72D297353CC}">
              <c16:uniqueId val="{00000000-69C3-4D4A-9565-12D0A4ADD6D6}"/>
            </c:ext>
          </c:extLst>
        </c:ser>
        <c:dLbls>
          <c:showLegendKey val="0"/>
          <c:showVal val="0"/>
          <c:showCatName val="0"/>
          <c:showSerName val="0"/>
          <c:showPercent val="0"/>
          <c:showBubbleSize val="0"/>
          <c:showLeaderLines val="1"/>
        </c:dLbls>
      </c:pie3DChart>
    </c:plotArea>
    <c:legend>
      <c:legendPos val="r"/>
      <c:overlay val="0"/>
      <c:txPr>
        <a:bodyPr/>
        <a:lstStyle/>
        <a:p>
          <a:pPr>
            <a:defRPr baseline="0">
              <a:solidFill>
                <a:srgbClr val="7030A0"/>
              </a:solidFill>
            </a:defRPr>
          </a:pPr>
          <a:endParaRPr lang="ru-RU"/>
        </a:p>
      </c:txPr>
    </c:legend>
    <c:plotVisOnly val="1"/>
    <c:dispBlanksAs val="zero"/>
    <c:showDLblsOverMax val="0"/>
  </c:chart>
  <c:spPr>
    <a:solidFill>
      <a:schemeClr val="accent2">
        <a:lumMod val="40000"/>
        <a:lumOff val="60000"/>
      </a:schemeClr>
    </a:solidFill>
    <a:effectLst>
      <a:glow rad="228600">
        <a:schemeClr val="accent2">
          <a:satMod val="175000"/>
          <a:alpha val="40000"/>
        </a:schemeClr>
      </a:glo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rgbClr val="7030A0"/>
                </a:solidFill>
              </a:defRPr>
            </a:pPr>
            <a:r>
              <a:rPr lang="ru-RU" dirty="0"/>
              <a:t>2.  Чаще всего в качестве ассоциаций выступают</a:t>
            </a:r>
          </a:p>
        </c:rich>
      </c:tx>
      <c:layout>
        <c:manualLayout>
          <c:xMode val="edge"/>
          <c:yMode val="edge"/>
          <c:x val="0.13967366579177604"/>
          <c:y val="3.7037146827234829E-2"/>
        </c:manualLayout>
      </c:layout>
      <c:overlay val="0"/>
      <c:spPr>
        <a:effectLst>
          <a:glow rad="139700">
            <a:schemeClr val="accent2">
              <a:satMod val="175000"/>
              <a:alpha val="40000"/>
            </a:schemeClr>
          </a:glow>
        </a:effectLst>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2.3437445319335091E-2"/>
          <c:y val="0.16803903041531595"/>
          <c:w val="0.61145844269466365"/>
          <c:h val="0.80494154701250564"/>
        </c:manualLayout>
      </c:layout>
      <c:pie3DChart>
        <c:varyColors val="1"/>
        <c:ser>
          <c:idx val="0"/>
          <c:order val="0"/>
          <c:tx>
            <c:strRef>
              <c:f>Лист1!$B$53</c:f>
              <c:strCache>
                <c:ptCount val="1"/>
                <c:pt idx="0">
                  <c:v>Чаще всего в качестве ассоциаций выступают</c:v>
                </c:pt>
              </c:strCache>
            </c:strRef>
          </c:tx>
          <c:explosion val="25"/>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71-485D-9B94-FC9FB5136FDF}"/>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71-485D-9B94-FC9FB5136FDF}"/>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71-485D-9B94-FC9FB5136FDF}"/>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71-485D-9B94-FC9FB5136FDF}"/>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71-485D-9B94-FC9FB5136FDF}"/>
                </c:ext>
                <c:ext xmlns:c15="http://schemas.microsoft.com/office/drawing/2012/chart" uri="{CE6537A1-D6FC-4f65-9D91-7224C49458BB}"/>
              </c:extLst>
            </c:dLbl>
            <c:dLbl>
              <c:idx val="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71-485D-9B94-FC9FB5136FDF}"/>
                </c:ext>
                <c:ext xmlns:c15="http://schemas.microsoft.com/office/drawing/2012/chart" uri="{CE6537A1-D6FC-4f65-9D91-7224C49458BB}"/>
              </c:extLst>
            </c:dLbl>
            <c:spPr>
              <a:noFill/>
              <a:ln>
                <a:noFill/>
              </a:ln>
              <a:effectLst/>
            </c:spPr>
            <c:txPr>
              <a:bodyPr/>
              <a:lstStyle/>
              <a:p>
                <a:pPr>
                  <a:defRPr sz="1200">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Лист1!$A$54:$A$59</c:f>
              <c:strCache>
                <c:ptCount val="6"/>
                <c:pt idx="0">
                  <c:v>слоганы (Мегафон будущее зависит от тебя) </c:v>
                </c:pt>
                <c:pt idx="1">
                  <c:v>указание на наименование товарной категории (шоколад)</c:v>
                </c:pt>
                <c:pt idx="2">
                  <c:v>указание на ингридиенты (сникерс - орехи)</c:v>
                </c:pt>
                <c:pt idx="3">
                  <c:v>положительная эмоционально оценочная характеристика</c:v>
                </c:pt>
                <c:pt idx="4">
                  <c:v>отрицательная эмоционально оценочная характеристика</c:v>
                </c:pt>
                <c:pt idx="5">
                  <c:v>смешная характеристика (Ариэль имя русалочки из мульта)</c:v>
                </c:pt>
              </c:strCache>
            </c:strRef>
          </c:cat>
          <c:val>
            <c:numRef>
              <c:f>Лист1!$B$54:$B$59</c:f>
              <c:numCache>
                <c:formatCode>0.00%</c:formatCode>
                <c:ptCount val="6"/>
                <c:pt idx="0">
                  <c:v>0.22500000000000001</c:v>
                </c:pt>
                <c:pt idx="1">
                  <c:v>0.39800000000000013</c:v>
                </c:pt>
                <c:pt idx="2" formatCode="0%">
                  <c:v>4.0000000000000015E-2</c:v>
                </c:pt>
                <c:pt idx="3">
                  <c:v>3.7999999999999999E-2</c:v>
                </c:pt>
                <c:pt idx="4" formatCode="0%">
                  <c:v>3.0000000000000002E-2</c:v>
                </c:pt>
                <c:pt idx="5">
                  <c:v>7.9000000000000029E-2</c:v>
                </c:pt>
              </c:numCache>
            </c:numRef>
          </c:val>
          <c:extLst xmlns:c16r2="http://schemas.microsoft.com/office/drawing/2015/06/chart">
            <c:ext xmlns:c16="http://schemas.microsoft.com/office/drawing/2014/chart" uri="{C3380CC4-5D6E-409C-BE32-E72D297353CC}">
              <c16:uniqueId val="{00000006-8571-485D-9B94-FC9FB5136FDF}"/>
            </c:ext>
          </c:extLst>
        </c:ser>
        <c:dLbls>
          <c:showLegendKey val="0"/>
          <c:showVal val="0"/>
          <c:showCatName val="0"/>
          <c:showSerName val="0"/>
          <c:showPercent val="0"/>
          <c:showBubbleSize val="0"/>
          <c:showLeaderLines val="1"/>
        </c:dLbls>
      </c:pie3DChart>
    </c:plotArea>
    <c:legend>
      <c:legendPos val="r"/>
      <c:layout>
        <c:manualLayout>
          <c:xMode val="edge"/>
          <c:yMode val="edge"/>
          <c:x val="0.64166666666666672"/>
          <c:y val="0.18673089393237638"/>
          <c:w val="0.34166666666666706"/>
          <c:h val="0.80311452833101749"/>
        </c:manualLayout>
      </c:layout>
      <c:overlay val="0"/>
      <c:spPr>
        <a:effectLst>
          <a:glow rad="228600">
            <a:schemeClr val="accent2">
              <a:satMod val="175000"/>
              <a:alpha val="40000"/>
            </a:schemeClr>
          </a:glow>
        </a:effectLst>
      </c:spPr>
      <c:txPr>
        <a:bodyPr/>
        <a:lstStyle/>
        <a:p>
          <a:pPr>
            <a:defRPr baseline="0">
              <a:solidFill>
                <a:srgbClr val="7030A0"/>
              </a:solidFill>
            </a:defRPr>
          </a:pPr>
          <a:endParaRPr lang="ru-RU"/>
        </a:p>
      </c:txPr>
    </c:legend>
    <c:plotVisOnly val="1"/>
    <c:dispBlanksAs val="zero"/>
    <c:showDLblsOverMax val="0"/>
  </c:chart>
  <c:spPr>
    <a:solidFill>
      <a:schemeClr val="accent2">
        <a:lumMod val="40000"/>
        <a:lumOff val="60000"/>
      </a:schemeClr>
    </a:solidFill>
    <a:effectLst>
      <a:glow rad="228600">
        <a:schemeClr val="accent2">
          <a:satMod val="175000"/>
          <a:alpha val="40000"/>
        </a:schemeClr>
      </a:glo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rgbClr val="7030A0"/>
                </a:solidFill>
              </a:defRPr>
            </a:pPr>
            <a:r>
              <a:rPr lang="ru-RU" baseline="0">
                <a:solidFill>
                  <a:srgbClr val="7030A0"/>
                </a:solidFill>
              </a:rPr>
              <a:t>Однотипные ассоциации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Лист1!$B$76</c:f>
              <c:strCache>
                <c:ptCount val="1"/>
                <c:pt idx="0">
                  <c:v>Однотипные ассоциации </c:v>
                </c:pt>
              </c:strCache>
            </c:strRef>
          </c:tx>
          <c:explosion val="25"/>
          <c:dLbls>
            <c:dLbl>
              <c:idx val="0"/>
              <c:tx>
                <c:rich>
                  <a:bodyPr/>
                  <a:lstStyle/>
                  <a:p>
                    <a:r>
                      <a:rPr lang="ru-RU" baseline="0">
                        <a:solidFill>
                          <a:schemeClr val="bg1">
                            <a:lumMod val="95000"/>
                            <a:lumOff val="5000"/>
                          </a:schemeClr>
                        </a:solidFill>
                      </a:rPr>
                      <a:t>1</a:t>
                    </a:r>
                    <a:r>
                      <a:rPr lang="ru-RU"/>
                      <a:t>6 человек</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426-4E2C-9822-A129986E7916}"/>
                </c:ext>
                <c:ext xmlns:c15="http://schemas.microsoft.com/office/drawing/2012/chart" uri="{CE6537A1-D6FC-4f65-9D91-7224C49458BB}"/>
              </c:extLst>
            </c:dLbl>
            <c:dLbl>
              <c:idx val="1"/>
              <c:tx>
                <c:rich>
                  <a:bodyPr/>
                  <a:lstStyle/>
                  <a:p>
                    <a:r>
                      <a:rPr lang="ru-RU" baseline="0">
                        <a:solidFill>
                          <a:schemeClr val="bg1">
                            <a:lumMod val="95000"/>
                            <a:lumOff val="5000"/>
                          </a:schemeClr>
                        </a:solidFill>
                      </a:rPr>
                      <a:t>1</a:t>
                    </a:r>
                    <a:r>
                      <a:rPr lang="ru-RU"/>
                      <a:t>6 человек</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26-4E2C-9822-A129986E7916}"/>
                </c:ext>
                <c:ext xmlns:c15="http://schemas.microsoft.com/office/drawing/2012/chart" uri="{CE6537A1-D6FC-4f65-9D91-7224C49458BB}"/>
              </c:extLst>
            </c:dLbl>
            <c:dLbl>
              <c:idx val="2"/>
              <c:tx>
                <c:rich>
                  <a:bodyPr/>
                  <a:lstStyle/>
                  <a:p>
                    <a:r>
                      <a:rPr lang="ru-RU" baseline="0">
                        <a:solidFill>
                          <a:schemeClr val="bg1">
                            <a:lumMod val="95000"/>
                            <a:lumOff val="5000"/>
                          </a:schemeClr>
                        </a:solidFill>
                      </a:rPr>
                      <a:t>2</a:t>
                    </a:r>
                    <a:r>
                      <a:rPr lang="ru-RU"/>
                      <a:t>3 человека</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426-4E2C-9822-A129986E7916}"/>
                </c:ext>
                <c:ext xmlns:c15="http://schemas.microsoft.com/office/drawing/2012/chart" uri="{CE6537A1-D6FC-4f65-9D91-7224C49458BB}"/>
              </c:extLst>
            </c:dLbl>
            <c:dLbl>
              <c:idx val="3"/>
              <c:tx>
                <c:rich>
                  <a:bodyPr/>
                  <a:lstStyle/>
                  <a:p>
                    <a:r>
                      <a:rPr lang="ru-RU" baseline="0">
                        <a:solidFill>
                          <a:schemeClr val="bg1">
                            <a:lumMod val="95000"/>
                            <a:lumOff val="5000"/>
                          </a:schemeClr>
                        </a:solidFill>
                      </a:rPr>
                      <a:t>2</a:t>
                    </a:r>
                    <a:r>
                      <a:rPr lang="ru-RU"/>
                      <a:t>4 человека</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426-4E2C-9822-A129986E7916}"/>
                </c:ext>
                <c:ext xmlns:c15="http://schemas.microsoft.com/office/drawing/2012/chart" uri="{CE6537A1-D6FC-4f65-9D91-7224C49458BB}"/>
              </c:extLst>
            </c:dLbl>
            <c:dLbl>
              <c:idx val="4"/>
              <c:tx>
                <c:rich>
                  <a:bodyPr/>
                  <a:lstStyle/>
                  <a:p>
                    <a:r>
                      <a:rPr lang="ru-RU" baseline="0">
                        <a:solidFill>
                          <a:schemeClr val="bg1">
                            <a:lumMod val="95000"/>
                            <a:lumOff val="5000"/>
                          </a:schemeClr>
                        </a:solidFill>
                      </a:rPr>
                      <a:t>2</a:t>
                    </a:r>
                    <a:r>
                      <a:rPr lang="ru-RU"/>
                      <a:t>8 человек</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426-4E2C-9822-A129986E7916}"/>
                </c:ext>
                <c:ext xmlns:c15="http://schemas.microsoft.com/office/drawing/2012/chart" uri="{CE6537A1-D6FC-4f65-9D91-7224C49458BB}"/>
              </c:extLst>
            </c:dLbl>
            <c:spPr>
              <a:noFill/>
              <a:ln>
                <a:noFill/>
              </a:ln>
              <a:effectLst/>
            </c:spPr>
            <c:txPr>
              <a:bodyPr/>
              <a:lstStyle/>
              <a:p>
                <a:pPr>
                  <a:defRPr baseline="0">
                    <a:solidFill>
                      <a:schemeClr val="bg1">
                        <a:lumMod val="95000"/>
                        <a:lumOff val="5000"/>
                      </a:schemeClr>
                    </a:solidFil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Лист1!$A$77:$A$81</c:f>
              <c:strCache>
                <c:ptCount val="5"/>
                <c:pt idx="0">
                  <c:v>"Сникерс" шоколад</c:v>
                </c:pt>
                <c:pt idx="1">
                  <c:v>Баунти "райское наслаждение"</c:v>
                </c:pt>
                <c:pt idx="2">
                  <c:v>"Тойота" машина</c:v>
                </c:pt>
                <c:pt idx="3">
                  <c:v>Мегафон "сотовая связь"</c:v>
                </c:pt>
                <c:pt idx="4">
                  <c:v>Ахмад "чай"</c:v>
                </c:pt>
              </c:strCache>
            </c:strRef>
          </c:cat>
          <c:val>
            <c:numRef>
              <c:f>Лист1!$B$77:$B$81</c:f>
              <c:numCache>
                <c:formatCode>General</c:formatCode>
                <c:ptCount val="5"/>
                <c:pt idx="0">
                  <c:v>16</c:v>
                </c:pt>
                <c:pt idx="1">
                  <c:v>16</c:v>
                </c:pt>
                <c:pt idx="2">
                  <c:v>23</c:v>
                </c:pt>
                <c:pt idx="3">
                  <c:v>24</c:v>
                </c:pt>
                <c:pt idx="4">
                  <c:v>28</c:v>
                </c:pt>
              </c:numCache>
            </c:numRef>
          </c:val>
          <c:extLst xmlns:c16r2="http://schemas.microsoft.com/office/drawing/2015/06/chart">
            <c:ext xmlns:c16="http://schemas.microsoft.com/office/drawing/2014/chart" uri="{C3380CC4-5D6E-409C-BE32-E72D297353CC}">
              <c16:uniqueId val="{00000005-7426-4E2C-9822-A129986E7916}"/>
            </c:ext>
          </c:extLst>
        </c:ser>
        <c:dLbls>
          <c:showLegendKey val="0"/>
          <c:showVal val="0"/>
          <c:showCatName val="0"/>
          <c:showSerName val="0"/>
          <c:showPercent val="0"/>
          <c:showBubbleSize val="0"/>
          <c:showLeaderLines val="1"/>
        </c:dLbls>
      </c:pie3DChart>
    </c:plotArea>
    <c:legend>
      <c:legendPos val="r"/>
      <c:layout>
        <c:manualLayout>
          <c:xMode val="edge"/>
          <c:yMode val="edge"/>
          <c:x val="0.64166666666666672"/>
          <c:y val="0.13459682123067945"/>
          <c:w val="0.34166666666666695"/>
          <c:h val="0.77698673082531355"/>
        </c:manualLayout>
      </c:layout>
      <c:overlay val="0"/>
      <c:txPr>
        <a:bodyPr/>
        <a:lstStyle/>
        <a:p>
          <a:pPr>
            <a:defRPr baseline="0">
              <a:solidFill>
                <a:srgbClr val="7030A0"/>
              </a:solidFill>
            </a:defRPr>
          </a:pPr>
          <a:endParaRPr lang="ru-RU"/>
        </a:p>
      </c:txPr>
    </c:legend>
    <c:plotVisOnly val="1"/>
    <c:dispBlanksAs val="zero"/>
    <c:showDLblsOverMax val="0"/>
  </c:chart>
  <c:spPr>
    <a:solidFill>
      <a:schemeClr val="accent2">
        <a:lumMod val="40000"/>
        <a:lumOff val="60000"/>
      </a:schemeClr>
    </a:solidFill>
    <a:effectLst>
      <a:glow rad="228600">
        <a:schemeClr val="accent2">
          <a:satMod val="175000"/>
          <a:alpha val="40000"/>
        </a:schemeClr>
      </a:glo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2000">
                    <a:solidFill>
                      <a:schemeClr val="bg1"/>
                    </a:solidFil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Лист1!$A$122:$A$123</c:f>
              <c:strCache>
                <c:ptCount val="2"/>
                <c:pt idx="0">
                  <c:v>да</c:v>
                </c:pt>
                <c:pt idx="1">
                  <c:v>нет</c:v>
                </c:pt>
              </c:strCache>
            </c:strRef>
          </c:cat>
          <c:val>
            <c:numRef>
              <c:f>Лист1!$B$122:$B$123</c:f>
              <c:numCache>
                <c:formatCode>0%</c:formatCode>
                <c:ptCount val="2"/>
                <c:pt idx="0">
                  <c:v>0.6</c:v>
                </c:pt>
                <c:pt idx="1">
                  <c:v>0.4</c:v>
                </c:pt>
              </c:numCache>
            </c:numRef>
          </c:val>
          <c:extLst xmlns:c16r2="http://schemas.microsoft.com/office/drawing/2015/06/chart">
            <c:ext xmlns:c16="http://schemas.microsoft.com/office/drawing/2014/chart" uri="{C3380CC4-5D6E-409C-BE32-E72D297353CC}">
              <c16:uniqueId val="{00000000-818D-4CB9-A13E-49F5FA84A0AA}"/>
            </c:ext>
          </c:extLst>
        </c:ser>
        <c:dLbls>
          <c:showLegendKey val="0"/>
          <c:showVal val="0"/>
          <c:showCatName val="0"/>
          <c:showSerName val="0"/>
          <c:showPercent val="0"/>
          <c:showBubbleSize val="0"/>
          <c:showLeaderLines val="1"/>
        </c:dLbls>
      </c:pie3DChart>
    </c:plotArea>
    <c:legend>
      <c:legendPos val="r"/>
      <c:overlay val="0"/>
      <c:txPr>
        <a:bodyPr/>
        <a:lstStyle/>
        <a:p>
          <a:pPr>
            <a:defRPr sz="1800"/>
          </a:pPr>
          <a:endParaRPr lang="ru-RU"/>
        </a:p>
      </c:txPr>
    </c:legend>
    <c:plotVisOnly val="1"/>
    <c:dispBlanksAs val="gap"/>
    <c:showDLblsOverMax val="0"/>
  </c:chart>
  <c:spPr>
    <a:solidFill>
      <a:schemeClr val="accent2">
        <a:lumMod val="60000"/>
        <a:lumOff val="40000"/>
      </a:schemeClr>
    </a:solidFill>
    <a:effectLst>
      <a:glow rad="228600">
        <a:schemeClr val="accent2">
          <a:satMod val="175000"/>
          <a:alpha val="40000"/>
        </a:schemeClr>
      </a:glo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0882370953630796"/>
          <c:y val="0.10879629629629629"/>
          <c:w val="0.72353455818022749"/>
          <c:h val="0.77314814814814836"/>
        </c:manualLayout>
      </c:layout>
      <c:pie3DChart>
        <c:varyColors val="1"/>
        <c:ser>
          <c:idx val="0"/>
          <c:order val="0"/>
          <c:explosion val="25"/>
          <c:dLbls>
            <c:spPr>
              <a:noFill/>
              <a:ln>
                <a:noFill/>
              </a:ln>
              <a:effectLst/>
            </c:spPr>
            <c:txPr>
              <a:bodyPr/>
              <a:lstStyle/>
              <a:p>
                <a:pPr>
                  <a:defRPr sz="1800">
                    <a:solidFill>
                      <a:schemeClr val="bg1"/>
                    </a:solidFil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Лист1!$A$92:$A$93</c:f>
              <c:strCache>
                <c:ptCount val="2"/>
                <c:pt idx="0">
                  <c:v>да</c:v>
                </c:pt>
                <c:pt idx="1">
                  <c:v>нет</c:v>
                </c:pt>
              </c:strCache>
            </c:strRef>
          </c:cat>
          <c:val>
            <c:numRef>
              <c:f>Лист1!$B$92:$B$93</c:f>
              <c:numCache>
                <c:formatCode>0.00%</c:formatCode>
                <c:ptCount val="2"/>
                <c:pt idx="0">
                  <c:v>0.76700000000000002</c:v>
                </c:pt>
                <c:pt idx="1">
                  <c:v>0.23300000000000001</c:v>
                </c:pt>
              </c:numCache>
            </c:numRef>
          </c:val>
          <c:extLst xmlns:c16r2="http://schemas.microsoft.com/office/drawing/2015/06/chart">
            <c:ext xmlns:c16="http://schemas.microsoft.com/office/drawing/2014/chart" uri="{C3380CC4-5D6E-409C-BE32-E72D297353CC}">
              <c16:uniqueId val="{00000000-0FD4-4144-A186-4AC85414349B}"/>
            </c:ext>
          </c:extLst>
        </c:ser>
        <c:dLbls>
          <c:showLegendKey val="0"/>
          <c:showVal val="0"/>
          <c:showCatName val="0"/>
          <c:showSerName val="0"/>
          <c:showPercent val="0"/>
          <c:showBubbleSize val="0"/>
          <c:showLeaderLines val="1"/>
        </c:dLbls>
      </c:pie3DChart>
    </c:plotArea>
    <c:legend>
      <c:legendPos val="r"/>
      <c:layout>
        <c:manualLayout>
          <c:xMode val="edge"/>
          <c:yMode val="edge"/>
          <c:x val="0.81233464566929126"/>
          <c:y val="0.18480132691746864"/>
          <c:w val="0.170998687664042"/>
          <c:h val="0.3989158646835812"/>
        </c:manualLayout>
      </c:layout>
      <c:overlay val="0"/>
      <c:txPr>
        <a:bodyPr/>
        <a:lstStyle/>
        <a:p>
          <a:pPr>
            <a:defRPr sz="1400">
              <a:solidFill>
                <a:srgbClr val="7030A0"/>
              </a:solidFill>
            </a:defRPr>
          </a:pPr>
          <a:endParaRPr lang="ru-RU"/>
        </a:p>
      </c:txPr>
    </c:legend>
    <c:plotVisOnly val="1"/>
    <c:dispBlanksAs val="gap"/>
    <c:showDLblsOverMax val="0"/>
  </c:chart>
  <c:spPr>
    <a:solidFill>
      <a:schemeClr val="accent2">
        <a:lumMod val="60000"/>
        <a:lumOff val="40000"/>
      </a:schemeClr>
    </a:solidFill>
    <a:effectLst>
      <a:glow rad="228600">
        <a:schemeClr val="accent2">
          <a:satMod val="175000"/>
          <a:alpha val="40000"/>
        </a:schemeClr>
      </a:glo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6192913385826774E-2"/>
          <c:y val="0.10416666666666667"/>
          <c:w val="0.65559055118110232"/>
          <c:h val="0.77314814814814814"/>
        </c:manualLayout>
      </c:layout>
      <c:pie3DChart>
        <c:varyColors val="1"/>
        <c:ser>
          <c:idx val="0"/>
          <c:order val="0"/>
          <c:explosion val="25"/>
          <c:dLbls>
            <c:spPr>
              <a:noFill/>
              <a:ln>
                <a:noFill/>
              </a:ln>
              <a:effectLst/>
            </c:spPr>
            <c:txPr>
              <a:bodyPr/>
              <a:lstStyle/>
              <a:p>
                <a:pPr>
                  <a:defRPr sz="20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Лист1!$A$107:$A$108</c:f>
              <c:strCache>
                <c:ptCount val="2"/>
                <c:pt idx="0">
                  <c:v>да</c:v>
                </c:pt>
                <c:pt idx="1">
                  <c:v>нет</c:v>
                </c:pt>
              </c:strCache>
            </c:strRef>
          </c:cat>
          <c:val>
            <c:numRef>
              <c:f>Лист1!$B$107:$B$108</c:f>
              <c:numCache>
                <c:formatCode>0%</c:formatCode>
                <c:ptCount val="2"/>
                <c:pt idx="0">
                  <c:v>0.7</c:v>
                </c:pt>
                <c:pt idx="1">
                  <c:v>0.3</c:v>
                </c:pt>
              </c:numCache>
            </c:numRef>
          </c:val>
          <c:extLst xmlns:c16r2="http://schemas.microsoft.com/office/drawing/2015/06/chart">
            <c:ext xmlns:c16="http://schemas.microsoft.com/office/drawing/2014/chart" uri="{C3380CC4-5D6E-409C-BE32-E72D297353CC}">
              <c16:uniqueId val="{00000000-152F-4B05-8415-B3ED334E1F75}"/>
            </c:ext>
          </c:extLst>
        </c:ser>
        <c:dLbls>
          <c:showLegendKey val="0"/>
          <c:showVal val="0"/>
          <c:showCatName val="0"/>
          <c:showSerName val="0"/>
          <c:showPercent val="0"/>
          <c:showBubbleSize val="0"/>
          <c:showLeaderLines val="1"/>
        </c:dLbls>
      </c:pie3DChart>
      <c:spPr>
        <a:effectLst>
          <a:glow rad="228600">
            <a:schemeClr val="accent2">
              <a:satMod val="175000"/>
              <a:alpha val="40000"/>
            </a:schemeClr>
          </a:glow>
        </a:effectLst>
      </c:spPr>
    </c:plotArea>
    <c:legend>
      <c:legendPos val="r"/>
      <c:overlay val="0"/>
      <c:txPr>
        <a:bodyPr/>
        <a:lstStyle/>
        <a:p>
          <a:pPr>
            <a:defRPr sz="2000"/>
          </a:pPr>
          <a:endParaRPr lang="ru-RU"/>
        </a:p>
      </c:txPr>
    </c:legend>
    <c:plotVisOnly val="1"/>
    <c:dispBlanksAs val="gap"/>
    <c:showDLblsOverMax val="0"/>
  </c:chart>
  <c:spPr>
    <a:solidFill>
      <a:schemeClr val="accent2">
        <a:lumMod val="60000"/>
        <a:lumOff val="40000"/>
      </a:schemeClr>
    </a:solidFill>
    <a:effectLst>
      <a:glow rad="228600">
        <a:schemeClr val="accent2">
          <a:satMod val="175000"/>
          <a:alpha val="40000"/>
        </a:schemeClr>
      </a:glow>
    </a:effectLst>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86346-ECFE-4288-B165-AB13A3FE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30</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Gulden</dc:creator>
  <cp:lastModifiedBy>Динара</cp:lastModifiedBy>
  <cp:revision>59</cp:revision>
  <cp:lastPrinted>2018-09-11T13:59:00Z</cp:lastPrinted>
  <dcterms:created xsi:type="dcterms:W3CDTF">2017-09-19T10:40:00Z</dcterms:created>
  <dcterms:modified xsi:type="dcterms:W3CDTF">2021-05-01T07:05:00Z</dcterms:modified>
</cp:coreProperties>
</file>