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6765" w14:textId="77777777" w:rsidR="007D0065" w:rsidRPr="008D1F6D" w:rsidRDefault="007D0065" w:rsidP="007D0065">
      <w:pPr>
        <w:pStyle w:val="a4"/>
        <w:rPr>
          <w:rFonts w:ascii="Times New Roman" w:hAnsi="Times New Roman" w:cs="Times New Roman"/>
          <w:sz w:val="24"/>
          <w:szCs w:val="24"/>
        </w:rPr>
      </w:pPr>
      <w:r w:rsidRPr="008D1F6D">
        <w:rPr>
          <w:rFonts w:ascii="Times New Roman" w:hAnsi="Times New Roman" w:cs="Times New Roman"/>
          <w:i/>
          <w:sz w:val="24"/>
          <w:szCs w:val="24"/>
          <w:u w:val="single"/>
        </w:rPr>
        <w:t>КГУ ОШ №27, Караганда</w:t>
      </w:r>
      <w:r w:rsidRPr="008D1F6D">
        <w:rPr>
          <w:rFonts w:ascii="Times New Roman" w:hAnsi="Times New Roman" w:cs="Times New Roman"/>
          <w:sz w:val="24"/>
          <w:szCs w:val="24"/>
        </w:rPr>
        <w:t xml:space="preserve"> (наименование организации образования)</w:t>
      </w:r>
    </w:p>
    <w:p w14:paraId="137753C1" w14:textId="77777777" w:rsidR="007D0065" w:rsidRPr="008D1F6D" w:rsidRDefault="007D0065" w:rsidP="007D006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8D1F6D">
        <w:rPr>
          <w:rFonts w:ascii="Times New Roman" w:hAnsi="Times New Roman" w:cs="Times New Roman"/>
          <w:b/>
          <w:sz w:val="24"/>
          <w:szCs w:val="24"/>
        </w:rPr>
        <w:t xml:space="preserve">Краткосрочный (поурочный </w:t>
      </w:r>
      <w:proofErr w:type="gramStart"/>
      <w:r w:rsidRPr="008D1F6D">
        <w:rPr>
          <w:rFonts w:ascii="Times New Roman" w:hAnsi="Times New Roman" w:cs="Times New Roman"/>
          <w:b/>
          <w:sz w:val="24"/>
          <w:szCs w:val="24"/>
        </w:rPr>
        <w:t xml:space="preserve">план) </w:t>
      </w:r>
      <w:r w:rsidRPr="008D1F6D">
        <w:rPr>
          <w:rFonts w:ascii="Times New Roman" w:hAnsi="Times New Roman" w:cs="Times New Roman"/>
          <w:sz w:val="24"/>
          <w:szCs w:val="24"/>
        </w:rPr>
        <w:t xml:space="preserve"> Геометрия</w:t>
      </w:r>
      <w:proofErr w:type="gramEnd"/>
      <w:r w:rsidRPr="008D1F6D">
        <w:rPr>
          <w:rFonts w:ascii="Times New Roman" w:hAnsi="Times New Roman" w:cs="Times New Roman"/>
          <w:sz w:val="24"/>
          <w:szCs w:val="24"/>
        </w:rPr>
        <w:t xml:space="preserve"> 9. Тема урока: </w:t>
      </w:r>
      <w:r w:rsidRPr="008D1F6D">
        <w:rPr>
          <w:rFonts w:ascii="Times New Roman" w:hAnsi="Times New Roman" w:cs="Times New Roman"/>
          <w:bCs/>
          <w:sz w:val="24"/>
          <w:szCs w:val="24"/>
          <w:lang w:val="kk-KZ"/>
        </w:rPr>
        <w:t>Решение треугольников. Применение тригонометрии к выводу формул площадей треугольника и решению задач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9"/>
        <w:gridCol w:w="9421"/>
      </w:tblGrid>
      <w:tr w:rsidR="007D0065" w:rsidRPr="008D1F6D" w14:paraId="4EC9CBBA" w14:textId="77777777" w:rsidTr="00815EAA">
        <w:tc>
          <w:tcPr>
            <w:tcW w:w="5211" w:type="dxa"/>
          </w:tcPr>
          <w:p w14:paraId="63D4C038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9575" w:type="dxa"/>
          </w:tcPr>
          <w:p w14:paraId="73DF0B84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bCs/>
                <w:sz w:val="24"/>
                <w:szCs w:val="24"/>
              </w:rPr>
              <w:t>9.3А Решение треугольников</w:t>
            </w:r>
          </w:p>
        </w:tc>
      </w:tr>
      <w:tr w:rsidR="007D0065" w:rsidRPr="008D1F6D" w14:paraId="52DC7BC0" w14:textId="77777777" w:rsidTr="00815EAA">
        <w:tc>
          <w:tcPr>
            <w:tcW w:w="5211" w:type="dxa"/>
          </w:tcPr>
          <w:p w14:paraId="2E997351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b/>
                <w:sz w:val="24"/>
                <w:szCs w:val="24"/>
              </w:rPr>
              <w:t>Ф.И.О (при его наличии) педагога</w:t>
            </w:r>
          </w:p>
        </w:tc>
        <w:tc>
          <w:tcPr>
            <w:tcW w:w="9575" w:type="dxa"/>
          </w:tcPr>
          <w:p w14:paraId="4FE9AE9C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Жакишев</w:t>
            </w:r>
            <w:proofErr w:type="spellEnd"/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</w:tc>
      </w:tr>
      <w:tr w:rsidR="007D0065" w:rsidRPr="008D1F6D" w14:paraId="7B11C4A5" w14:textId="77777777" w:rsidTr="00815EAA">
        <w:tc>
          <w:tcPr>
            <w:tcW w:w="5211" w:type="dxa"/>
          </w:tcPr>
          <w:p w14:paraId="6F844FDC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575" w:type="dxa"/>
          </w:tcPr>
          <w:p w14:paraId="41F8A654" w14:textId="6289731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0065" w:rsidRPr="008D1F6D" w14:paraId="584E1C3A" w14:textId="77777777" w:rsidTr="00815EAA">
        <w:tc>
          <w:tcPr>
            <w:tcW w:w="5211" w:type="dxa"/>
          </w:tcPr>
          <w:p w14:paraId="73B1EFDD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575" w:type="dxa"/>
          </w:tcPr>
          <w:p w14:paraId="0C4BF04B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7D0065" w:rsidRPr="008D1F6D" w14:paraId="77DC9B0B" w14:textId="77777777" w:rsidTr="00815EAA">
        <w:tc>
          <w:tcPr>
            <w:tcW w:w="5211" w:type="dxa"/>
          </w:tcPr>
          <w:p w14:paraId="479DB2A3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575" w:type="dxa"/>
          </w:tcPr>
          <w:p w14:paraId="07DB01B1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F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Применение тригонометрии к выводу формул площадей треугольника и решению задач</w:t>
            </w:r>
          </w:p>
        </w:tc>
      </w:tr>
      <w:tr w:rsidR="007D0065" w:rsidRPr="008D1F6D" w14:paraId="594D60EA" w14:textId="77777777" w:rsidTr="00815EAA">
        <w:tc>
          <w:tcPr>
            <w:tcW w:w="5211" w:type="dxa"/>
          </w:tcPr>
          <w:p w14:paraId="6534FA97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 в соответствии с учебной программой</w:t>
            </w:r>
          </w:p>
        </w:tc>
        <w:tc>
          <w:tcPr>
            <w:tcW w:w="9575" w:type="dxa"/>
          </w:tcPr>
          <w:p w14:paraId="3C7E6DF7" w14:textId="77777777" w:rsidR="007D0065" w:rsidRPr="008D1F6D" w:rsidRDefault="003F72A2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9.1.3.8 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знать и применять формулы площади </w:t>
            </w:r>
            <w:r w:rsidRPr="008D1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вписанного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треугольника 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abc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4R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</m:oMath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где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c-</m:t>
              </m:r>
            </m:oMath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стороны треугольника,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</m:t>
              </m:r>
            </m:oMath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радиус о</w:t>
            </w:r>
            <w:r w:rsidRPr="008D1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писанной окружности), площади описанного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многоугольника </w:t>
            </w:r>
            <w:r w:rsidR="006676A0" w:rsidRPr="008D1F6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Pr="008D1F6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04B50BD3" wp14:editId="3093448B">
                  <wp:extent cx="534670" cy="237490"/>
                  <wp:effectExtent l="19050" t="0" r="0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237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676A0" w:rsidRPr="008D1F6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S=p∙r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</m:oMath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где </w:t>
            </w:r>
            <w:r w:rsidR="006676A0" w:rsidRPr="008D1F6D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begin"/>
            </w:r>
            <w:r w:rsidRPr="008D1F6D">
              <w:rPr>
                <w:rFonts w:ascii="Times New Roman" w:hAnsi="Times New Roman" w:cs="Times New Roman"/>
                <w:i/>
                <w:sz w:val="24"/>
                <w:szCs w:val="24"/>
              </w:rPr>
              <w:instrText xml:space="preserve"> QUOTE </w:instrText>
            </w:r>
            <w:r w:rsidRPr="008D1F6D">
              <w:rPr>
                <w:rFonts w:ascii="Times New Roman" w:hAnsi="Times New Roman" w:cs="Times New Roman"/>
                <w:i/>
                <w:noProof/>
                <w:position w:val="-11"/>
                <w:sz w:val="24"/>
                <w:szCs w:val="24"/>
              </w:rPr>
              <w:drawing>
                <wp:inline distT="0" distB="0" distL="0" distR="0" wp14:anchorId="1CB94664" wp14:editId="0ACE1F28">
                  <wp:extent cx="83185" cy="237490"/>
                  <wp:effectExtent l="1905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" cy="237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676A0" w:rsidRPr="008D1F6D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end"/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oMath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– радиус вписанной окружности,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oMath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– полупериметр </w:t>
            </w:r>
            <w:r w:rsidRPr="008D1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многоугольника);</w:t>
            </w:r>
          </w:p>
        </w:tc>
      </w:tr>
      <w:tr w:rsidR="007D0065" w:rsidRPr="008D1F6D" w14:paraId="02F3B855" w14:textId="77777777" w:rsidTr="00815EAA">
        <w:trPr>
          <w:trHeight w:val="169"/>
        </w:trPr>
        <w:tc>
          <w:tcPr>
            <w:tcW w:w="5211" w:type="dxa"/>
          </w:tcPr>
          <w:p w14:paraId="088BD617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9575" w:type="dxa"/>
          </w:tcPr>
          <w:p w14:paraId="77A0E51A" w14:textId="77777777" w:rsidR="003F72A2" w:rsidRPr="008D1F6D" w:rsidRDefault="003F72A2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Знать формулы, выражающие зависимость между площадью, сторонами треугольника и радиусами окружности, описанной около него и вписанной в него</w:t>
            </w:r>
          </w:p>
          <w:p w14:paraId="728211D9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самостоятельно решать задания по данной теме</w:t>
            </w:r>
          </w:p>
        </w:tc>
      </w:tr>
    </w:tbl>
    <w:p w14:paraId="5AF34A27" w14:textId="77777777" w:rsidR="007D0065" w:rsidRPr="008D1F6D" w:rsidRDefault="007D0065" w:rsidP="007D006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D1F6D">
        <w:rPr>
          <w:rFonts w:ascii="Times New Roman" w:hAnsi="Times New Roman" w:cs="Times New Roman"/>
          <w:sz w:val="24"/>
          <w:szCs w:val="24"/>
        </w:rPr>
        <w:t xml:space="preserve"> </w:t>
      </w:r>
      <w:r w:rsidRPr="008D1F6D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3"/>
        <w:gridCol w:w="5684"/>
        <w:gridCol w:w="2394"/>
        <w:gridCol w:w="1950"/>
        <w:gridCol w:w="2489"/>
      </w:tblGrid>
      <w:tr w:rsidR="004F1992" w:rsidRPr="008D1F6D" w14:paraId="3EC0BD03" w14:textId="77777777" w:rsidTr="006C7200">
        <w:tc>
          <w:tcPr>
            <w:tcW w:w="1739" w:type="dxa"/>
          </w:tcPr>
          <w:p w14:paraId="427099A1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6610" w:type="dxa"/>
          </w:tcPr>
          <w:p w14:paraId="74C28FB3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2632" w:type="dxa"/>
          </w:tcPr>
          <w:p w14:paraId="670FBA8A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1694" w:type="dxa"/>
          </w:tcPr>
          <w:p w14:paraId="61742B5A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2111" w:type="dxa"/>
          </w:tcPr>
          <w:p w14:paraId="40B01920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F1992" w:rsidRPr="008D1F6D" w14:paraId="1C10E739" w14:textId="77777777" w:rsidTr="006C7200">
        <w:trPr>
          <w:trHeight w:val="591"/>
        </w:trPr>
        <w:tc>
          <w:tcPr>
            <w:tcW w:w="1739" w:type="dxa"/>
          </w:tcPr>
          <w:p w14:paraId="031FF482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D1F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I этап урока – организационный</w:t>
            </w:r>
          </w:p>
          <w:p w14:paraId="7BF3DF96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D1F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(10</w:t>
            </w:r>
            <w:r w:rsidRPr="008D1F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мин)</w:t>
            </w:r>
          </w:p>
        </w:tc>
        <w:tc>
          <w:tcPr>
            <w:tcW w:w="6610" w:type="dxa"/>
          </w:tcPr>
          <w:p w14:paraId="55D57ED2" w14:textId="77777777" w:rsidR="006D0483" w:rsidRPr="008D1F6D" w:rsidRDefault="006D0483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Класс самостоятельно делится на 4 группы</w:t>
            </w:r>
          </w:p>
          <w:p w14:paraId="7A6F1C78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Приветствие. Проверка готовности к уроку. Эмоционально-психологический настрой на урок</w:t>
            </w:r>
            <w:r w:rsidR="006D0483" w:rsidRPr="008D1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A4342A" w14:textId="77777777" w:rsidR="006D0483" w:rsidRPr="008D1F6D" w:rsidRDefault="006D0483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1D972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6D0483"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, прием «Байге» на платформе </w:t>
            </w:r>
            <w:hyperlink r:id="rId6" w:history="1">
              <w:r w:rsidR="006D0483" w:rsidRPr="008D1F6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https://learningapps.org/view39227037</w:t>
              </w:r>
            </w:hyperlink>
          </w:p>
          <w:p w14:paraId="33AFA802" w14:textId="77777777" w:rsidR="006D0483" w:rsidRPr="008D1F6D" w:rsidRDefault="006D0483" w:rsidP="006D0483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Критерий оценивания: </w:t>
            </w:r>
          </w:p>
          <w:p w14:paraId="74CD140A" w14:textId="77777777" w:rsidR="006D0483" w:rsidRPr="008D1F6D" w:rsidRDefault="006D0483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 самостоятельно решать задачи</w:t>
            </w:r>
          </w:p>
        </w:tc>
        <w:tc>
          <w:tcPr>
            <w:tcW w:w="2632" w:type="dxa"/>
          </w:tcPr>
          <w:p w14:paraId="7A86B020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Включается в учебную деятельность, заряжаются мотивацией к уроку.</w:t>
            </w:r>
          </w:p>
          <w:p w14:paraId="1C1FBC6E" w14:textId="77777777" w:rsidR="006D0483" w:rsidRPr="008D1F6D" w:rsidRDefault="006D0483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Проверяют домашнее задание</w:t>
            </w:r>
          </w:p>
          <w:p w14:paraId="088C84BB" w14:textId="77777777" w:rsidR="006D0483" w:rsidRPr="008D1F6D" w:rsidRDefault="006D0483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Через смартфоны</w:t>
            </w:r>
            <w:r w:rsidRPr="008D1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14:paraId="11CCB953" w14:textId="77777777" w:rsidR="006D0483" w:rsidRPr="008D1F6D" w:rsidRDefault="006D0483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5EE7240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Устный комментарий учителя</w:t>
            </w:r>
          </w:p>
        </w:tc>
        <w:tc>
          <w:tcPr>
            <w:tcW w:w="2111" w:type="dxa"/>
          </w:tcPr>
          <w:p w14:paraId="57A1FDEE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776E3" w14:textId="77777777" w:rsidR="006D0483" w:rsidRPr="008D1F6D" w:rsidRDefault="006D0483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8E417" w14:textId="77777777" w:rsidR="006D0483" w:rsidRPr="008D1F6D" w:rsidRDefault="006D0483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3297D" w14:textId="77777777" w:rsidR="006D0483" w:rsidRPr="008D1F6D" w:rsidRDefault="006D0483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B5FCC" w14:textId="77777777" w:rsidR="006D0483" w:rsidRPr="008D1F6D" w:rsidRDefault="006D0483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70892" w14:textId="77777777" w:rsidR="006D0483" w:rsidRPr="008D1F6D" w:rsidRDefault="006D0483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D1F6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https://learningapps.org</w:t>
              </w:r>
            </w:hyperlink>
          </w:p>
          <w:p w14:paraId="7AE0C5CB" w14:textId="77777777" w:rsidR="007D0065" w:rsidRPr="008D1F6D" w:rsidRDefault="006D0483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/39227037</w:t>
            </w:r>
          </w:p>
        </w:tc>
      </w:tr>
      <w:tr w:rsidR="004F1992" w:rsidRPr="008D1F6D" w14:paraId="1FC9F07C" w14:textId="77777777" w:rsidTr="006C7200">
        <w:trPr>
          <w:trHeight w:val="556"/>
        </w:trPr>
        <w:tc>
          <w:tcPr>
            <w:tcW w:w="1739" w:type="dxa"/>
          </w:tcPr>
          <w:p w14:paraId="4F832D87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этап урока</w:t>
            </w:r>
          </w:p>
          <w:p w14:paraId="76767A3E" w14:textId="77777777" w:rsidR="006C7200" w:rsidRPr="008D1F6D" w:rsidRDefault="006C7200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14:paraId="3A3C936F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D1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14:paraId="40F0ED5B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10" w:type="dxa"/>
          </w:tcPr>
          <w:p w14:paraId="6CEEF360" w14:textId="55CFF353" w:rsidR="00036B00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36B00" w:rsidRPr="008D1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 1</w:t>
            </w:r>
            <w:r w:rsidR="00036B00" w:rsidRPr="008D1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25A7EE" w14:textId="25B69D35" w:rsidR="00036B00" w:rsidRPr="008D1F6D" w:rsidRDefault="00036B00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Доказать, что в любом треугольнике отношение длины стороны к синусу противолежащего угла равно диаметру окружности, описанной около него.</w:t>
            </w:r>
          </w:p>
          <w:p w14:paraId="36EFE81A" w14:textId="77777777" w:rsidR="00036B00" w:rsidRPr="008D1F6D" w:rsidRDefault="00036B00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F567C" w14:textId="61CAAA30" w:rsidR="00036B00" w:rsidRPr="008D1F6D" w:rsidRDefault="00036B00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Задача 2.</w:t>
            </w:r>
          </w:p>
          <w:p w14:paraId="49481EB5" w14:textId="3EE9DCB7" w:rsidR="00036B00" w:rsidRPr="008D1F6D" w:rsidRDefault="00036B00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Доказать, что площадь </w:t>
            </w:r>
            <w:r w:rsidRPr="008D1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треугольника со сторонами </w:t>
            </w:r>
            <w:r w:rsidRPr="008D1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1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1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, вписанного в окружность радиуса </w:t>
            </w:r>
            <w:r w:rsidRPr="008D1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, равна </w:t>
            </w:r>
            <w:r w:rsidRPr="008D1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spellStart"/>
            <w:r w:rsidRPr="008D1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abc</w:t>
            </w:r>
            <w:proofErr w:type="spellEnd"/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)/(4</w:t>
            </w:r>
            <w:r w:rsidRPr="008D1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E6B2BFC" w14:textId="2CC52DD3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831712" w14:textId="2EA41489" w:rsidR="007D0065" w:rsidRPr="008D1F6D" w:rsidRDefault="006C7200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Пример</w:t>
            </w:r>
            <w:r w:rsidR="00036B00" w:rsidRPr="008D1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="00036B00" w:rsidRPr="008D1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814C0" w14:textId="18F7596F" w:rsidR="00036B00" w:rsidRPr="008D1F6D" w:rsidRDefault="00036B00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В равнобедренном треугольнике АВС основание АВ = 18 см, АС = 15 см. Найдите радиус окружности: 1) вписанной в треугольник АВС; 2) описанной около треугольника АВС.</w:t>
            </w:r>
          </w:p>
          <w:p w14:paraId="0018F40C" w14:textId="642EB5BD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dxa"/>
          </w:tcPr>
          <w:p w14:paraId="5857100E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обсуждают ход решения, предлагают свои варианты. </w:t>
            </w:r>
          </w:p>
          <w:p w14:paraId="1F0FBC8F" w14:textId="77777777" w:rsidR="006C7200" w:rsidRPr="008D1F6D" w:rsidRDefault="006C7200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18866" w14:textId="77777777" w:rsidR="006C7200" w:rsidRPr="008D1F6D" w:rsidRDefault="006C7200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A91B6" w14:textId="77777777" w:rsidR="006C7200" w:rsidRPr="008D1F6D" w:rsidRDefault="006C7200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4D918" w14:textId="77777777" w:rsidR="006C7200" w:rsidRPr="008D1F6D" w:rsidRDefault="006C7200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94FBB" w14:textId="77777777" w:rsidR="006C7200" w:rsidRPr="008D1F6D" w:rsidRDefault="006C7200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45C87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Разбирают пример</w:t>
            </w:r>
          </w:p>
        </w:tc>
        <w:tc>
          <w:tcPr>
            <w:tcW w:w="1694" w:type="dxa"/>
          </w:tcPr>
          <w:p w14:paraId="3EAE653C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Самооценивание</w:t>
            </w:r>
            <w:proofErr w:type="spellEnd"/>
          </w:p>
          <w:p w14:paraId="436E7F7F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14:paraId="441B397A" w14:textId="77777777" w:rsidR="00036B00" w:rsidRPr="008D1F6D" w:rsidRDefault="00036B00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FA4C4" w14:textId="77777777" w:rsidR="00036B00" w:rsidRPr="008D1F6D" w:rsidRDefault="00036B00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F7B7A" w14:textId="77777777" w:rsidR="00036B00" w:rsidRPr="008D1F6D" w:rsidRDefault="00036B00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DF6AB" w14:textId="2060B43E" w:rsidR="006C7200" w:rsidRPr="008D1F6D" w:rsidRDefault="006C7200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14:paraId="758CB531" w14:textId="77777777" w:rsidR="006C7200" w:rsidRPr="008D1F6D" w:rsidRDefault="006C7200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0060C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Задания на доске</w:t>
            </w:r>
          </w:p>
          <w:p w14:paraId="2BC4D94C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0F168" w14:textId="77777777" w:rsidR="006C7200" w:rsidRPr="008D1F6D" w:rsidRDefault="004F1992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object w:dxaOrig="3165" w:dyaOrig="3135" w14:anchorId="235C68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78pt" o:ole="">
                  <v:imagedata r:id="rId8" o:title=""/>
                </v:shape>
                <o:OLEObject Type="Embed" ProgID="PBrush" ShapeID="_x0000_i1025" DrawAspect="Content" ObjectID="_1833370780" r:id="rId9"/>
              </w:object>
            </w:r>
          </w:p>
        </w:tc>
      </w:tr>
      <w:tr w:rsidR="004F1992" w:rsidRPr="008D1F6D" w14:paraId="0F2D2509" w14:textId="77777777" w:rsidTr="006C7200">
        <w:trPr>
          <w:trHeight w:val="1590"/>
        </w:trPr>
        <w:tc>
          <w:tcPr>
            <w:tcW w:w="1739" w:type="dxa"/>
          </w:tcPr>
          <w:p w14:paraId="211B8663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этап урока</w:t>
            </w:r>
          </w:p>
          <w:p w14:paraId="37FF466D" w14:textId="77777777" w:rsidR="00B40DF1" w:rsidRPr="008D1F6D" w:rsidRDefault="00B40DF1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  <w:p w14:paraId="573DA1DB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40DF1" w:rsidRPr="008D1F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5 мин)</w:t>
            </w:r>
          </w:p>
          <w:p w14:paraId="72773BBA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B415C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0" w:type="dxa"/>
          </w:tcPr>
          <w:p w14:paraId="73474AC0" w14:textId="77777777" w:rsidR="00B40DF1" w:rsidRPr="008D1F6D" w:rsidRDefault="00B40DF1" w:rsidP="00815E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8D1F6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В уровень</w:t>
            </w:r>
          </w:p>
          <w:p w14:paraId="110B89E9" w14:textId="77777777" w:rsidR="00B40DF1" w:rsidRPr="008D1F6D" w:rsidRDefault="00B27CD8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B40DF1" w:rsidRPr="008D1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Решают задачи в группе, после </w:t>
            </w:r>
            <w:r w:rsidR="00AF7F63" w:rsidRPr="008D1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защита решении на доске</w:t>
            </w:r>
          </w:p>
          <w:p w14:paraId="02B66153" w14:textId="77777777" w:rsidR="006A72F4" w:rsidRPr="008D1F6D" w:rsidRDefault="006A72F4" w:rsidP="006A7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</w:p>
          <w:p w14:paraId="29C0710A" w14:textId="77777777" w:rsidR="006A72F4" w:rsidRPr="008D1F6D" w:rsidRDefault="006A72F4" w:rsidP="006A7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Дворец мира и Согласия в Астане имеет форму пирамиды, каждая ее боковая грань имеет форму равностороннего треугольника с длиной ребра 62 метра. Найдите длину радиуса вписанной окружности для данного треугольника.</w:t>
            </w:r>
          </w:p>
          <w:p w14:paraId="56BD55D7" w14:textId="77777777" w:rsidR="006A72F4" w:rsidRPr="008D1F6D" w:rsidRDefault="006A72F4" w:rsidP="006A7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B165D99" wp14:editId="14116DBB">
                  <wp:simplePos x="0" y="0"/>
                  <wp:positionH relativeFrom="column">
                    <wp:posOffset>3381375</wp:posOffset>
                  </wp:positionH>
                  <wp:positionV relativeFrom="paragraph">
                    <wp:posOffset>5715</wp:posOffset>
                  </wp:positionV>
                  <wp:extent cx="733425" cy="517525"/>
                  <wp:effectExtent l="19050" t="0" r="9525" b="0"/>
                  <wp:wrapSquare wrapText="bothSides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892F558" w14:textId="77777777" w:rsidR="006A72F4" w:rsidRPr="008D1F6D" w:rsidRDefault="006A72F4" w:rsidP="006A7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Задача 2.</w:t>
            </w:r>
          </w:p>
          <w:p w14:paraId="78DAFB72" w14:textId="77777777" w:rsidR="006A72F4" w:rsidRPr="008D1F6D" w:rsidRDefault="006A72F4" w:rsidP="006A7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Дворец мира и Согласия в Астане имеет форму пирамиды, каждая ее боковая грань имеет форму равностороннего треугольника с длиной ребра 62 метра. Найдите длину радиуса </w:t>
            </w:r>
            <w:proofErr w:type="gramStart"/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описанной  окружности</w:t>
            </w:r>
            <w:proofErr w:type="gramEnd"/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для данного треугольника.</w:t>
            </w:r>
          </w:p>
          <w:p w14:paraId="03ED3363" w14:textId="77777777" w:rsidR="006A72F4" w:rsidRPr="008D1F6D" w:rsidRDefault="006A72F4" w:rsidP="006A7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910E4" w14:textId="77777777" w:rsidR="006A72F4" w:rsidRPr="008D1F6D" w:rsidRDefault="006A72F4" w:rsidP="006A7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Задача 3.</w:t>
            </w:r>
          </w:p>
          <w:p w14:paraId="4B69CFF2" w14:textId="77777777" w:rsidR="006A72F4" w:rsidRPr="008D1F6D" w:rsidRDefault="006A72F4" w:rsidP="006A7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В прямоугольном треугольнике стороны равны 3 дм, 4 дм и 5 дм. Найдите длину радиуса вписанной окружности для данного треугольника.</w:t>
            </w:r>
          </w:p>
          <w:p w14:paraId="355B5DF1" w14:textId="77777777" w:rsidR="006A72F4" w:rsidRDefault="006A72F4" w:rsidP="006A7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F19FD" w14:textId="77777777" w:rsidR="008D1F6D" w:rsidRDefault="008D1F6D" w:rsidP="006A7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5FED0" w14:textId="77777777" w:rsidR="008D1F6D" w:rsidRDefault="008D1F6D" w:rsidP="006A7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22F39" w14:textId="77777777" w:rsidR="008D1F6D" w:rsidRDefault="008D1F6D" w:rsidP="006A7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C84E4" w14:textId="77777777" w:rsidR="008D1F6D" w:rsidRPr="008D1F6D" w:rsidRDefault="008D1F6D" w:rsidP="006A7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FB707" w14:textId="77777777" w:rsidR="006A72F4" w:rsidRPr="008D1F6D" w:rsidRDefault="006A72F4" w:rsidP="006A7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4.</w:t>
            </w:r>
          </w:p>
          <w:p w14:paraId="7A8D3E2A" w14:textId="77777777" w:rsidR="006A72F4" w:rsidRPr="008D1F6D" w:rsidRDefault="006A72F4" w:rsidP="006A7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BAB6CC8" wp14:editId="7A792A4A">
                  <wp:simplePos x="0" y="0"/>
                  <wp:positionH relativeFrom="column">
                    <wp:posOffset>3468370</wp:posOffset>
                  </wp:positionH>
                  <wp:positionV relativeFrom="paragraph">
                    <wp:posOffset>-1210945</wp:posOffset>
                  </wp:positionV>
                  <wp:extent cx="767715" cy="626745"/>
                  <wp:effectExtent l="19050" t="0" r="0" b="0"/>
                  <wp:wrapSquare wrapText="bothSides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626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В прямоугольном треугольнике стороны равны 3 дм, 4 дм и 5 дм. Найдите длину радиуса </w:t>
            </w:r>
            <w:proofErr w:type="gramStart"/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описанной  окружности</w:t>
            </w:r>
            <w:proofErr w:type="gramEnd"/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для данного треугольника.</w:t>
            </w:r>
          </w:p>
          <w:p w14:paraId="1796BB0F" w14:textId="77777777" w:rsidR="00AF7F63" w:rsidRPr="008D1F6D" w:rsidRDefault="006A72F4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F6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5585FFB" wp14:editId="7A66E6D6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-1450340</wp:posOffset>
                  </wp:positionV>
                  <wp:extent cx="751840" cy="903605"/>
                  <wp:effectExtent l="19050" t="0" r="0" b="0"/>
                  <wp:wrapSquare wrapText="bothSides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C92F436" w14:textId="77777777" w:rsidR="00AF7F63" w:rsidRPr="008D1F6D" w:rsidRDefault="00AF7F63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Дескрипторы: Обучающийся</w:t>
            </w:r>
          </w:p>
          <w:p w14:paraId="7CAF7336" w14:textId="77777777" w:rsidR="00AF7F63" w:rsidRPr="008D1F6D" w:rsidRDefault="00AF7F63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 и применяют формулы тригонометрии, формулы площадей треугольника, через радиусы ее окружностей</w:t>
            </w:r>
          </w:p>
          <w:p w14:paraId="71E3D646" w14:textId="77777777" w:rsidR="00612F71" w:rsidRPr="008D1F6D" w:rsidRDefault="00612F71" w:rsidP="00815E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14:paraId="4CA03EC7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8D1F6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Критерий оценивания: </w:t>
            </w:r>
          </w:p>
          <w:p w14:paraId="3A95422B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 самостоятельно решать задачи</w:t>
            </w:r>
          </w:p>
          <w:p w14:paraId="0B18385A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36882C" w14:textId="77777777" w:rsidR="00B27CD8" w:rsidRPr="008D1F6D" w:rsidRDefault="00B27CD8" w:rsidP="00B27C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2. Закрепление знаний, через платформу </w:t>
            </w:r>
            <w:proofErr w:type="spellStart"/>
            <w:r w:rsidRPr="008D1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Worldwall</w:t>
            </w:r>
            <w:proofErr w:type="spellEnd"/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12D1A8" w14:textId="77777777" w:rsidR="008C075F" w:rsidRPr="008D1F6D" w:rsidRDefault="008C075F" w:rsidP="008C075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Дескрипторы: Обучающийся</w:t>
            </w:r>
          </w:p>
          <w:p w14:paraId="0B01F36D" w14:textId="77777777" w:rsidR="008C075F" w:rsidRPr="008D1F6D" w:rsidRDefault="008C075F" w:rsidP="008C075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 и применяют формулы тригонометрии, формулы площадей треугольника, через радиусы ее окружностей</w:t>
            </w:r>
          </w:p>
          <w:p w14:paraId="64E44475" w14:textId="77777777" w:rsidR="00B27CD8" w:rsidRPr="008D1F6D" w:rsidRDefault="00B27CD8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232E9F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2" w:type="dxa"/>
          </w:tcPr>
          <w:p w14:paraId="74C055BC" w14:textId="77777777" w:rsidR="00AF7F63" w:rsidRPr="008D1F6D" w:rsidRDefault="007D0065" w:rsidP="00AF7F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работают самостоятельно, так же после идет разбор задании на доске </w:t>
            </w:r>
          </w:p>
          <w:p w14:paraId="11A6148C" w14:textId="77777777" w:rsidR="00AF7F63" w:rsidRPr="008D1F6D" w:rsidRDefault="00AF7F63" w:rsidP="00AF7F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EED17" w14:textId="77777777" w:rsidR="00AF7F63" w:rsidRPr="008D1F6D" w:rsidRDefault="00AF7F63" w:rsidP="00AF7F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A67F7" w14:textId="77777777" w:rsidR="00AF7F63" w:rsidRPr="008D1F6D" w:rsidRDefault="00AF7F63" w:rsidP="00AF7F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35C0D" w14:textId="77777777" w:rsidR="00AF7F63" w:rsidRPr="008D1F6D" w:rsidRDefault="00AF7F63" w:rsidP="00AF7F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F3916" w14:textId="77777777" w:rsidR="007D0065" w:rsidRPr="008D1F6D" w:rsidRDefault="007D0065" w:rsidP="00AF7F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F2DDD14" w14:textId="77777777" w:rsidR="008C075F" w:rsidRPr="008D1F6D" w:rsidRDefault="008C075F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72B2C" w14:textId="77777777" w:rsidR="008C075F" w:rsidRPr="008D1F6D" w:rsidRDefault="008C075F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007D5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</w:p>
          <w:p w14:paraId="11894FD9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8E6A9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5CF64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Устный комментарий учителя</w:t>
            </w:r>
          </w:p>
          <w:p w14:paraId="2231FBAF" w14:textId="77777777" w:rsidR="008C075F" w:rsidRPr="008D1F6D" w:rsidRDefault="008C075F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11F92" w14:textId="77777777" w:rsidR="008C075F" w:rsidRPr="008D1F6D" w:rsidRDefault="008C075F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50A51" w14:textId="77777777" w:rsidR="008C075F" w:rsidRPr="008D1F6D" w:rsidRDefault="008C075F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99D04" w14:textId="77777777" w:rsidR="008C075F" w:rsidRPr="008D1F6D" w:rsidRDefault="008C075F" w:rsidP="008C07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</w:p>
          <w:p w14:paraId="46A98941" w14:textId="77777777" w:rsidR="008C075F" w:rsidRPr="008D1F6D" w:rsidRDefault="008C075F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14:paraId="7103648B" w14:textId="77777777" w:rsidR="007D0065" w:rsidRPr="008D1F6D" w:rsidRDefault="00AF7F63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Задания по карточкам</w:t>
            </w:r>
          </w:p>
          <w:p w14:paraId="2A3511D9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Запись решения на доске</w:t>
            </w:r>
          </w:p>
          <w:p w14:paraId="50FA744B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CA203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1EA32C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22F407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4B5072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119F5A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3993BF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59EAF7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F07DAC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0ABAAC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3EB548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DE1C0D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8D0CFC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FC3EF7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89EB10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1D7D83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274BFE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DD7D50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24C36C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C40441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02B98A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AFCA52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F62843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0489AA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33E401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19A081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EA9E89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8A19A5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C334AC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160F7C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7D0329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283843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F18E15" w14:textId="344BAB71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Pr="008D1F6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https://wordwall.net</w:t>
              </w:r>
            </w:hyperlink>
          </w:p>
          <w:p w14:paraId="76790B60" w14:textId="77777777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/ru/resource/1282338</w:t>
            </w:r>
          </w:p>
          <w:p w14:paraId="334C3F82" w14:textId="337A50C3" w:rsidR="00A01C6A" w:rsidRPr="008D1F6D" w:rsidRDefault="00A01C6A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5/рефлексия-в-конце-урока</w:t>
            </w:r>
          </w:p>
        </w:tc>
      </w:tr>
      <w:tr w:rsidR="004F1992" w:rsidRPr="008D1F6D" w14:paraId="62A8E960" w14:textId="77777777" w:rsidTr="006C7200">
        <w:trPr>
          <w:trHeight w:val="1124"/>
        </w:trPr>
        <w:tc>
          <w:tcPr>
            <w:tcW w:w="1739" w:type="dxa"/>
          </w:tcPr>
          <w:p w14:paraId="51F296B2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I</w:t>
            </w:r>
            <w:r w:rsidRPr="008D1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этап урока. </w:t>
            </w:r>
          </w:p>
          <w:p w14:paraId="628C0EFE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урока, комментарии по домашнему заданию. Рефлексия</w:t>
            </w:r>
          </w:p>
        </w:tc>
        <w:tc>
          <w:tcPr>
            <w:tcW w:w="6610" w:type="dxa"/>
          </w:tcPr>
          <w:p w14:paraId="3228086E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Рефлексия: </w:t>
            </w:r>
            <w:r w:rsidR="008C075F" w:rsidRPr="008D1F6D">
              <w:rPr>
                <w:rFonts w:ascii="Times New Roman" w:hAnsi="Times New Roman" w:cs="Times New Roman"/>
                <w:b/>
                <w:sz w:val="24"/>
                <w:szCs w:val="24"/>
              </w:rPr>
              <w:t>Каждая группа отвечает на один вопрос</w:t>
            </w:r>
          </w:p>
          <w:p w14:paraId="44D83BDA" w14:textId="77777777" w:rsidR="008C075F" w:rsidRPr="008D1F6D" w:rsidRDefault="008C075F" w:rsidP="00815E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7CF682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i/>
                <w:sz w:val="24"/>
                <w:szCs w:val="24"/>
              </w:rPr>
              <w:t>Домашнее задание:</w:t>
            </w:r>
          </w:p>
          <w:p w14:paraId="7309AAAC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</w:t>
            </w:r>
            <w:r w:rsidRPr="008D1F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C075F" w:rsidRPr="008D1F6D">
              <w:rPr>
                <w:rFonts w:ascii="Times New Roman" w:hAnsi="Times New Roman" w:cs="Times New Roman"/>
                <w:i/>
                <w:sz w:val="24"/>
                <w:szCs w:val="24"/>
              </w:rPr>
              <w:t>№ 285, страница 128</w:t>
            </w:r>
          </w:p>
        </w:tc>
        <w:tc>
          <w:tcPr>
            <w:tcW w:w="2632" w:type="dxa"/>
          </w:tcPr>
          <w:p w14:paraId="54E57355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Подводят итоги своей работы, </w:t>
            </w:r>
            <w:proofErr w:type="spellStart"/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865E9F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1694" w:type="dxa"/>
          </w:tcPr>
          <w:p w14:paraId="1AE8ABF7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14:paraId="6B19F108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Геометрия, 9 класс </w:t>
            </w:r>
          </w:p>
          <w:p w14:paraId="5D409E21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Солтан Г.Н, Солтан А.Е., </w:t>
            </w:r>
            <w:proofErr w:type="spellStart"/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А.Ж</w:t>
            </w:r>
            <w:proofErr w:type="gramEnd"/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2FF2E89" w14:textId="77777777" w:rsidR="007D0065" w:rsidRPr="008D1F6D" w:rsidRDefault="007D0065" w:rsidP="00815E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Келешек</w:t>
            </w:r>
            <w:proofErr w:type="spellEnd"/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- 2030, 2019г.</w:t>
            </w:r>
          </w:p>
        </w:tc>
      </w:tr>
    </w:tbl>
    <w:p w14:paraId="050DFD24" w14:textId="77777777" w:rsidR="00FC0449" w:rsidRPr="008D1F6D" w:rsidRDefault="00FC0449">
      <w:pPr>
        <w:rPr>
          <w:rFonts w:ascii="Times New Roman" w:hAnsi="Times New Roman" w:cs="Times New Roman"/>
          <w:sz w:val="24"/>
          <w:szCs w:val="24"/>
        </w:rPr>
      </w:pPr>
    </w:p>
    <w:sectPr w:rsidR="00FC0449" w:rsidRPr="008D1F6D" w:rsidSect="007D006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65"/>
    <w:rsid w:val="00036B00"/>
    <w:rsid w:val="00370B51"/>
    <w:rsid w:val="003F72A2"/>
    <w:rsid w:val="004F1992"/>
    <w:rsid w:val="00612F71"/>
    <w:rsid w:val="006676A0"/>
    <w:rsid w:val="006A72F4"/>
    <w:rsid w:val="006C7200"/>
    <w:rsid w:val="006D0483"/>
    <w:rsid w:val="007225AA"/>
    <w:rsid w:val="007D0065"/>
    <w:rsid w:val="008C075F"/>
    <w:rsid w:val="008D1F6D"/>
    <w:rsid w:val="00A01C6A"/>
    <w:rsid w:val="00AF7F63"/>
    <w:rsid w:val="00B27CD8"/>
    <w:rsid w:val="00B40DF1"/>
    <w:rsid w:val="00FC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4CEB"/>
  <w15:docId w15:val="{7B7683A8-18C8-4BF3-945C-744C78B2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065"/>
    <w:pPr>
      <w:spacing w:after="160" w:line="259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065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D006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D0065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0065"/>
    <w:rPr>
      <w:rFonts w:ascii="Tahoma" w:eastAsiaTheme="minorEastAsia" w:hAnsi="Tahoma" w:cs="Tahoma"/>
      <w:sz w:val="16"/>
      <w:szCs w:val="16"/>
      <w:lang w:eastAsia="zh-CN"/>
    </w:rPr>
  </w:style>
  <w:style w:type="character" w:styleId="a8">
    <w:name w:val="Hyperlink"/>
    <w:basedOn w:val="a0"/>
    <w:uiPriority w:val="99"/>
    <w:unhideWhenUsed/>
    <w:rsid w:val="006D04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01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ordwall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arningapps.org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apps.org/view39227037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HYDRA</cp:lastModifiedBy>
  <cp:revision>4</cp:revision>
  <dcterms:created xsi:type="dcterms:W3CDTF">2026-02-23T11:38:00Z</dcterms:created>
  <dcterms:modified xsi:type="dcterms:W3CDTF">2026-02-23T11:53:00Z</dcterms:modified>
</cp:coreProperties>
</file>