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7D" w:rsidRDefault="003B647D" w:rsidP="003B647D">
      <w:r>
        <w:t>Доклад: Развитие творчества у школьников в начальных классах</w:t>
      </w:r>
    </w:p>
    <w:p w:rsidR="003B647D" w:rsidRDefault="003B647D" w:rsidP="003B647D"/>
    <w:p w:rsidR="003B647D" w:rsidRDefault="003B647D" w:rsidP="003B647D">
      <w:r>
        <w:t>Введение:</w:t>
      </w:r>
    </w:p>
    <w:p w:rsidR="003B647D" w:rsidRDefault="003B647D" w:rsidP="003B647D"/>
    <w:p w:rsidR="003B647D" w:rsidRDefault="003B647D" w:rsidP="003B647D">
      <w:r>
        <w:t>Добрый день, уважаемые присутствующие! Меня зовут [ваше имя], и сегодня я хотел бы поделиться с вами информацией о важности развития творчества у школьников в начальных классах. Творческое мышление является одной из ключевых компетенций, необходимых для успешного развития ребенка. Оно способствует умственному, эмоциональному и социальному развитию, улучшает коммуникационные навыки и способности к решению проблем. Давайте рассмотрим, как можно эффективно развивать творческий потенциал у детей начальной школы.</w:t>
      </w:r>
    </w:p>
    <w:p w:rsidR="003B647D" w:rsidRDefault="003B647D" w:rsidP="003B647D"/>
    <w:p w:rsidR="003B647D" w:rsidRDefault="003B647D" w:rsidP="003B647D">
      <w:r>
        <w:t>Основная часть:</w:t>
      </w:r>
    </w:p>
    <w:p w:rsidR="003B647D" w:rsidRDefault="003B647D" w:rsidP="003B647D"/>
    <w:p w:rsidR="003B647D" w:rsidRDefault="003B647D" w:rsidP="003B647D">
      <w:r>
        <w:t>1. Создание стимулирующей среды:</w:t>
      </w:r>
    </w:p>
    <w:p w:rsidR="003B647D" w:rsidRDefault="003B647D" w:rsidP="003B647D"/>
    <w:p w:rsidR="003B647D" w:rsidRDefault="003B647D" w:rsidP="003B647D">
      <w:r>
        <w:t>Важно создать стимулирующую среду, которая будет способствовать развитию творческого мышления у детей. Это можно сделать путем наличия разнообразных материалов для творчества, таких как краски, карандаши, клей, бумага, разноцветные материалы и др. Кроме того, стоит предоставить детям возможность свободного проявления своей фантазии и исследования окружающего мира.</w:t>
      </w:r>
    </w:p>
    <w:p w:rsidR="003B647D" w:rsidRDefault="003B647D" w:rsidP="003B647D"/>
    <w:p w:rsidR="003B647D" w:rsidRDefault="003B647D" w:rsidP="003B647D">
      <w:r>
        <w:t xml:space="preserve">2. Развитие воображения и </w:t>
      </w:r>
      <w:proofErr w:type="spellStart"/>
      <w:r>
        <w:t>креативности</w:t>
      </w:r>
      <w:proofErr w:type="spellEnd"/>
      <w:r>
        <w:t>:</w:t>
      </w:r>
    </w:p>
    <w:p w:rsidR="003B647D" w:rsidRDefault="003B647D" w:rsidP="003B647D"/>
    <w:p w:rsidR="003B647D" w:rsidRDefault="003B647D" w:rsidP="003B647D">
      <w:r>
        <w:t xml:space="preserve">Одним из главных аспектов творчества является развитие воображения и </w:t>
      </w:r>
      <w:proofErr w:type="spellStart"/>
      <w:r>
        <w:t>креативности</w:t>
      </w:r>
      <w:proofErr w:type="spellEnd"/>
      <w:r>
        <w:t>. Для этого можно проводить различные задания и игры, которые стимулируют детей к мышлению вне привычных схем. Например, можно предложить ребенку нарисовать свое представление о сказочном персонаже, изобрести свою сказку или придумать новый вид транспорта.</w:t>
      </w:r>
    </w:p>
    <w:p w:rsidR="003B647D" w:rsidRDefault="003B647D" w:rsidP="003B647D"/>
    <w:p w:rsidR="003B647D" w:rsidRDefault="003B647D" w:rsidP="003B647D">
      <w:r>
        <w:t>3. Исследование и экспериментирование:</w:t>
      </w:r>
    </w:p>
    <w:p w:rsidR="003B647D" w:rsidRDefault="003B647D" w:rsidP="003B647D"/>
    <w:p w:rsidR="003B647D" w:rsidRDefault="003B647D" w:rsidP="003B647D">
      <w:r>
        <w:t>Творчество также связано с исследованием и экспериментированием. Детям нужно предоставлять возможность изучать новые предметы, явления или материалы. Это стимулирует их любознательность, аналитическое мышление и способность решать проблемы. При проведении экспериментов важно поддерживать детей и позволять им делать собственные выводы.</w:t>
      </w:r>
    </w:p>
    <w:p w:rsidR="003B647D" w:rsidRDefault="003B647D" w:rsidP="003B647D"/>
    <w:p w:rsidR="003B647D" w:rsidRDefault="003B647D" w:rsidP="003B647D">
      <w:r>
        <w:t>4. Поддержка и поощрение:</w:t>
      </w:r>
    </w:p>
    <w:p w:rsidR="003B647D" w:rsidRDefault="003B647D" w:rsidP="003B647D"/>
    <w:p w:rsidR="003B647D" w:rsidRDefault="003B647D" w:rsidP="003B647D">
      <w:r>
        <w:t>Очень важно поддерживать и поощрять творческие проявления детей. Ребенок должен чувствовать, что его идеи и творения ценятся и уважаются. Это мотивирует его продолжать творчески развиваться и улучшать свои навыки.</w:t>
      </w:r>
    </w:p>
    <w:p w:rsidR="003B647D" w:rsidRDefault="003B647D" w:rsidP="003B647D"/>
    <w:p w:rsidR="003B647D" w:rsidRDefault="003B647D" w:rsidP="003B647D">
      <w:r>
        <w:t>Заключение:</w:t>
      </w:r>
    </w:p>
    <w:p w:rsidR="003B647D" w:rsidRDefault="003B647D" w:rsidP="003B647D"/>
    <w:p w:rsidR="0018530F" w:rsidRDefault="003B647D" w:rsidP="003B647D">
      <w:r>
        <w:t xml:space="preserve">Таким образом, развитие творчества у школьников в начальных классах имеет огромную важность для их полноценного развития. Создание стимулирующей среды, развитие воображения и </w:t>
      </w:r>
      <w:proofErr w:type="spellStart"/>
      <w:r>
        <w:t>креативности</w:t>
      </w:r>
      <w:proofErr w:type="spellEnd"/>
      <w:r>
        <w:t>, исследование и экспериментирование, а также поддержка и поощрение - все это поможет детям раскрыть свой творческий потенциал. Развивать творчество у детей начальной школы - значит давать им возможность быть собой, найти свое уникальное выражение и развить навыки, которые им помогут в будущем. Спасибо за внимание!</w:t>
      </w:r>
    </w:p>
    <w:sectPr w:rsidR="0018530F" w:rsidSect="0018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savePreviewPicture/>
  <w:compat/>
  <w:rsids>
    <w:rsidRoot w:val="003B647D"/>
    <w:rsid w:val="0018530F"/>
    <w:rsid w:val="003B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>Microsoft Office 2007 Enterprise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2023-10-01T09:04:00Z</dcterms:created>
  <dcterms:modified xsi:type="dcterms:W3CDTF">2023-10-01T09:05:00Z</dcterms:modified>
</cp:coreProperties>
</file>