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5B" w:rsidRDefault="0092365B" w:rsidP="0092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2365B" w:rsidRDefault="0092365B" w:rsidP="0092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365B" w:rsidRPr="0092365B" w:rsidRDefault="0092365B" w:rsidP="0092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65B">
        <w:rPr>
          <w:rFonts w:ascii="Times New Roman" w:hAnsi="Times New Roman" w:cs="Times New Roman"/>
          <w:sz w:val="24"/>
          <w:szCs w:val="24"/>
        </w:rPr>
        <w:t>Программа по предмету «Музыкальный инструмент баян» проводится в объёме 5- летнего срока обучения. Программа предусматривает также возможность обучения в 6 классе, которое проводится в рамках образовательной программы ранней  профессиональной ориентации учащихся в целях подготовки наиболее одарённых учащихся к поступлению в средние специальные музыкальные заведения.</w:t>
      </w:r>
    </w:p>
    <w:p w:rsidR="0092365B" w:rsidRPr="0092365B" w:rsidRDefault="0092365B" w:rsidP="0092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65B">
        <w:rPr>
          <w:rFonts w:ascii="Times New Roman" w:hAnsi="Times New Roman" w:cs="Times New Roman"/>
          <w:sz w:val="24"/>
          <w:szCs w:val="24"/>
        </w:rPr>
        <w:t>Казахстанскую теорию музыкально – эстетического воспитания  отличает убеждённость в  возможности формирования  музыкальных способностей у всех детей.  Фундамент развития будущего музыканта закладывается именно в музыкальной школе, где каждому ребенку предоставлена возможность проявить свои дарования, получить знания в области музыкальной культуры, научиться играть на   музыкальном инструменте.</w:t>
      </w:r>
    </w:p>
    <w:p w:rsidR="0092365B" w:rsidRPr="0092365B" w:rsidRDefault="0092365B" w:rsidP="0092365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65B">
        <w:rPr>
          <w:rFonts w:ascii="Times New Roman" w:hAnsi="Times New Roman" w:cs="Times New Roman"/>
          <w:sz w:val="24"/>
          <w:szCs w:val="24"/>
        </w:rPr>
        <w:t xml:space="preserve">Важнейшей задачей музыкальной школы вообще и класса баяна в частности является всемерное воспитание музыкального слуха во всех его проявлениях. Обучение в классе баяна должно начинаться с формирования мелодических музыкально – слуховых и соответствующих им двигательных представлений. Пути к достижению цели разнообразны и очень индивидуальны. Так, ученик начинает проявлять интерес к занятиям, у него появляются любимые пьесы и народные песни, а овладение первоначальными навыками </w:t>
      </w:r>
      <w:proofErr w:type="spellStart"/>
      <w:r w:rsidRPr="0092365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2365B">
        <w:rPr>
          <w:rFonts w:ascii="Times New Roman" w:hAnsi="Times New Roman" w:cs="Times New Roman"/>
          <w:sz w:val="24"/>
          <w:szCs w:val="24"/>
        </w:rPr>
        <w:t xml:space="preserve"> закрепляет желание учиться на баяне. Открывая  учащимся  доступ к пониманию музыки, преподаватель тем самым стимулирует развитие всех их способностей,  воспитывает интерес к  казахской, русской музыкальной  культуре, в частности,  к  народной песне.</w:t>
      </w:r>
    </w:p>
    <w:p w:rsidR="0092365B" w:rsidRPr="0092365B" w:rsidRDefault="0092365B" w:rsidP="0092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65B">
        <w:rPr>
          <w:rFonts w:ascii="Times New Roman" w:hAnsi="Times New Roman" w:cs="Times New Roman"/>
          <w:sz w:val="24"/>
          <w:szCs w:val="24"/>
        </w:rPr>
        <w:t>Важнейшую роль в образовательном процессе играет эстетическое воспитание, необходимое для формирования гармонически развитой личности. Среди различных видов искусства музыке принадлежит одно из ведущих мест наряду с поэзией, литературой, живописью, театром. Музыкальное искусство является источником умножения духовной культуры человека, способствует становлению его идейно-нравственного облика и мировоззрения в целом.</w:t>
      </w:r>
    </w:p>
    <w:p w:rsidR="0092365B" w:rsidRPr="0092365B" w:rsidRDefault="0092365B" w:rsidP="0092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65B">
        <w:rPr>
          <w:rFonts w:ascii="Times New Roman" w:hAnsi="Times New Roman" w:cs="Times New Roman"/>
          <w:sz w:val="24"/>
          <w:szCs w:val="24"/>
        </w:rPr>
        <w:t>Детские музыкальные школы и школы искусств, являясь существенным звеном в системе дополнительного образования, практически решают задачи эстетического воспитания, формирования мировоззрения, художественных вкусов и профессионального мастерства молодых музыкантов, готовят активных участников художественной самодеятельности и пропагандистов музыкальной культуры. Наиболее способные из выпускников ДМШ и ДШИ в дальнейшем обучаются в средних специальных учебных заведениях (музыкальных, культурно-просветительных и педагогических колледжах</w:t>
      </w:r>
      <w:bookmarkStart w:id="0" w:name="_GoBack"/>
      <w:bookmarkEnd w:id="0"/>
      <w:r w:rsidRPr="0092365B">
        <w:rPr>
          <w:rFonts w:ascii="Times New Roman" w:hAnsi="Times New Roman" w:cs="Times New Roman"/>
          <w:sz w:val="24"/>
          <w:szCs w:val="24"/>
        </w:rPr>
        <w:t>).</w:t>
      </w:r>
    </w:p>
    <w:p w:rsidR="0092365B" w:rsidRPr="0092365B" w:rsidRDefault="0092365B" w:rsidP="00923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65B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92365B">
        <w:rPr>
          <w:rFonts w:ascii="Times New Roman" w:hAnsi="Times New Roman" w:cs="Times New Roman"/>
          <w:sz w:val="24"/>
          <w:szCs w:val="24"/>
        </w:rPr>
        <w:t xml:space="preserve">Программа «Музыкальный инструмент баян» опирается на новые учебные планы, предусматривающие семилетний и восьмилетний срок обучения. Данная программа предлагает начинать обучение детей с  6 – 7летнего возраста. Объём часов: 2 академического часа в неделю. Программа представляет рациональное и сбалансированное распределение учебной нагрузки, связанной не только с задачами обучения в музыкальной школе, но и с учетом все возрастающих от класса к классу требований, предъявляемых к ученику в общеобразовательной школе. Программа предполагает методики преподавания, соответствующие возрастным и индивидуальным особенностям учащихся. </w:t>
      </w:r>
    </w:p>
    <w:p w:rsidR="0092365B" w:rsidRPr="0092365B" w:rsidRDefault="0092365B" w:rsidP="00923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65B">
        <w:rPr>
          <w:rFonts w:ascii="Times New Roman" w:hAnsi="Times New Roman" w:cs="Times New Roman"/>
          <w:sz w:val="24"/>
          <w:szCs w:val="24"/>
        </w:rPr>
        <w:t xml:space="preserve">              Всестороннее  развитие духовного мира и общей культуры  учащихся  через восприятие лучших образцов  классической и народной музыки является основной целью деятельности преподавателя отделения народных инструментов. Одна из главных воспитательных задач – пробудить заложенное в каждом ребёнке  творческое начало, научить  трудиться, помочь  сделать первые шаги в музыке. Исходя из этого, работа  в классе баяна музыкальной школы  должна основываться на принципе: всех детей  без исключения нужно обучать так, чтобы им было интересно, чтобы в процессе занятий </w:t>
      </w:r>
      <w:r w:rsidRPr="0092365B">
        <w:rPr>
          <w:rFonts w:ascii="Times New Roman" w:hAnsi="Times New Roman" w:cs="Times New Roman"/>
          <w:sz w:val="24"/>
          <w:szCs w:val="24"/>
        </w:rPr>
        <w:lastRenderedPageBreak/>
        <w:t xml:space="preserve">создавались оптимальные условия для  выявления и развития  музыкальных способностей,  проявления творческой инициативы и самостоятельности. </w:t>
      </w:r>
    </w:p>
    <w:p w:rsidR="0092365B" w:rsidRPr="0092365B" w:rsidRDefault="0092365B" w:rsidP="0092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65B">
        <w:rPr>
          <w:rFonts w:ascii="Times New Roman" w:hAnsi="Times New Roman" w:cs="Times New Roman"/>
          <w:sz w:val="24"/>
          <w:szCs w:val="24"/>
        </w:rPr>
        <w:t>Учитывая, что подавляющее большинство учащихся занимается музыкой в плане общего музыкального образования и что лишь незначительная часть из них поступает после окончания школы в профессиональное музыкальное учебное заведение, программа составлена с таким расчётом, чтобы предоставить возможность учащимся с самыми разными музыкальными данными, занимаясь по индивидуальным планам, научиться  понимать характер, форму и стиль  музыкального произведения, развить память, музыкальное мышление, стать грамотным</w:t>
      </w:r>
      <w:proofErr w:type="gramEnd"/>
      <w:r w:rsidRPr="0092365B">
        <w:rPr>
          <w:rFonts w:ascii="Times New Roman" w:hAnsi="Times New Roman" w:cs="Times New Roman"/>
          <w:sz w:val="24"/>
          <w:szCs w:val="24"/>
        </w:rPr>
        <w:t xml:space="preserve"> музыкантом-любителем.</w:t>
      </w:r>
    </w:p>
    <w:p w:rsidR="0092365B" w:rsidRPr="0092365B" w:rsidRDefault="0092365B" w:rsidP="0092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65B">
        <w:rPr>
          <w:rFonts w:ascii="Times New Roman" w:hAnsi="Times New Roman" w:cs="Times New Roman"/>
          <w:sz w:val="24"/>
          <w:szCs w:val="24"/>
        </w:rPr>
        <w:t>Данная  рабочая программа «Музыкальный инструмент баян» (семилетний срок обучения)  отражает академическую направленность репертуара, его разнообразие, дает для одного и того же класса различные по уровню трудности варианты программ,  позволяющие учесть индивидуальные способности, возможности и уровень развития каждого учащегося.  Программа дает возможность более дифференцированно осуществлять музыкальное развитие каждого ребёнка, предусматривает методы преподавания, соответствующие возрастным и индивидуальным особенностям учащихся,  которые способствуют развитию творческого потенциала, воображения и активности, способности    мыслить аналитически,  активизировать эмоции, память, интеллект.</w:t>
      </w:r>
    </w:p>
    <w:p w:rsidR="0092365B" w:rsidRPr="0092365B" w:rsidRDefault="0092365B" w:rsidP="0092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65B">
        <w:rPr>
          <w:rFonts w:ascii="Times New Roman" w:hAnsi="Times New Roman" w:cs="Times New Roman"/>
          <w:sz w:val="24"/>
          <w:szCs w:val="24"/>
        </w:rPr>
        <w:t>В рабочей программе нашли отражение  результаты изучения ряда учебных и нотных пособий по баяну, аккордеону и сольфеджио. В программе подробно изложены разделы «Содержание курса обучения» и «Репертуарные списки», а также представлены 5 приложений:</w:t>
      </w:r>
    </w:p>
    <w:p w:rsidR="0092365B" w:rsidRPr="0092365B" w:rsidRDefault="0092365B" w:rsidP="0092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92365B">
        <w:rPr>
          <w:rFonts w:ascii="Times New Roman" w:hAnsi="Times New Roman" w:cs="Times New Roman"/>
          <w:sz w:val="24"/>
          <w:szCs w:val="24"/>
        </w:rPr>
        <w:t xml:space="preserve"> помогает заинтересовать учащихся  музыкальными занятиями, сделать их очень интересными и любимыми. Игровой принцип подачи материала и красочное оформление рассчитаны на детское восприятие: игра включает ребенка в активный процесс познания музыки. </w:t>
      </w:r>
    </w:p>
    <w:p w:rsidR="0092365B" w:rsidRPr="0092365B" w:rsidRDefault="0092365B" w:rsidP="0092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65B">
        <w:rPr>
          <w:rFonts w:ascii="Times New Roman" w:hAnsi="Times New Roman" w:cs="Times New Roman"/>
          <w:sz w:val="24"/>
          <w:szCs w:val="24"/>
        </w:rPr>
        <w:t>Основной формой учебной и воспитательной работы является урок, проводимый в форме индивидуального занятия преподавателя с учеником</w:t>
      </w:r>
      <w:r w:rsidRPr="0092365B">
        <w:rPr>
          <w:rFonts w:ascii="Times New Roman" w:hAnsi="Times New Roman" w:cs="Times New Roman"/>
          <w:sz w:val="28"/>
          <w:szCs w:val="28"/>
        </w:rPr>
        <w:t>.</w:t>
      </w:r>
      <w:r w:rsidRPr="0092365B">
        <w:rPr>
          <w:rFonts w:ascii="Times New Roman" w:hAnsi="Times New Roman" w:cs="Times New Roman"/>
          <w:sz w:val="24"/>
          <w:szCs w:val="24"/>
        </w:rPr>
        <w:t xml:space="preserve"> Учитывая  особенности каждого учащегося, преподаватель находит наиболее подходящие методы работы, позволяющие максимально развить музыкальные способности ученика. Вся работа над репертуаром  фиксируется в индивидуальном плане ученика. Индивидуальные планы составляются к началу каждого полугодия и утверждаются заведующим учебной частью или руководителем отдела. В конце каждого полугодия преподаватель отмечает в индивидуальных планах качество выполнения и изменения, внесённые в утверждённые ранее списки, а в конце года даёт развёрнутую характеристику музыкального и технического развития, успеваемости  и работоспособности учащегося.</w:t>
      </w:r>
    </w:p>
    <w:p w:rsidR="0092365B" w:rsidRPr="0092365B" w:rsidRDefault="0092365B" w:rsidP="0092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50C7" w:rsidRPr="0092365B" w:rsidRDefault="00CB50C7"/>
    <w:sectPr w:rsidR="00CB50C7" w:rsidRPr="0092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3E8F5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65B"/>
    <w:rsid w:val="0092365B"/>
    <w:rsid w:val="00CB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Tolegen</dc:creator>
  <cp:keywords/>
  <dc:description/>
  <cp:lastModifiedBy>Tolegen</cp:lastModifiedBy>
  <cp:revision>3</cp:revision>
  <dcterms:created xsi:type="dcterms:W3CDTF">2021-11-18T16:40:00Z</dcterms:created>
  <dcterms:modified xsi:type="dcterms:W3CDTF">2021-11-18T16:42:00Z</dcterms:modified>
</cp:coreProperties>
</file>