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09" w14:textId="6CDD7645" w:rsidR="00C2693E" w:rsidRPr="00C2693E" w:rsidRDefault="00C2693E" w:rsidP="00C2693E">
      <w:pPr>
        <w:pStyle w:val="a5"/>
        <w:ind w:firstLine="0"/>
        <w:jc w:val="center"/>
        <w:rPr>
          <w:b/>
          <w:szCs w:val="28"/>
        </w:rPr>
      </w:pPr>
      <w:r w:rsidRPr="00C2693E">
        <w:rPr>
          <w:rStyle w:val="a7"/>
          <w:color w:val="000000"/>
          <w:szCs w:val="28"/>
        </w:rPr>
        <w:t>Р</w:t>
      </w:r>
      <w:r w:rsidRPr="00C2693E">
        <w:rPr>
          <w:rStyle w:val="a7"/>
          <w:color w:val="000000"/>
          <w:szCs w:val="28"/>
        </w:rPr>
        <w:t xml:space="preserve">азвитие математической функциональной грамотности </w:t>
      </w:r>
      <w:r w:rsidRPr="00C2693E">
        <w:rPr>
          <w:rStyle w:val="a7"/>
          <w:color w:val="000000"/>
          <w:szCs w:val="28"/>
        </w:rPr>
        <w:t>в</w:t>
      </w:r>
      <w:r w:rsidRPr="00C2693E">
        <w:rPr>
          <w:rStyle w:val="a7"/>
          <w:color w:val="000000"/>
          <w:szCs w:val="28"/>
        </w:rPr>
        <w:t xml:space="preserve"> раздел</w:t>
      </w:r>
      <w:r w:rsidRPr="00C2693E">
        <w:rPr>
          <w:rStyle w:val="a7"/>
          <w:color w:val="000000"/>
          <w:szCs w:val="28"/>
        </w:rPr>
        <w:t>е</w:t>
      </w:r>
      <w:r w:rsidRPr="00C2693E">
        <w:rPr>
          <w:rStyle w:val="a7"/>
          <w:color w:val="000000"/>
          <w:szCs w:val="28"/>
        </w:rPr>
        <w:t xml:space="preserve"> «Стереометрия»</w:t>
      </w:r>
    </w:p>
    <w:p w14:paraId="59784BE5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Современное образование направлено на формирование у обучающихся навыков, которые помогут им решать жизненные задачи, эффективно использовать знания в различных сферах деятельности и адаптироваться в быстро меняющемся мире. В этом контексте особое значение приобретает развитие математической функциональной грамотности, которая является неотъемлемой частью общекультурной и профессиональной подготовки.</w:t>
      </w:r>
    </w:p>
    <w:p w14:paraId="77048201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Математическая функциональная грамотность подразумевает способность применять математические знания и умения для анализа и решения задач, возникающих в реальной жизни. Один из наиболее эффективных разделов школьного курса математики для формирования таких навыков – стереометрия. Работа с объемными фигурами, их свойствами и параметрами позволяет развивать пространственное мышление, навыки моделирования и аналитического подхода к проблемам.</w:t>
      </w:r>
    </w:p>
    <w:p w14:paraId="7A4A2EF9" w14:textId="37C90A06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Стереометрия играет важную роль в развитии у учащихся способности мыслить в трёх измерениях, что является ключевым аспектом для успешного освоения не только математики, но и многих прикладных дисциплин</w:t>
      </w:r>
      <w:r w:rsidRPr="00C2693E">
        <w:rPr>
          <w:bCs/>
          <w:szCs w:val="28"/>
        </w:rPr>
        <w:t>, а также таких аспектов, как:</w:t>
      </w:r>
      <w:r w:rsidRPr="00C2693E">
        <w:rPr>
          <w:bCs/>
          <w:szCs w:val="28"/>
        </w:rPr>
        <w:t xml:space="preserve"> </w:t>
      </w:r>
    </w:p>
    <w:p w14:paraId="0AF8F6A1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•</w:t>
      </w:r>
      <w:r w:rsidRPr="00C2693E">
        <w:rPr>
          <w:bCs/>
          <w:szCs w:val="28"/>
        </w:rPr>
        <w:tab/>
        <w:t>Развитие визуализации:</w:t>
      </w:r>
    </w:p>
    <w:p w14:paraId="0C1A2ED2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Работа с объёмными фигурами помогает учащимся научиться представлять объекты в пространстве, видеть их взаимное расположение и понимать взаимосвязи между различными геометрическими элементами. Это способствует развитию способности мысленно преобразовывать, вращать и изменять объекты, что крайне важно для будущей профессиональной деятельности в инженерии, архитектуре и дизайне.</w:t>
      </w:r>
    </w:p>
    <w:p w14:paraId="6382E7D5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•</w:t>
      </w:r>
      <w:r w:rsidRPr="00C2693E">
        <w:rPr>
          <w:bCs/>
          <w:szCs w:val="28"/>
        </w:rPr>
        <w:tab/>
        <w:t>Формирование аналитического мышления:</w:t>
      </w:r>
    </w:p>
    <w:p w14:paraId="3004C367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Изучение стереометрии требует умения анализировать сложные пространственные конструкции, находить взаимосвязи между объемом, площадью поверхности и размерами фигур. Это развивает аналитические навыки, позволяющие учащимся структурировать информацию и находить решения в нестандартных ситуациях.</w:t>
      </w:r>
    </w:p>
    <w:p w14:paraId="41C904E9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•</w:t>
      </w:r>
      <w:r w:rsidRPr="00C2693E">
        <w:rPr>
          <w:bCs/>
          <w:szCs w:val="28"/>
        </w:rPr>
        <w:tab/>
        <w:t>Практическая направленность:</w:t>
      </w:r>
    </w:p>
    <w:p w14:paraId="57CE24DA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Задачи по стереометрии часто включают реальные ситуации, такие как расчет объёма резервуаров, проектирование упаковки или планирование строительных конструкций. Такой практический контекст помогает учащимся увидеть связь теоретических знаний с реальной жизнью и развить умение применять математику в практических задачах.</w:t>
      </w:r>
    </w:p>
    <w:p w14:paraId="1A68A09B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•</w:t>
      </w:r>
      <w:r w:rsidRPr="00C2693E">
        <w:rPr>
          <w:bCs/>
          <w:szCs w:val="28"/>
        </w:rPr>
        <w:tab/>
        <w:t>Развитие инженерного мышления:</w:t>
      </w:r>
    </w:p>
    <w:p w14:paraId="3AE612E1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 xml:space="preserve">Умение работать с трёхмерными моделями и чертежами – важный навык для будущих инженеров и архитекторов. Стереометрия способствует развитию пространственного восприятия и навыков работы с технической </w:t>
      </w:r>
      <w:r w:rsidRPr="00C2693E">
        <w:rPr>
          <w:bCs/>
          <w:szCs w:val="28"/>
        </w:rPr>
        <w:lastRenderedPageBreak/>
        <w:t>документацией, что является основой для создания новых инженерных решений.</w:t>
      </w:r>
    </w:p>
    <w:p w14:paraId="276F20E6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•</w:t>
      </w:r>
      <w:r w:rsidRPr="00C2693E">
        <w:rPr>
          <w:bCs/>
          <w:szCs w:val="28"/>
        </w:rPr>
        <w:tab/>
        <w:t>Интеграция междисциплинарных знаний:</w:t>
      </w:r>
    </w:p>
    <w:p w14:paraId="6D4DE541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>Изучение стереометрии помогает объединить знания из математики, физики, химии и даже информатики. Это содействует формированию комплексного подхода к решению задач, где требуются навыки моделирования и использование информационных технологий для построения и анализа трёхмерных моделей.</w:t>
      </w:r>
    </w:p>
    <w:p w14:paraId="6060D650" w14:textId="77777777" w:rsidR="00C2693E" w:rsidRPr="00C2693E" w:rsidRDefault="00C2693E" w:rsidP="00C2693E">
      <w:pPr>
        <w:pStyle w:val="a5"/>
        <w:rPr>
          <w:bCs/>
          <w:szCs w:val="28"/>
        </w:rPr>
      </w:pPr>
      <w:r w:rsidRPr="00C2693E">
        <w:rPr>
          <w:bCs/>
          <w:szCs w:val="28"/>
        </w:rPr>
        <w:tab/>
        <w:t>Стереометрия является неотъемлемой частью математического образования, способствуя формированию у учащихся пространственного мышления и развитых практических навыков. Решение задач, связанных с объёмными фигурами, развивает способность визуализировать объекты в трёхмерном пространстве, что существенно повышает уровень аналитического мышления. Кроме того, практическое применение знаний стереометрии, будь то расчёт объёма или площади поверхности, позволяет увидеть непосредственную связь между теоретическими понятиями и реальными жизненными ситуациями. Такие навыки особенно ценны для будущих специалистов в инженерных, архитектурных и технических областях, где точное понимание пространства и умение работать с трехмерными моделями являются основными профессиональными компетенциями.</w:t>
      </w:r>
    </w:p>
    <w:p w14:paraId="228C1CC2" w14:textId="65FA4193" w:rsidR="00C2693E" w:rsidRPr="00C2693E" w:rsidRDefault="00C2693E" w:rsidP="00C2693E">
      <w:pPr>
        <w:pStyle w:val="a5"/>
        <w:ind w:firstLine="0"/>
        <w:jc w:val="left"/>
        <w:rPr>
          <w:bCs/>
          <w:szCs w:val="28"/>
        </w:rPr>
      </w:pPr>
      <w:r w:rsidRPr="00C2693E">
        <w:rPr>
          <w:bCs/>
          <w:szCs w:val="28"/>
        </w:rPr>
        <w:t>Таким образом, раздел о роли стереометрии подчеркивает, что данный раздел математики не только развивает умение работать с абстрактными понятиями, но и напрямую готовит учащихся к решению реальных задач, формируя у них критически важные навыки пространственного восприятия и практического применения знаний.</w:t>
      </w:r>
      <w:r w:rsidRPr="00C2693E">
        <w:rPr>
          <w:bCs/>
          <w:szCs w:val="28"/>
        </w:rPr>
        <w:t xml:space="preserve"> И</w:t>
      </w:r>
      <w:r w:rsidRPr="00C2693E">
        <w:rPr>
          <w:bCs/>
          <w:szCs w:val="28"/>
        </w:rPr>
        <w:t xml:space="preserve">нтеграция функциональной грамотности в изучение стереометрии становится важным шагом в развитии современных образовательных технологий, направленных на подготовку учащихся к решению реальных жизненных задач. </w:t>
      </w:r>
    </w:p>
    <w:p w14:paraId="7437FE03" w14:textId="77777777" w:rsidR="00C2693E" w:rsidRDefault="00C2693E" w:rsidP="00C2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EF4A7" w14:textId="77777777" w:rsidR="00C2693E" w:rsidRDefault="00C2693E" w:rsidP="00C2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C5C92" w14:textId="77777777" w:rsidR="00C2693E" w:rsidRDefault="00C2693E" w:rsidP="00C2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825D5" w14:textId="77777777" w:rsidR="00C2693E" w:rsidRPr="00197EE4" w:rsidRDefault="00C2693E" w:rsidP="00C2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087D5" w14:textId="77777777" w:rsidR="00EC2375" w:rsidRDefault="00EC2375"/>
    <w:sectPr w:rsidR="00EC2375" w:rsidSect="00F2003C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782"/>
      <w:docPartObj>
        <w:docPartGallery w:val="Page Numbers (Bottom of Page)"/>
        <w:docPartUnique/>
      </w:docPartObj>
    </w:sdtPr>
    <w:sdtContent>
      <w:p w14:paraId="7DF01938" w14:textId="77777777" w:rsidR="00917BA5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F046610" w14:textId="77777777" w:rsidR="00917BA5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3E"/>
    <w:rsid w:val="009E3D17"/>
    <w:rsid w:val="00B75B75"/>
    <w:rsid w:val="00C2693E"/>
    <w:rsid w:val="00E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3F59"/>
  <w15:chartTrackingRefBased/>
  <w15:docId w15:val="{58156CC1-4BA4-4234-B39B-D22E366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3E"/>
    <w:pPr>
      <w:spacing w:after="200" w:line="276" w:lineRule="auto"/>
    </w:pPr>
    <w:rPr>
      <w:rFonts w:eastAsiaTheme="minorHAnsi"/>
      <w:kern w:val="0"/>
      <w:lang w:val="ru-RU" w:eastAsia="en-US"/>
      <w14:ligatures w14:val="none"/>
    </w:rPr>
  </w:style>
  <w:style w:type="paragraph" w:styleId="1">
    <w:name w:val="heading 1"/>
    <w:basedOn w:val="a"/>
    <w:next w:val="a"/>
    <w:link w:val="10"/>
    <w:qFormat/>
    <w:rsid w:val="00C269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3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C2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693E"/>
    <w:rPr>
      <w:rFonts w:eastAsiaTheme="minorHAnsi"/>
      <w:kern w:val="0"/>
      <w:lang w:val="ru-RU" w:eastAsia="en-US"/>
      <w14:ligatures w14:val="none"/>
    </w:rPr>
  </w:style>
  <w:style w:type="paragraph" w:styleId="a5">
    <w:name w:val="Body Text Indent"/>
    <w:basedOn w:val="a"/>
    <w:link w:val="a6"/>
    <w:rsid w:val="00C269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693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7">
    <w:name w:val="Strong"/>
    <w:qFormat/>
    <w:rsid w:val="00C2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2025-03-23T08:01:00Z</dcterms:created>
  <dcterms:modified xsi:type="dcterms:W3CDTF">2025-03-23T08:07:00Z</dcterms:modified>
</cp:coreProperties>
</file>