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199C" w:rsidRDefault="00463CFC" w:rsidP="00A921F8">
      <w:pPr>
        <w:spacing w:line="360" w:lineRule="auto"/>
        <w:jc w:val="both"/>
        <w:rPr>
          <w:b/>
          <w:sz w:val="28"/>
          <w:szCs w:val="28"/>
        </w:rPr>
      </w:pPr>
      <w:r w:rsidRPr="0039403D">
        <w:rPr>
          <w:b/>
          <w:sz w:val="28"/>
          <w:szCs w:val="28"/>
        </w:rPr>
        <w:t>Формирование п</w:t>
      </w:r>
      <w:r w:rsidR="007D1164" w:rsidRPr="0039403D">
        <w:rPr>
          <w:b/>
          <w:sz w:val="28"/>
          <w:szCs w:val="28"/>
        </w:rPr>
        <w:t>артнерски</w:t>
      </w:r>
      <w:r w:rsidRPr="0039403D">
        <w:rPr>
          <w:b/>
          <w:sz w:val="28"/>
          <w:szCs w:val="28"/>
        </w:rPr>
        <w:t>х</w:t>
      </w:r>
      <w:r w:rsidR="007D1164" w:rsidRPr="0039403D">
        <w:rPr>
          <w:b/>
          <w:sz w:val="28"/>
          <w:szCs w:val="28"/>
        </w:rPr>
        <w:t xml:space="preserve"> отношени</w:t>
      </w:r>
      <w:r w:rsidR="00663A4D">
        <w:rPr>
          <w:b/>
          <w:sz w:val="28"/>
          <w:szCs w:val="28"/>
        </w:rPr>
        <w:t>й "</w:t>
      </w:r>
      <w:r w:rsidR="007D1164" w:rsidRPr="0039403D">
        <w:rPr>
          <w:b/>
          <w:sz w:val="28"/>
          <w:szCs w:val="28"/>
        </w:rPr>
        <w:t>логопед-родитель</w:t>
      </w:r>
      <w:r w:rsidR="00663A4D">
        <w:rPr>
          <w:b/>
          <w:sz w:val="28"/>
          <w:szCs w:val="28"/>
        </w:rPr>
        <w:t>"</w:t>
      </w:r>
      <w:r w:rsidRPr="0039403D">
        <w:rPr>
          <w:b/>
          <w:sz w:val="28"/>
          <w:szCs w:val="28"/>
        </w:rPr>
        <w:t xml:space="preserve"> </w:t>
      </w:r>
      <w:r w:rsidR="007D1164" w:rsidRPr="0039403D">
        <w:rPr>
          <w:b/>
          <w:sz w:val="28"/>
          <w:szCs w:val="28"/>
        </w:rPr>
        <w:t xml:space="preserve"> </w:t>
      </w:r>
    </w:p>
    <w:p w:rsidR="007D1164" w:rsidRPr="0039403D" w:rsidRDefault="007D1164" w:rsidP="00A921F8">
      <w:pPr>
        <w:spacing w:line="360" w:lineRule="auto"/>
        <w:jc w:val="both"/>
        <w:rPr>
          <w:b/>
          <w:sz w:val="28"/>
          <w:szCs w:val="28"/>
        </w:rPr>
      </w:pPr>
      <w:r w:rsidRPr="0039403D">
        <w:rPr>
          <w:b/>
          <w:sz w:val="28"/>
          <w:szCs w:val="28"/>
        </w:rPr>
        <w:t xml:space="preserve">в </w:t>
      </w:r>
      <w:r w:rsidR="00AA233A">
        <w:rPr>
          <w:b/>
          <w:sz w:val="28"/>
          <w:szCs w:val="28"/>
        </w:rPr>
        <w:t>процессе</w:t>
      </w:r>
      <w:r w:rsidRPr="0039403D">
        <w:rPr>
          <w:b/>
          <w:sz w:val="28"/>
          <w:szCs w:val="28"/>
        </w:rPr>
        <w:t xml:space="preserve"> работ</w:t>
      </w:r>
      <w:r w:rsidR="009F61C7" w:rsidRPr="0039403D">
        <w:rPr>
          <w:b/>
          <w:sz w:val="28"/>
          <w:szCs w:val="28"/>
        </w:rPr>
        <w:t>ы с детьми, имеющими речевые нарушения</w:t>
      </w:r>
    </w:p>
    <w:p w:rsidR="00A30E19" w:rsidRPr="0039403D" w:rsidRDefault="00A30E19" w:rsidP="00A921F8">
      <w:pPr>
        <w:spacing w:line="360" w:lineRule="auto"/>
        <w:jc w:val="both"/>
        <w:rPr>
          <w:i/>
          <w:sz w:val="28"/>
          <w:szCs w:val="28"/>
        </w:rPr>
      </w:pPr>
      <w:r w:rsidRPr="0039403D">
        <w:rPr>
          <w:i/>
          <w:sz w:val="28"/>
          <w:szCs w:val="28"/>
        </w:rPr>
        <w:t>Из опыта работы</w:t>
      </w:r>
    </w:p>
    <w:p w:rsidR="00A30E19" w:rsidRDefault="00A30E19" w:rsidP="00A921F8">
      <w:pPr>
        <w:spacing w:line="360" w:lineRule="auto"/>
        <w:jc w:val="both"/>
        <w:rPr>
          <w:i/>
          <w:sz w:val="28"/>
          <w:szCs w:val="28"/>
        </w:rPr>
      </w:pPr>
      <w:r w:rsidRPr="0039403D">
        <w:rPr>
          <w:i/>
          <w:sz w:val="28"/>
          <w:szCs w:val="28"/>
        </w:rPr>
        <w:t xml:space="preserve">Учитель-логопед </w:t>
      </w:r>
      <w:r w:rsidR="00AA233A">
        <w:rPr>
          <w:i/>
          <w:sz w:val="28"/>
          <w:szCs w:val="28"/>
        </w:rPr>
        <w:t xml:space="preserve">КГУ"КПМПК" </w:t>
      </w:r>
      <w:r w:rsidRPr="0039403D">
        <w:rPr>
          <w:i/>
          <w:sz w:val="28"/>
          <w:szCs w:val="28"/>
        </w:rPr>
        <w:t xml:space="preserve"> Бычкова Е.М.</w:t>
      </w:r>
    </w:p>
    <w:p w:rsidR="00577BF9" w:rsidRPr="0039403D" w:rsidRDefault="00577BF9" w:rsidP="00A921F8">
      <w:pPr>
        <w:spacing w:line="360" w:lineRule="auto"/>
        <w:jc w:val="both"/>
        <w:rPr>
          <w:i/>
          <w:sz w:val="28"/>
          <w:szCs w:val="28"/>
        </w:rPr>
      </w:pPr>
    </w:p>
    <w:p w:rsidR="00CA0EC6" w:rsidRPr="0039403D" w:rsidRDefault="00AA233A" w:rsidP="00A921F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A0EC6" w:rsidRPr="0039403D">
        <w:rPr>
          <w:sz w:val="28"/>
          <w:szCs w:val="28"/>
        </w:rPr>
        <w:t>абота логопеда состоит из многих аспектов, направлений,</w:t>
      </w:r>
      <w:r w:rsidR="00F6199C">
        <w:rPr>
          <w:sz w:val="28"/>
          <w:szCs w:val="28"/>
        </w:rPr>
        <w:t xml:space="preserve"> </w:t>
      </w:r>
      <w:r w:rsidR="00CA0EC6" w:rsidRPr="0039403D">
        <w:rPr>
          <w:sz w:val="28"/>
          <w:szCs w:val="28"/>
        </w:rPr>
        <w:t xml:space="preserve">и от того как специалист выстроит механизм реализации задач </w:t>
      </w:r>
      <w:r w:rsidR="00CA0EC6" w:rsidRPr="00AA233A">
        <w:rPr>
          <w:sz w:val="28"/>
          <w:szCs w:val="28"/>
        </w:rPr>
        <w:t>коррекционной</w:t>
      </w:r>
      <w:r w:rsidR="00CA0EC6" w:rsidRPr="0039403D">
        <w:rPr>
          <w:sz w:val="28"/>
          <w:szCs w:val="28"/>
        </w:rPr>
        <w:t xml:space="preserve"> работы во многом зависит </w:t>
      </w:r>
      <w:r w:rsidR="00663A4D">
        <w:rPr>
          <w:sz w:val="28"/>
          <w:szCs w:val="28"/>
        </w:rPr>
        <w:t xml:space="preserve">её </w:t>
      </w:r>
      <w:r w:rsidR="00CA0EC6" w:rsidRPr="0039403D">
        <w:rPr>
          <w:sz w:val="28"/>
          <w:szCs w:val="28"/>
        </w:rPr>
        <w:t>эффективность.</w:t>
      </w:r>
    </w:p>
    <w:p w:rsidR="00FC35C8" w:rsidRPr="0039403D" w:rsidRDefault="00A30E19" w:rsidP="00A921F8">
      <w:pPr>
        <w:spacing w:line="360" w:lineRule="auto"/>
        <w:ind w:firstLine="540"/>
        <w:jc w:val="both"/>
        <w:rPr>
          <w:sz w:val="28"/>
          <w:szCs w:val="28"/>
        </w:rPr>
      </w:pPr>
      <w:r w:rsidRPr="0039403D">
        <w:rPr>
          <w:sz w:val="28"/>
          <w:szCs w:val="28"/>
        </w:rPr>
        <w:t>В условиях дошкольного учреждения при определении</w:t>
      </w:r>
      <w:r w:rsidR="00CA0EC6" w:rsidRPr="0039403D">
        <w:rPr>
          <w:sz w:val="28"/>
          <w:szCs w:val="28"/>
        </w:rPr>
        <w:t xml:space="preserve"> </w:t>
      </w:r>
      <w:r w:rsidR="00CA0EC6" w:rsidRPr="00AA233A">
        <w:rPr>
          <w:sz w:val="28"/>
          <w:szCs w:val="28"/>
        </w:rPr>
        <w:t>коррекционной</w:t>
      </w:r>
      <w:r w:rsidR="00CA0EC6" w:rsidRPr="0039403D">
        <w:rPr>
          <w:sz w:val="28"/>
          <w:szCs w:val="28"/>
        </w:rPr>
        <w:t xml:space="preserve"> работы с детьми </w:t>
      </w:r>
      <w:r w:rsidRPr="0039403D">
        <w:rPr>
          <w:sz w:val="28"/>
          <w:szCs w:val="28"/>
        </w:rPr>
        <w:t>им</w:t>
      </w:r>
      <w:r w:rsidR="002E0842" w:rsidRPr="0039403D">
        <w:rPr>
          <w:sz w:val="28"/>
          <w:szCs w:val="28"/>
        </w:rPr>
        <w:t>еющим</w:t>
      </w:r>
      <w:r w:rsidR="00663A4D">
        <w:rPr>
          <w:sz w:val="28"/>
          <w:szCs w:val="28"/>
        </w:rPr>
        <w:t>и</w:t>
      </w:r>
      <w:r w:rsidR="002E0842" w:rsidRPr="0039403D">
        <w:rPr>
          <w:sz w:val="28"/>
          <w:szCs w:val="28"/>
        </w:rPr>
        <w:t xml:space="preserve"> речевые нарушения взаимодействие 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логопеда 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>с родителями является ключевым</w:t>
      </w:r>
      <w:r w:rsidR="002E0842" w:rsidRPr="0039403D">
        <w:rPr>
          <w:sz w:val="28"/>
          <w:szCs w:val="28"/>
        </w:rPr>
        <w:t xml:space="preserve"> аспектом</w:t>
      </w:r>
      <w:r w:rsidRPr="0039403D">
        <w:rPr>
          <w:sz w:val="28"/>
          <w:szCs w:val="28"/>
        </w:rPr>
        <w:t xml:space="preserve">, если не базовым. </w:t>
      </w:r>
      <w:r w:rsidR="00CA0EC6" w:rsidRPr="0039403D">
        <w:rPr>
          <w:sz w:val="28"/>
          <w:szCs w:val="28"/>
        </w:rPr>
        <w:t>Родители для ребенка самые близкие люди, которые заклад</w:t>
      </w:r>
      <w:r w:rsidR="002E0842" w:rsidRPr="0039403D">
        <w:rPr>
          <w:sz w:val="28"/>
          <w:szCs w:val="28"/>
        </w:rPr>
        <w:t>ывают основы личностных качеств</w:t>
      </w:r>
      <w:r w:rsidR="00CA0EC6" w:rsidRPr="0039403D">
        <w:rPr>
          <w:sz w:val="28"/>
          <w:szCs w:val="28"/>
        </w:rPr>
        <w:t>, формируют первоначальный опыт общения</w:t>
      </w:r>
      <w:r w:rsidR="002E0842" w:rsidRPr="0039403D">
        <w:rPr>
          <w:sz w:val="28"/>
          <w:szCs w:val="28"/>
        </w:rPr>
        <w:t>, влияют на судьбу ребенка настолько, насколько никто другой не способен. Для практики логопеда это является мощнейшим фактором</w:t>
      </w:r>
      <w:r w:rsidR="00A921F8">
        <w:rPr>
          <w:sz w:val="28"/>
          <w:szCs w:val="28"/>
        </w:rPr>
        <w:t xml:space="preserve"> </w:t>
      </w:r>
      <w:r w:rsidR="002E0842" w:rsidRPr="0039403D">
        <w:rPr>
          <w:sz w:val="28"/>
          <w:szCs w:val="28"/>
        </w:rPr>
        <w:t xml:space="preserve"> </w:t>
      </w:r>
      <w:r w:rsidR="00663A4D">
        <w:rPr>
          <w:sz w:val="28"/>
          <w:szCs w:val="28"/>
        </w:rPr>
        <w:t>эффективности</w:t>
      </w:r>
      <w:r w:rsidR="00A921F8">
        <w:rPr>
          <w:sz w:val="28"/>
          <w:szCs w:val="28"/>
        </w:rPr>
        <w:t xml:space="preserve">  </w:t>
      </w:r>
      <w:r w:rsidR="002E0842" w:rsidRPr="0039403D">
        <w:rPr>
          <w:sz w:val="28"/>
          <w:szCs w:val="28"/>
        </w:rPr>
        <w:t xml:space="preserve">в коррекции речевой патологии. Родители могут способствовать успешной </w:t>
      </w:r>
      <w:r w:rsidR="002E0842" w:rsidRPr="00AA233A">
        <w:rPr>
          <w:sz w:val="28"/>
          <w:szCs w:val="28"/>
        </w:rPr>
        <w:t>коррекционной</w:t>
      </w:r>
      <w:r w:rsidR="002E0842" w:rsidRPr="0039403D">
        <w:rPr>
          <w:sz w:val="28"/>
          <w:szCs w:val="28"/>
        </w:rPr>
        <w:t xml:space="preserve"> работе, а могут ей противодействовать, считая ее не обязательной.</w:t>
      </w:r>
      <w:r w:rsidR="00551A3F" w:rsidRPr="0039403D">
        <w:rPr>
          <w:sz w:val="28"/>
          <w:szCs w:val="28"/>
        </w:rPr>
        <w:t xml:space="preserve"> Недооценка или переоценка </w:t>
      </w:r>
      <w:r w:rsidR="00A921F8">
        <w:rPr>
          <w:sz w:val="28"/>
          <w:szCs w:val="28"/>
        </w:rPr>
        <w:t xml:space="preserve"> </w:t>
      </w:r>
      <w:r w:rsidR="00551A3F" w:rsidRPr="0039403D">
        <w:rPr>
          <w:sz w:val="28"/>
          <w:szCs w:val="28"/>
        </w:rPr>
        <w:t>проблем</w:t>
      </w:r>
      <w:r w:rsidR="00A921F8">
        <w:rPr>
          <w:sz w:val="28"/>
          <w:szCs w:val="28"/>
        </w:rPr>
        <w:t xml:space="preserve"> </w:t>
      </w:r>
      <w:r w:rsidR="00551A3F" w:rsidRPr="0039403D">
        <w:rPr>
          <w:sz w:val="28"/>
          <w:szCs w:val="28"/>
        </w:rPr>
        <w:t xml:space="preserve"> ребенка </w:t>
      </w:r>
      <w:r w:rsidR="00A921F8">
        <w:rPr>
          <w:sz w:val="28"/>
          <w:szCs w:val="28"/>
        </w:rPr>
        <w:t xml:space="preserve"> </w:t>
      </w:r>
      <w:r w:rsidR="00551A3F" w:rsidRPr="0039403D">
        <w:rPr>
          <w:sz w:val="28"/>
          <w:szCs w:val="28"/>
        </w:rPr>
        <w:t xml:space="preserve">одинаково неблагоприятно влияет на самого ребенка. Очень важно в лице родителей получить заинтересованных сотрудников, готовых прислушиваться к рекомендациям специалиста быть ведомыми специалистом и ведущим у ребенка. </w:t>
      </w:r>
      <w:r w:rsidR="00FC35C8" w:rsidRPr="0039403D">
        <w:rPr>
          <w:sz w:val="28"/>
          <w:szCs w:val="28"/>
        </w:rPr>
        <w:t xml:space="preserve"> Всё это необходимо учитывать, планируя работу с семьёй.</w:t>
      </w:r>
    </w:p>
    <w:p w:rsidR="00CB2017" w:rsidRPr="0039403D" w:rsidRDefault="00FC35C8" w:rsidP="00A921F8">
      <w:pPr>
        <w:spacing w:line="360" w:lineRule="auto"/>
        <w:ind w:firstLine="567"/>
        <w:jc w:val="both"/>
        <w:rPr>
          <w:sz w:val="28"/>
          <w:szCs w:val="28"/>
        </w:rPr>
      </w:pPr>
      <w:r w:rsidRPr="0039403D">
        <w:rPr>
          <w:sz w:val="28"/>
          <w:szCs w:val="28"/>
        </w:rPr>
        <w:t>Учебный год для лого</w:t>
      </w:r>
      <w:r w:rsidR="00CB2017" w:rsidRPr="0039403D">
        <w:rPr>
          <w:sz w:val="28"/>
          <w:szCs w:val="28"/>
        </w:rPr>
        <w:t xml:space="preserve">педа </w:t>
      </w:r>
      <w:r w:rsidRPr="0039403D">
        <w:rPr>
          <w:sz w:val="28"/>
          <w:szCs w:val="28"/>
        </w:rPr>
        <w:t>начи</w:t>
      </w:r>
      <w:r w:rsidR="00CB2017" w:rsidRPr="0039403D">
        <w:rPr>
          <w:sz w:val="28"/>
          <w:szCs w:val="28"/>
        </w:rPr>
        <w:t>нается, когда ребёнок поступил на коррекционные занятия</w:t>
      </w:r>
      <w:r w:rsidRPr="0039403D">
        <w:rPr>
          <w:sz w:val="28"/>
          <w:szCs w:val="28"/>
        </w:rPr>
        <w:t>: встаёт задача поближе познакомиться с каждой семьёй, наладить непосредственный контакт, дать почувствовать, что в детском саду всех волнуют проблемы</w:t>
      </w:r>
      <w:r w:rsidR="00CB2017" w:rsidRPr="0039403D">
        <w:rPr>
          <w:sz w:val="28"/>
          <w:szCs w:val="28"/>
        </w:rPr>
        <w:t xml:space="preserve"> их ребёнка, </w:t>
      </w:r>
      <w:r w:rsidRPr="0039403D">
        <w:rPr>
          <w:sz w:val="28"/>
          <w:szCs w:val="28"/>
        </w:rPr>
        <w:t>готовы в тесном сотрудничестве преодолевать все трудности, совместными усилиями решать все проблемы воспитания и развития их детей.</w:t>
      </w:r>
    </w:p>
    <w:p w:rsidR="00577BF9" w:rsidRDefault="00FC35C8" w:rsidP="00A921F8">
      <w:pPr>
        <w:spacing w:line="360" w:lineRule="auto"/>
        <w:ind w:firstLine="540"/>
        <w:jc w:val="both"/>
        <w:rPr>
          <w:sz w:val="28"/>
          <w:szCs w:val="28"/>
        </w:rPr>
      </w:pPr>
      <w:r w:rsidRPr="0039403D">
        <w:rPr>
          <w:sz w:val="28"/>
          <w:szCs w:val="28"/>
        </w:rPr>
        <w:lastRenderedPageBreak/>
        <w:t xml:space="preserve">Очень важно, чтобы знакомство </w:t>
      </w:r>
      <w:r w:rsidR="00CB2017" w:rsidRPr="0039403D">
        <w:rPr>
          <w:sz w:val="28"/>
          <w:szCs w:val="28"/>
        </w:rPr>
        <w:t>с родителями</w:t>
      </w:r>
      <w:r w:rsidRPr="0039403D">
        <w:rPr>
          <w:sz w:val="28"/>
          <w:szCs w:val="28"/>
        </w:rPr>
        <w:t xml:space="preserve"> не превратилось в формальный акт записи сведений о родителях воспитанников. Скорее всего, в таких случаях возникнет настороженность и напряжённость в отношениях. Если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 же 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педагогу 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удастся искренне и с вниманием отнестись к чувствам и мнениям родителей, вести разговор на равных, </w:t>
      </w:r>
      <w:r w:rsidR="00AA233A">
        <w:rPr>
          <w:sz w:val="28"/>
          <w:szCs w:val="28"/>
        </w:rPr>
        <w:t>"</w:t>
      </w:r>
      <w:r w:rsidRPr="0039403D">
        <w:rPr>
          <w:sz w:val="28"/>
          <w:szCs w:val="28"/>
        </w:rPr>
        <w:t>вслушиваться</w:t>
      </w:r>
      <w:r w:rsidR="00AA233A">
        <w:rPr>
          <w:sz w:val="28"/>
          <w:szCs w:val="28"/>
        </w:rPr>
        <w:t>"</w:t>
      </w:r>
      <w:r w:rsidRPr="0039403D">
        <w:rPr>
          <w:sz w:val="28"/>
          <w:szCs w:val="28"/>
        </w:rPr>
        <w:t xml:space="preserve"> в происходящее между ним и конкретным родителем, не рассчитывая на то, что родители будут во всём соответствовать его ожиданиям, вероятнее всего, произойдёт некоторое сближение в признании и понимании потребности и трудностей друг друга. </w:t>
      </w:r>
    </w:p>
    <w:p w:rsidR="00663A4D" w:rsidRPr="0039403D" w:rsidRDefault="00FC35C8" w:rsidP="00A921F8">
      <w:pPr>
        <w:spacing w:line="360" w:lineRule="auto"/>
        <w:ind w:firstLine="540"/>
        <w:jc w:val="both"/>
        <w:rPr>
          <w:sz w:val="28"/>
          <w:szCs w:val="28"/>
        </w:rPr>
      </w:pPr>
      <w:r w:rsidRPr="0039403D">
        <w:rPr>
          <w:sz w:val="28"/>
          <w:szCs w:val="28"/>
        </w:rPr>
        <w:t xml:space="preserve">В работе с разными семьями нельзя пользоваться одними и теми же методами, 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>их необходимо варьировать в зависимости от состава родителей по культурному, образовательному уровню, по стилю семейного воспитания, по типу взаимоотношений в семье, по наличию заинтересованности и пониманию проблем своего ребёнка и т.д., то есть необходимо постоянно искать новые пути и способы приобщения родителей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 к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 сотрудничеству 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>с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 педагогами.</w:t>
      </w:r>
      <w:r w:rsidR="00663A4D">
        <w:rPr>
          <w:sz w:val="28"/>
          <w:szCs w:val="28"/>
        </w:rPr>
        <w:t xml:space="preserve"> Д</w:t>
      </w:r>
      <w:r w:rsidR="00663A4D" w:rsidRPr="0039403D">
        <w:rPr>
          <w:sz w:val="28"/>
          <w:szCs w:val="28"/>
        </w:rPr>
        <w:t>оступным языком рассказать об особенностях их ребёнка, объяснить, как нужно с ним заниматься</w:t>
      </w:r>
      <w:r w:rsidR="00A921F8">
        <w:rPr>
          <w:sz w:val="28"/>
          <w:szCs w:val="28"/>
        </w:rPr>
        <w:t xml:space="preserve"> </w:t>
      </w:r>
      <w:r w:rsidR="00663A4D" w:rsidRPr="0039403D">
        <w:rPr>
          <w:sz w:val="28"/>
          <w:szCs w:val="28"/>
        </w:rPr>
        <w:t xml:space="preserve"> и на что следует обра</w:t>
      </w:r>
      <w:r w:rsidR="00663A4D">
        <w:rPr>
          <w:sz w:val="28"/>
          <w:szCs w:val="28"/>
        </w:rPr>
        <w:t>тить внимание. У</w:t>
      </w:r>
      <w:r w:rsidR="00663A4D" w:rsidRPr="0039403D">
        <w:rPr>
          <w:sz w:val="28"/>
          <w:szCs w:val="28"/>
        </w:rPr>
        <w:t>читыва</w:t>
      </w:r>
      <w:r w:rsidR="00663A4D">
        <w:rPr>
          <w:sz w:val="28"/>
          <w:szCs w:val="28"/>
        </w:rPr>
        <w:t>ть</w:t>
      </w:r>
      <w:r w:rsidR="00663A4D" w:rsidRPr="0039403D">
        <w:rPr>
          <w:sz w:val="28"/>
          <w:szCs w:val="28"/>
        </w:rPr>
        <w:t xml:space="preserve"> условия жизни каждой семьи, её состав</w:t>
      </w:r>
      <w:r w:rsidR="00663A4D">
        <w:rPr>
          <w:sz w:val="28"/>
          <w:szCs w:val="28"/>
        </w:rPr>
        <w:t xml:space="preserve">, </w:t>
      </w:r>
      <w:r w:rsidR="00663A4D" w:rsidRPr="0039403D">
        <w:rPr>
          <w:sz w:val="28"/>
          <w:szCs w:val="28"/>
        </w:rPr>
        <w:t xml:space="preserve">количество детей, для того, чтобы советы не оказались </w:t>
      </w:r>
      <w:r w:rsidR="00A921F8">
        <w:rPr>
          <w:sz w:val="28"/>
          <w:szCs w:val="28"/>
        </w:rPr>
        <w:t xml:space="preserve"> </w:t>
      </w:r>
      <w:r w:rsidR="00663A4D" w:rsidRPr="0039403D">
        <w:rPr>
          <w:sz w:val="28"/>
          <w:szCs w:val="28"/>
        </w:rPr>
        <w:t>для</w:t>
      </w:r>
      <w:r w:rsidR="00A921F8">
        <w:rPr>
          <w:sz w:val="28"/>
          <w:szCs w:val="28"/>
        </w:rPr>
        <w:t xml:space="preserve"> </w:t>
      </w:r>
      <w:r w:rsidR="00663A4D" w:rsidRPr="0039403D">
        <w:rPr>
          <w:sz w:val="28"/>
          <w:szCs w:val="28"/>
        </w:rPr>
        <w:t xml:space="preserve"> семьи </w:t>
      </w:r>
      <w:r w:rsidR="00A921F8">
        <w:rPr>
          <w:sz w:val="28"/>
          <w:szCs w:val="28"/>
        </w:rPr>
        <w:t xml:space="preserve"> </w:t>
      </w:r>
      <w:r w:rsidR="00663A4D" w:rsidRPr="0039403D">
        <w:rPr>
          <w:sz w:val="28"/>
          <w:szCs w:val="28"/>
        </w:rPr>
        <w:t>трудновыполнимыми, и у родителей не возникало чувства вины перед ребёнком и собственной беспомощности.</w:t>
      </w:r>
    </w:p>
    <w:p w:rsidR="00CB2017" w:rsidRPr="0039403D" w:rsidRDefault="00CB2017" w:rsidP="00A921F8">
      <w:pPr>
        <w:spacing w:line="360" w:lineRule="auto"/>
        <w:ind w:firstLine="540"/>
        <w:jc w:val="both"/>
        <w:rPr>
          <w:sz w:val="28"/>
          <w:szCs w:val="28"/>
        </w:rPr>
      </w:pPr>
      <w:r w:rsidRPr="0039403D">
        <w:rPr>
          <w:sz w:val="28"/>
          <w:szCs w:val="28"/>
        </w:rPr>
        <w:t>Родители имеют право знать всё о своём ребёнке. В процессе информирования родителей о трудностях их ребёнка в деликатной форме, доброжелательно, щадя</w:t>
      </w:r>
      <w:r w:rsidR="00577BF9">
        <w:rPr>
          <w:sz w:val="28"/>
          <w:szCs w:val="28"/>
        </w:rPr>
        <w:t xml:space="preserve"> родительские чувства, </w:t>
      </w:r>
      <w:r w:rsidRPr="0039403D">
        <w:rPr>
          <w:sz w:val="28"/>
          <w:szCs w:val="28"/>
        </w:rPr>
        <w:t>сообщаются все его проблемы. Встречи и беседы проводятся индивидуально.</w:t>
      </w:r>
    </w:p>
    <w:p w:rsidR="00FC35C8" w:rsidRPr="0039403D" w:rsidRDefault="000F6C30" w:rsidP="00A921F8">
      <w:pPr>
        <w:spacing w:line="360" w:lineRule="auto"/>
        <w:ind w:firstLine="540"/>
        <w:jc w:val="both"/>
        <w:rPr>
          <w:sz w:val="28"/>
          <w:szCs w:val="28"/>
        </w:rPr>
      </w:pPr>
      <w:r w:rsidRPr="0039403D">
        <w:rPr>
          <w:sz w:val="28"/>
          <w:szCs w:val="28"/>
        </w:rPr>
        <w:t xml:space="preserve">На весь период коррекционной работы разрабатывается стратегия взаимосвязи логопеда с родителями. </w:t>
      </w:r>
      <w:r w:rsidR="00FC35C8" w:rsidRPr="0039403D">
        <w:rPr>
          <w:sz w:val="28"/>
          <w:szCs w:val="28"/>
        </w:rPr>
        <w:t>Непрерывная связь с родителями осуществляется с помощью коллективной, индивидуальной, наглядной форм работы.</w:t>
      </w:r>
    </w:p>
    <w:p w:rsidR="00A94E18" w:rsidRPr="0039403D" w:rsidRDefault="000F6C30" w:rsidP="00A921F8">
      <w:pPr>
        <w:spacing w:line="360" w:lineRule="auto"/>
        <w:jc w:val="both"/>
        <w:rPr>
          <w:b/>
          <w:noProof/>
          <w:sz w:val="28"/>
          <w:szCs w:val="28"/>
        </w:rPr>
      </w:pPr>
      <w:r w:rsidRPr="0039403D">
        <w:rPr>
          <w:b/>
          <w:i/>
          <w:sz w:val="28"/>
          <w:szCs w:val="28"/>
        </w:rPr>
        <w:lastRenderedPageBreak/>
        <w:t>Вовлечение родителей в пространство группы в условиях логопедизации образовательного процесса</w:t>
      </w:r>
    </w:p>
    <w:p w:rsidR="00BA222A" w:rsidRPr="0039403D" w:rsidRDefault="00BA222A" w:rsidP="00A921F8">
      <w:pPr>
        <w:spacing w:line="360" w:lineRule="auto"/>
        <w:jc w:val="both"/>
        <w:rPr>
          <w:b/>
          <w:sz w:val="28"/>
          <w:szCs w:val="28"/>
        </w:rPr>
      </w:pPr>
      <w:r w:rsidRPr="0039403D">
        <w:rPr>
          <w:b/>
          <w:noProof/>
          <w:sz w:val="28"/>
          <w:szCs w:val="28"/>
        </w:rPr>
        <w:drawing>
          <wp:inline distT="0" distB="0" distL="0" distR="0">
            <wp:extent cx="6324600" cy="36957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C35C8" w:rsidRPr="0039403D" w:rsidRDefault="00391E9A" w:rsidP="00A921F8">
      <w:pPr>
        <w:spacing w:line="360" w:lineRule="auto"/>
        <w:ind w:firstLine="567"/>
        <w:jc w:val="both"/>
        <w:rPr>
          <w:sz w:val="28"/>
          <w:szCs w:val="28"/>
        </w:rPr>
      </w:pPr>
      <w:r w:rsidRPr="0039403D">
        <w:rPr>
          <w:b/>
          <w:sz w:val="28"/>
          <w:szCs w:val="28"/>
        </w:rPr>
        <w:t>Групповые родительские собрания</w:t>
      </w:r>
      <w:r w:rsidR="00F21AE3" w:rsidRPr="0039403D">
        <w:rPr>
          <w:b/>
          <w:sz w:val="28"/>
          <w:szCs w:val="28"/>
        </w:rPr>
        <w:t xml:space="preserve"> </w:t>
      </w:r>
      <w:r w:rsidR="00FC35C8" w:rsidRPr="0039403D">
        <w:rPr>
          <w:sz w:val="28"/>
          <w:szCs w:val="28"/>
        </w:rPr>
        <w:t xml:space="preserve"> помогают нацелить </w:t>
      </w:r>
      <w:r w:rsidR="00F21AE3" w:rsidRPr="0039403D">
        <w:rPr>
          <w:sz w:val="28"/>
          <w:szCs w:val="28"/>
        </w:rPr>
        <w:t>родителей</w:t>
      </w:r>
      <w:r w:rsidR="00FC35C8" w:rsidRPr="0039403D">
        <w:rPr>
          <w:sz w:val="28"/>
          <w:szCs w:val="28"/>
        </w:rPr>
        <w:t xml:space="preserve"> на помощь команде детского сада, своей группе, активно включиться в процесс воспитания детей. Логопеду и воспитателям группы чрезвыча</w:t>
      </w:r>
      <w:r w:rsidR="004C2BA3" w:rsidRPr="0039403D">
        <w:rPr>
          <w:sz w:val="28"/>
          <w:szCs w:val="28"/>
        </w:rPr>
        <w:t xml:space="preserve">йно важно разъяснить родителям </w:t>
      </w:r>
      <w:r w:rsidR="00FC35C8" w:rsidRPr="0039403D">
        <w:rPr>
          <w:sz w:val="28"/>
          <w:szCs w:val="28"/>
        </w:rPr>
        <w:t>необходимость усиленной, ежедневной работы со своим ребёнком по заданию педагогов. Только в таком случае возможны наилучшие результаты. Если ро</w:t>
      </w:r>
      <w:r w:rsidR="003A6A02" w:rsidRPr="0039403D">
        <w:rPr>
          <w:sz w:val="28"/>
          <w:szCs w:val="28"/>
        </w:rPr>
        <w:t xml:space="preserve">дители сами не в состоянии </w:t>
      </w:r>
      <w:r w:rsidR="00FC35C8" w:rsidRPr="0039403D">
        <w:rPr>
          <w:sz w:val="28"/>
          <w:szCs w:val="28"/>
        </w:rPr>
        <w:t>оценить ситуацию и понять важность своей роли в обучении и воспитании ребёнка, то педагогам следует помочь им стать самыми заинтересованными, активными и действенными участниками</w:t>
      </w:r>
      <w:r w:rsidR="00233090">
        <w:rPr>
          <w:sz w:val="28"/>
          <w:szCs w:val="28"/>
        </w:rPr>
        <w:t xml:space="preserve"> </w:t>
      </w:r>
      <w:r w:rsidR="00FC35C8" w:rsidRPr="0039403D">
        <w:rPr>
          <w:sz w:val="28"/>
          <w:szCs w:val="28"/>
        </w:rPr>
        <w:t xml:space="preserve">коррекционного </w:t>
      </w:r>
      <w:r w:rsidR="00A921F8">
        <w:rPr>
          <w:sz w:val="28"/>
          <w:szCs w:val="28"/>
        </w:rPr>
        <w:t xml:space="preserve"> </w:t>
      </w:r>
      <w:r w:rsidR="00FC35C8" w:rsidRPr="0039403D">
        <w:rPr>
          <w:sz w:val="28"/>
          <w:szCs w:val="28"/>
        </w:rPr>
        <w:t>процесса.</w:t>
      </w:r>
      <w:r w:rsidR="00A921F8">
        <w:rPr>
          <w:sz w:val="28"/>
          <w:szCs w:val="28"/>
        </w:rPr>
        <w:t xml:space="preserve"> </w:t>
      </w:r>
      <w:r w:rsidR="003A6A02" w:rsidRPr="0039403D">
        <w:rPr>
          <w:sz w:val="28"/>
          <w:szCs w:val="28"/>
        </w:rPr>
        <w:t xml:space="preserve"> Необходимо </w:t>
      </w:r>
      <w:r w:rsidR="004C2BA3" w:rsidRPr="0039403D">
        <w:rPr>
          <w:sz w:val="28"/>
          <w:szCs w:val="28"/>
        </w:rPr>
        <w:t>учитывать,</w:t>
      </w:r>
      <w:r w:rsidR="003A6A02" w:rsidRPr="0039403D">
        <w:rPr>
          <w:sz w:val="28"/>
          <w:szCs w:val="28"/>
        </w:rPr>
        <w:t xml:space="preserve"> что родители </w:t>
      </w:r>
      <w:r w:rsidR="007A58A3">
        <w:rPr>
          <w:sz w:val="28"/>
          <w:szCs w:val="28"/>
        </w:rPr>
        <w:t xml:space="preserve">часто </w:t>
      </w:r>
      <w:r w:rsidR="003A6A02" w:rsidRPr="0039403D">
        <w:rPr>
          <w:sz w:val="28"/>
          <w:szCs w:val="28"/>
        </w:rPr>
        <w:t>не имеют педагогической и психологической подготовки.</w:t>
      </w:r>
    </w:p>
    <w:p w:rsidR="000B3BEC" w:rsidRPr="0039403D" w:rsidRDefault="00FC35C8" w:rsidP="00A921F8">
      <w:pPr>
        <w:spacing w:line="360" w:lineRule="auto"/>
        <w:ind w:firstLine="540"/>
        <w:jc w:val="both"/>
        <w:rPr>
          <w:sz w:val="28"/>
          <w:szCs w:val="28"/>
        </w:rPr>
      </w:pPr>
      <w:r w:rsidRPr="0039403D">
        <w:rPr>
          <w:b/>
          <w:sz w:val="28"/>
          <w:szCs w:val="28"/>
        </w:rPr>
        <w:t>Консультации</w:t>
      </w:r>
      <w:r w:rsidR="003A6A02" w:rsidRPr="0039403D">
        <w:rPr>
          <w:b/>
          <w:sz w:val="28"/>
          <w:szCs w:val="28"/>
        </w:rPr>
        <w:t xml:space="preserve"> </w:t>
      </w:r>
      <w:r w:rsidR="00391E9A" w:rsidRPr="0039403D">
        <w:rPr>
          <w:sz w:val="28"/>
          <w:szCs w:val="28"/>
        </w:rPr>
        <w:t xml:space="preserve"> логопеду важно построить так, </w:t>
      </w:r>
      <w:r w:rsidRPr="0039403D">
        <w:rPr>
          <w:sz w:val="28"/>
          <w:szCs w:val="28"/>
        </w:rPr>
        <w:t xml:space="preserve">чтобы они не были формальными, а по возможности привлекали родителей </w:t>
      </w:r>
      <w:r w:rsidR="003A6A02" w:rsidRPr="0039403D">
        <w:rPr>
          <w:sz w:val="28"/>
          <w:szCs w:val="28"/>
        </w:rPr>
        <w:t>в активное взаимодействие для решения проблем. С</w:t>
      </w:r>
      <w:r w:rsidRPr="0039403D">
        <w:rPr>
          <w:sz w:val="28"/>
          <w:szCs w:val="28"/>
        </w:rPr>
        <w:t xml:space="preserve">овременный родитель не захочет </w:t>
      </w:r>
      <w:r w:rsidRPr="0039403D">
        <w:rPr>
          <w:sz w:val="28"/>
          <w:szCs w:val="28"/>
        </w:rPr>
        <w:lastRenderedPageBreak/>
        <w:t>слушать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 долгих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 и </w:t>
      </w:r>
      <w:r w:rsidR="003A6A02" w:rsidRPr="0039403D">
        <w:rPr>
          <w:sz w:val="28"/>
          <w:szCs w:val="28"/>
        </w:rPr>
        <w:t>назидательных докладов педаг</w:t>
      </w:r>
      <w:r w:rsidR="007A58A3">
        <w:rPr>
          <w:sz w:val="28"/>
          <w:szCs w:val="28"/>
        </w:rPr>
        <w:t>ога,</w:t>
      </w:r>
      <w:r w:rsidR="003A6A02" w:rsidRPr="0039403D">
        <w:rPr>
          <w:sz w:val="28"/>
          <w:szCs w:val="28"/>
        </w:rPr>
        <w:t xml:space="preserve">  родители не удержат в памяти все рекомендации, поэтому они </w:t>
      </w:r>
      <w:r w:rsidRPr="0039403D">
        <w:rPr>
          <w:sz w:val="28"/>
          <w:szCs w:val="28"/>
        </w:rPr>
        <w:t xml:space="preserve"> должны </w:t>
      </w:r>
      <w:r w:rsidR="003A6A02" w:rsidRPr="0039403D">
        <w:rPr>
          <w:sz w:val="28"/>
          <w:szCs w:val="28"/>
        </w:rPr>
        <w:t xml:space="preserve">быть кратко-информативными, </w:t>
      </w:r>
      <w:r w:rsidRPr="0039403D">
        <w:rPr>
          <w:sz w:val="28"/>
          <w:szCs w:val="28"/>
        </w:rPr>
        <w:t xml:space="preserve">предельно чёткими, содержать только необходимый родителям 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конкретный </w:t>
      </w:r>
      <w:r w:rsidR="003A6A02" w:rsidRPr="0039403D">
        <w:rPr>
          <w:sz w:val="28"/>
          <w:szCs w:val="28"/>
        </w:rPr>
        <w:t>материал.</w:t>
      </w:r>
      <w:r w:rsidR="000B3BEC" w:rsidRPr="0039403D">
        <w:rPr>
          <w:sz w:val="28"/>
          <w:szCs w:val="28"/>
        </w:rPr>
        <w:t xml:space="preserve"> При этом консультация может содержать практические пок</w:t>
      </w:r>
      <w:r w:rsidR="007A58A3">
        <w:rPr>
          <w:sz w:val="28"/>
          <w:szCs w:val="28"/>
        </w:rPr>
        <w:t xml:space="preserve">азы используемых приемов, в которые вовлекается родитель. </w:t>
      </w:r>
      <w:r w:rsidR="000B3BEC" w:rsidRPr="0039403D">
        <w:rPr>
          <w:sz w:val="28"/>
          <w:szCs w:val="28"/>
        </w:rPr>
        <w:t xml:space="preserve">Темы </w:t>
      </w:r>
      <w:r w:rsidR="004C2BA3" w:rsidRPr="0039403D">
        <w:rPr>
          <w:sz w:val="28"/>
          <w:szCs w:val="28"/>
        </w:rPr>
        <w:t>консультаций могут быть</w:t>
      </w:r>
      <w:r w:rsidR="000B3BEC" w:rsidRPr="0039403D">
        <w:rPr>
          <w:sz w:val="28"/>
          <w:szCs w:val="28"/>
        </w:rPr>
        <w:t>:</w:t>
      </w:r>
    </w:p>
    <w:p w:rsidR="000B3BEC" w:rsidRPr="0039403D" w:rsidRDefault="00FC35C8" w:rsidP="00A921F8">
      <w:pPr>
        <w:spacing w:line="360" w:lineRule="auto"/>
        <w:ind w:firstLine="540"/>
        <w:jc w:val="both"/>
        <w:rPr>
          <w:sz w:val="28"/>
          <w:szCs w:val="28"/>
        </w:rPr>
      </w:pPr>
      <w:r w:rsidRPr="0039403D">
        <w:rPr>
          <w:sz w:val="28"/>
          <w:szCs w:val="28"/>
        </w:rPr>
        <w:t xml:space="preserve">- </w:t>
      </w:r>
      <w:r w:rsidR="00AA233A">
        <w:rPr>
          <w:sz w:val="28"/>
          <w:szCs w:val="28"/>
        </w:rPr>
        <w:t>"</w:t>
      </w:r>
      <w:r w:rsidR="000B3BEC" w:rsidRPr="0039403D">
        <w:rPr>
          <w:sz w:val="28"/>
          <w:szCs w:val="28"/>
        </w:rPr>
        <w:t>Как проводить а</w:t>
      </w:r>
      <w:r w:rsidRPr="0039403D">
        <w:rPr>
          <w:sz w:val="28"/>
          <w:szCs w:val="28"/>
        </w:rPr>
        <w:t>ртикуляционн</w:t>
      </w:r>
      <w:r w:rsidR="000B3BEC" w:rsidRPr="0039403D">
        <w:rPr>
          <w:sz w:val="28"/>
          <w:szCs w:val="28"/>
        </w:rPr>
        <w:t>ую</w:t>
      </w:r>
      <w:r w:rsidRPr="0039403D">
        <w:rPr>
          <w:sz w:val="28"/>
          <w:szCs w:val="28"/>
        </w:rPr>
        <w:t xml:space="preserve"> гимнастик</w:t>
      </w:r>
      <w:r w:rsidR="000B3BEC" w:rsidRPr="0039403D">
        <w:rPr>
          <w:sz w:val="28"/>
          <w:szCs w:val="28"/>
        </w:rPr>
        <w:t>у</w:t>
      </w:r>
      <w:r w:rsidR="00AA233A">
        <w:rPr>
          <w:sz w:val="28"/>
          <w:szCs w:val="28"/>
        </w:rPr>
        <w:t>"</w:t>
      </w:r>
      <w:r w:rsidRPr="0039403D">
        <w:rPr>
          <w:sz w:val="28"/>
          <w:szCs w:val="28"/>
        </w:rPr>
        <w:t>;</w:t>
      </w:r>
    </w:p>
    <w:p w:rsidR="000B3BEC" w:rsidRPr="0039403D" w:rsidRDefault="00FC35C8" w:rsidP="00A921F8">
      <w:pPr>
        <w:spacing w:line="360" w:lineRule="auto"/>
        <w:ind w:firstLine="540"/>
        <w:jc w:val="both"/>
        <w:rPr>
          <w:sz w:val="28"/>
          <w:szCs w:val="28"/>
        </w:rPr>
      </w:pPr>
      <w:r w:rsidRPr="0039403D">
        <w:rPr>
          <w:sz w:val="28"/>
          <w:szCs w:val="28"/>
        </w:rPr>
        <w:t xml:space="preserve">- </w:t>
      </w:r>
      <w:r w:rsidR="00AA233A">
        <w:rPr>
          <w:sz w:val="28"/>
          <w:szCs w:val="28"/>
        </w:rPr>
        <w:t>"</w:t>
      </w:r>
      <w:r w:rsidR="000B3BEC" w:rsidRPr="0039403D">
        <w:rPr>
          <w:sz w:val="28"/>
          <w:szCs w:val="28"/>
        </w:rPr>
        <w:t>Игры и задания для р</w:t>
      </w:r>
      <w:r w:rsidRPr="0039403D">
        <w:rPr>
          <w:sz w:val="28"/>
          <w:szCs w:val="28"/>
        </w:rPr>
        <w:t>азвити</w:t>
      </w:r>
      <w:r w:rsidR="000B3BEC" w:rsidRPr="0039403D">
        <w:rPr>
          <w:sz w:val="28"/>
          <w:szCs w:val="28"/>
        </w:rPr>
        <w:t xml:space="preserve">я </w:t>
      </w:r>
      <w:r w:rsidRPr="0039403D">
        <w:rPr>
          <w:sz w:val="28"/>
          <w:szCs w:val="28"/>
        </w:rPr>
        <w:t xml:space="preserve"> мелкой моторики</w:t>
      </w:r>
      <w:r w:rsidR="00AA233A">
        <w:rPr>
          <w:sz w:val="28"/>
          <w:szCs w:val="28"/>
        </w:rPr>
        <w:t>"</w:t>
      </w:r>
      <w:r w:rsidRPr="0039403D">
        <w:rPr>
          <w:sz w:val="28"/>
          <w:szCs w:val="28"/>
        </w:rPr>
        <w:t>;</w:t>
      </w:r>
    </w:p>
    <w:p w:rsidR="000B3BEC" w:rsidRPr="0039403D" w:rsidRDefault="00AA233A" w:rsidP="00A921F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"</w:t>
      </w:r>
      <w:r w:rsidR="000B3BEC" w:rsidRPr="0039403D">
        <w:rPr>
          <w:sz w:val="28"/>
          <w:szCs w:val="28"/>
        </w:rPr>
        <w:t>Речевые игры дома</w:t>
      </w:r>
      <w:r>
        <w:rPr>
          <w:sz w:val="28"/>
          <w:szCs w:val="28"/>
        </w:rPr>
        <w:t>"</w:t>
      </w:r>
      <w:r w:rsidR="000B3BEC" w:rsidRPr="0039403D">
        <w:rPr>
          <w:sz w:val="28"/>
          <w:szCs w:val="28"/>
        </w:rPr>
        <w:t>;</w:t>
      </w:r>
    </w:p>
    <w:p w:rsidR="000B3BEC" w:rsidRPr="0039403D" w:rsidRDefault="00AA233A" w:rsidP="00A921F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"</w:t>
      </w:r>
      <w:r w:rsidR="000B3BEC" w:rsidRPr="0039403D">
        <w:rPr>
          <w:sz w:val="28"/>
          <w:szCs w:val="28"/>
        </w:rPr>
        <w:t>Выполняем</w:t>
      </w:r>
      <w:r w:rsidR="00FC35C8" w:rsidRPr="0039403D">
        <w:rPr>
          <w:sz w:val="28"/>
          <w:szCs w:val="28"/>
        </w:rPr>
        <w:t xml:space="preserve"> домашне</w:t>
      </w:r>
      <w:r w:rsidR="000B3BEC" w:rsidRPr="0039403D">
        <w:rPr>
          <w:sz w:val="28"/>
          <w:szCs w:val="28"/>
        </w:rPr>
        <w:t>е задание вместе</w:t>
      </w:r>
      <w:r>
        <w:rPr>
          <w:sz w:val="28"/>
          <w:szCs w:val="28"/>
        </w:rPr>
        <w:t>"</w:t>
      </w:r>
      <w:r w:rsidR="00FC35C8" w:rsidRPr="0039403D">
        <w:rPr>
          <w:sz w:val="28"/>
          <w:szCs w:val="28"/>
        </w:rPr>
        <w:t>;</w:t>
      </w:r>
    </w:p>
    <w:p w:rsidR="000B3BEC" w:rsidRPr="0039403D" w:rsidRDefault="00AA233A" w:rsidP="00A921F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"</w:t>
      </w:r>
      <w:r w:rsidR="00FC35C8" w:rsidRPr="0039403D">
        <w:rPr>
          <w:sz w:val="28"/>
          <w:szCs w:val="28"/>
        </w:rPr>
        <w:t xml:space="preserve">Развитие </w:t>
      </w:r>
      <w:r w:rsidR="000B3BEC" w:rsidRPr="0039403D">
        <w:rPr>
          <w:sz w:val="28"/>
          <w:szCs w:val="28"/>
        </w:rPr>
        <w:t xml:space="preserve">памяти, </w:t>
      </w:r>
      <w:r w:rsidR="00FC35C8" w:rsidRPr="0039403D">
        <w:rPr>
          <w:sz w:val="28"/>
          <w:szCs w:val="28"/>
        </w:rPr>
        <w:t>внимания и мышления</w:t>
      </w:r>
      <w:r>
        <w:rPr>
          <w:sz w:val="28"/>
          <w:szCs w:val="28"/>
        </w:rPr>
        <w:t>"</w:t>
      </w:r>
      <w:r w:rsidR="00FC35C8" w:rsidRPr="0039403D">
        <w:rPr>
          <w:sz w:val="28"/>
          <w:szCs w:val="28"/>
        </w:rPr>
        <w:t>;</w:t>
      </w:r>
    </w:p>
    <w:p w:rsidR="00FC35C8" w:rsidRPr="0039403D" w:rsidRDefault="00FC35C8" w:rsidP="00A921F8">
      <w:pPr>
        <w:spacing w:line="360" w:lineRule="auto"/>
        <w:ind w:firstLine="540"/>
        <w:jc w:val="both"/>
        <w:rPr>
          <w:sz w:val="28"/>
          <w:szCs w:val="28"/>
        </w:rPr>
      </w:pPr>
      <w:r w:rsidRPr="0039403D">
        <w:rPr>
          <w:sz w:val="28"/>
          <w:szCs w:val="28"/>
        </w:rPr>
        <w:t xml:space="preserve">- </w:t>
      </w:r>
      <w:r w:rsidR="00AA233A">
        <w:rPr>
          <w:sz w:val="28"/>
          <w:szCs w:val="28"/>
        </w:rPr>
        <w:t>"</w:t>
      </w:r>
      <w:r w:rsidRPr="0039403D">
        <w:rPr>
          <w:sz w:val="28"/>
          <w:szCs w:val="28"/>
        </w:rPr>
        <w:t>Как следить за автоматиза</w:t>
      </w:r>
      <w:r w:rsidR="00E83672">
        <w:rPr>
          <w:sz w:val="28"/>
          <w:szCs w:val="28"/>
        </w:rPr>
        <w:t>цией звука в домашних условиях</w:t>
      </w:r>
      <w:r w:rsidR="00AA233A">
        <w:rPr>
          <w:sz w:val="28"/>
          <w:szCs w:val="28"/>
        </w:rPr>
        <w:t>"</w:t>
      </w:r>
      <w:r w:rsidR="00E83672">
        <w:rPr>
          <w:sz w:val="28"/>
          <w:szCs w:val="28"/>
        </w:rPr>
        <w:t>.</w:t>
      </w:r>
    </w:p>
    <w:p w:rsidR="00FC35C8" w:rsidRPr="0039403D" w:rsidRDefault="000B3BEC" w:rsidP="00A921F8">
      <w:pPr>
        <w:spacing w:line="360" w:lineRule="auto"/>
        <w:ind w:firstLine="567"/>
        <w:jc w:val="both"/>
        <w:rPr>
          <w:sz w:val="28"/>
          <w:szCs w:val="28"/>
        </w:rPr>
      </w:pPr>
      <w:r w:rsidRPr="0039403D">
        <w:rPr>
          <w:b/>
          <w:sz w:val="28"/>
          <w:szCs w:val="28"/>
        </w:rPr>
        <w:t xml:space="preserve">Фронтальные </w:t>
      </w:r>
      <w:r w:rsidR="00A921F8">
        <w:rPr>
          <w:b/>
          <w:sz w:val="28"/>
          <w:szCs w:val="28"/>
        </w:rPr>
        <w:t xml:space="preserve"> </w:t>
      </w:r>
      <w:r w:rsidRPr="0039403D">
        <w:rPr>
          <w:b/>
          <w:sz w:val="28"/>
          <w:szCs w:val="28"/>
        </w:rPr>
        <w:t xml:space="preserve">открытые занятия </w:t>
      </w:r>
      <w:r w:rsidRPr="0039403D">
        <w:rPr>
          <w:sz w:val="28"/>
          <w:szCs w:val="28"/>
        </w:rPr>
        <w:t>достаточно эффективны.</w:t>
      </w:r>
      <w:r w:rsidR="003D4429" w:rsidRPr="0039403D">
        <w:rPr>
          <w:sz w:val="28"/>
          <w:szCs w:val="28"/>
        </w:rPr>
        <w:t xml:space="preserve"> Родители наглядно могут увидеть проблемы ребенка, что ему помогает с ними справляться, </w:t>
      </w:r>
      <w:r w:rsidR="00A921F8">
        <w:rPr>
          <w:sz w:val="28"/>
          <w:szCs w:val="28"/>
        </w:rPr>
        <w:t xml:space="preserve"> </w:t>
      </w:r>
      <w:r w:rsidR="003D4429" w:rsidRPr="0039403D">
        <w:rPr>
          <w:sz w:val="28"/>
          <w:szCs w:val="28"/>
        </w:rPr>
        <w:t xml:space="preserve">как он это делает, как становится успешным на занятии. </w:t>
      </w:r>
      <w:r w:rsidRPr="0039403D">
        <w:rPr>
          <w:sz w:val="28"/>
          <w:szCs w:val="28"/>
        </w:rPr>
        <w:t xml:space="preserve"> </w:t>
      </w:r>
      <w:r w:rsidR="00FC35C8" w:rsidRPr="0039403D">
        <w:rPr>
          <w:sz w:val="28"/>
          <w:szCs w:val="28"/>
        </w:rPr>
        <w:t>После</w:t>
      </w:r>
      <w:r w:rsidR="00A921F8">
        <w:rPr>
          <w:sz w:val="28"/>
          <w:szCs w:val="28"/>
        </w:rPr>
        <w:t xml:space="preserve">  </w:t>
      </w:r>
      <w:r w:rsidR="00FC35C8" w:rsidRPr="0039403D">
        <w:rPr>
          <w:sz w:val="28"/>
          <w:szCs w:val="28"/>
        </w:rPr>
        <w:t xml:space="preserve">таких </w:t>
      </w:r>
      <w:r w:rsidR="007A58A3">
        <w:rPr>
          <w:sz w:val="28"/>
          <w:szCs w:val="28"/>
        </w:rPr>
        <w:t xml:space="preserve">посещений </w:t>
      </w:r>
      <w:r w:rsidR="00FC35C8" w:rsidRPr="0039403D">
        <w:rPr>
          <w:sz w:val="28"/>
          <w:szCs w:val="28"/>
        </w:rPr>
        <w:t xml:space="preserve">активность родителей во взаимодействии </w:t>
      </w:r>
      <w:r w:rsidR="00A921F8">
        <w:rPr>
          <w:sz w:val="28"/>
          <w:szCs w:val="28"/>
        </w:rPr>
        <w:t xml:space="preserve"> </w:t>
      </w:r>
      <w:r w:rsidR="003D4429" w:rsidRPr="0039403D">
        <w:rPr>
          <w:sz w:val="28"/>
          <w:szCs w:val="28"/>
        </w:rPr>
        <w:t xml:space="preserve">с педагогами </w:t>
      </w:r>
      <w:r w:rsidR="00A921F8">
        <w:rPr>
          <w:sz w:val="28"/>
          <w:szCs w:val="28"/>
        </w:rPr>
        <w:t xml:space="preserve"> </w:t>
      </w:r>
      <w:r w:rsidR="003D4429" w:rsidRPr="0039403D">
        <w:rPr>
          <w:sz w:val="28"/>
          <w:szCs w:val="28"/>
        </w:rPr>
        <w:t>группы повышается.</w:t>
      </w:r>
    </w:p>
    <w:p w:rsidR="00233402" w:rsidRPr="0039403D" w:rsidRDefault="00620C4C" w:rsidP="00A921F8">
      <w:pPr>
        <w:spacing w:line="360" w:lineRule="auto"/>
        <w:ind w:firstLine="540"/>
        <w:jc w:val="both"/>
        <w:rPr>
          <w:sz w:val="28"/>
          <w:szCs w:val="28"/>
        </w:rPr>
      </w:pPr>
      <w:r w:rsidRPr="0039403D">
        <w:rPr>
          <w:b/>
          <w:sz w:val="28"/>
          <w:szCs w:val="28"/>
        </w:rPr>
        <w:t>Банк  игр и упражнений</w:t>
      </w:r>
      <w:r w:rsidRPr="0039403D">
        <w:rPr>
          <w:sz w:val="28"/>
          <w:szCs w:val="28"/>
        </w:rPr>
        <w:t xml:space="preserve"> </w:t>
      </w:r>
      <w:r w:rsidR="00425CCE" w:rsidRPr="0039403D">
        <w:rPr>
          <w:sz w:val="28"/>
          <w:szCs w:val="28"/>
        </w:rPr>
        <w:t xml:space="preserve">помогает </w:t>
      </w:r>
      <w:r w:rsidRPr="0039403D">
        <w:rPr>
          <w:sz w:val="28"/>
          <w:szCs w:val="28"/>
        </w:rPr>
        <w:t xml:space="preserve">активному участию родителей в коррекционном процессе. </w:t>
      </w:r>
      <w:r w:rsidR="00233402" w:rsidRPr="0039403D">
        <w:rPr>
          <w:sz w:val="28"/>
          <w:szCs w:val="28"/>
        </w:rPr>
        <w:t xml:space="preserve">У </w:t>
      </w:r>
      <w:r w:rsidR="007A58A3">
        <w:rPr>
          <w:sz w:val="28"/>
          <w:szCs w:val="28"/>
        </w:rPr>
        <w:t xml:space="preserve">них </w:t>
      </w:r>
      <w:r w:rsidR="00233402" w:rsidRPr="0039403D">
        <w:rPr>
          <w:sz w:val="28"/>
          <w:szCs w:val="28"/>
        </w:rPr>
        <w:t>возникает возможность воспользоваться подобранным материалом, не затрачивая время на поиск специальной литературы.</w:t>
      </w:r>
      <w:r w:rsidR="00AA233A">
        <w:rPr>
          <w:sz w:val="28"/>
          <w:szCs w:val="28"/>
        </w:rPr>
        <w:t xml:space="preserve"> </w:t>
      </w:r>
      <w:r w:rsidR="00233402" w:rsidRPr="0039403D">
        <w:rPr>
          <w:sz w:val="28"/>
          <w:szCs w:val="28"/>
        </w:rPr>
        <w:t>Информация о специальной практической литературе  содержится в брошюрах и буклетах, подобрана по направления</w:t>
      </w:r>
      <w:r w:rsidR="007A58A3">
        <w:rPr>
          <w:sz w:val="28"/>
          <w:szCs w:val="28"/>
        </w:rPr>
        <w:t xml:space="preserve">м </w:t>
      </w:r>
      <w:r w:rsidR="00233402" w:rsidRPr="0039403D">
        <w:rPr>
          <w:sz w:val="28"/>
          <w:szCs w:val="28"/>
        </w:rPr>
        <w:t>формирования структурных компонентов речи.</w:t>
      </w:r>
    </w:p>
    <w:p w:rsidR="00763932" w:rsidRPr="0039403D" w:rsidRDefault="00763932" w:rsidP="00A921F8">
      <w:pPr>
        <w:spacing w:line="360" w:lineRule="auto"/>
        <w:ind w:firstLine="540"/>
        <w:jc w:val="both"/>
        <w:rPr>
          <w:sz w:val="28"/>
          <w:szCs w:val="28"/>
        </w:rPr>
      </w:pPr>
      <w:r w:rsidRPr="0039403D">
        <w:rPr>
          <w:b/>
          <w:sz w:val="28"/>
          <w:szCs w:val="28"/>
        </w:rPr>
        <w:t>Речевые праздники</w:t>
      </w:r>
      <w:r w:rsidRPr="0039403D">
        <w:rPr>
          <w:sz w:val="28"/>
          <w:szCs w:val="28"/>
        </w:rPr>
        <w:t xml:space="preserve"> 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>проводятся при активном участии родителей. Эта форма работы полезна  для развития коммуникативных умений и навыков, повышения самооценки,  осознания необходимости правильной речи, закрепления пройденного материала. Тематика праздников охватывает разные стороны речевого развития ребёнка.</w:t>
      </w:r>
    </w:p>
    <w:p w:rsidR="00764ABB" w:rsidRDefault="00E83672" w:rsidP="00A921F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Виде</w:t>
      </w:r>
      <w:r w:rsidR="00763932" w:rsidRPr="0039403D">
        <w:rPr>
          <w:b/>
          <w:sz w:val="28"/>
          <w:szCs w:val="28"/>
        </w:rPr>
        <w:t xml:space="preserve">отека </w:t>
      </w:r>
      <w:r w:rsidR="00763932" w:rsidRPr="0039403D">
        <w:rPr>
          <w:sz w:val="28"/>
          <w:szCs w:val="28"/>
        </w:rPr>
        <w:t>как</w:t>
      </w:r>
      <w:r w:rsidR="00763932" w:rsidRPr="0039403D">
        <w:rPr>
          <w:b/>
          <w:sz w:val="28"/>
          <w:szCs w:val="28"/>
        </w:rPr>
        <w:t xml:space="preserve"> </w:t>
      </w:r>
      <w:r w:rsidR="00763932" w:rsidRPr="0039403D">
        <w:rPr>
          <w:sz w:val="28"/>
          <w:szCs w:val="28"/>
        </w:rPr>
        <w:t xml:space="preserve"> нетрадици</w:t>
      </w:r>
      <w:r w:rsidR="00640808" w:rsidRPr="0039403D">
        <w:rPr>
          <w:sz w:val="28"/>
          <w:szCs w:val="28"/>
        </w:rPr>
        <w:t xml:space="preserve">онная </w:t>
      </w:r>
      <w:r w:rsidR="00763932" w:rsidRPr="00394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дистанционная </w:t>
      </w:r>
      <w:r w:rsidR="00763932" w:rsidRPr="0039403D">
        <w:rPr>
          <w:sz w:val="28"/>
          <w:szCs w:val="28"/>
        </w:rPr>
        <w:t>форм</w:t>
      </w:r>
      <w:r w:rsidR="00640808" w:rsidRPr="0039403D">
        <w:rPr>
          <w:sz w:val="28"/>
          <w:szCs w:val="28"/>
        </w:rPr>
        <w:t>а</w:t>
      </w:r>
      <w:r w:rsidR="00763932" w:rsidRPr="0039403D">
        <w:rPr>
          <w:sz w:val="28"/>
          <w:szCs w:val="28"/>
        </w:rPr>
        <w:t xml:space="preserve"> работ</w:t>
      </w:r>
      <w:r w:rsidR="00640808" w:rsidRPr="0039403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с родителями активно входит в ресурсное обеспечение специалистов. </w:t>
      </w:r>
      <w:r w:rsidR="00640808" w:rsidRPr="0039403D">
        <w:rPr>
          <w:sz w:val="28"/>
          <w:szCs w:val="28"/>
        </w:rPr>
        <w:t>Н</w:t>
      </w:r>
      <w:r w:rsidR="00763932" w:rsidRPr="0039403D">
        <w:rPr>
          <w:sz w:val="28"/>
          <w:szCs w:val="28"/>
        </w:rPr>
        <w:t>екоторые консультации и индивидуальные</w:t>
      </w:r>
      <w:r w:rsidR="00577BF9">
        <w:rPr>
          <w:sz w:val="28"/>
          <w:szCs w:val="28"/>
        </w:rPr>
        <w:t xml:space="preserve"> практикумы снимаются на видео. Р</w:t>
      </w:r>
      <w:r w:rsidR="00763932" w:rsidRPr="0039403D">
        <w:rPr>
          <w:sz w:val="28"/>
          <w:szCs w:val="28"/>
        </w:rPr>
        <w:t>одител</w:t>
      </w:r>
      <w:r w:rsidR="00577BF9">
        <w:rPr>
          <w:sz w:val="28"/>
          <w:szCs w:val="28"/>
        </w:rPr>
        <w:t>ям предоставляется</w:t>
      </w:r>
      <w:r w:rsidR="00763932" w:rsidRPr="0039403D">
        <w:rPr>
          <w:sz w:val="28"/>
          <w:szCs w:val="28"/>
        </w:rPr>
        <w:t xml:space="preserve"> возможность </w:t>
      </w:r>
      <w:r w:rsidR="00764ABB">
        <w:rPr>
          <w:sz w:val="28"/>
          <w:szCs w:val="28"/>
        </w:rPr>
        <w:t xml:space="preserve">дома </w:t>
      </w:r>
      <w:r w:rsidR="00763932" w:rsidRPr="0039403D">
        <w:rPr>
          <w:sz w:val="28"/>
          <w:szCs w:val="28"/>
        </w:rPr>
        <w:t xml:space="preserve">практически точно выполнять </w:t>
      </w:r>
      <w:r w:rsidR="00A921F8">
        <w:rPr>
          <w:sz w:val="28"/>
          <w:szCs w:val="28"/>
        </w:rPr>
        <w:t xml:space="preserve"> </w:t>
      </w:r>
      <w:r w:rsidR="00763932" w:rsidRPr="0039403D">
        <w:rPr>
          <w:sz w:val="28"/>
          <w:szCs w:val="28"/>
        </w:rPr>
        <w:t xml:space="preserve">с ребёнком </w:t>
      </w:r>
      <w:r w:rsidR="00A921F8">
        <w:rPr>
          <w:sz w:val="28"/>
          <w:szCs w:val="28"/>
        </w:rPr>
        <w:t xml:space="preserve"> </w:t>
      </w:r>
      <w:r w:rsidR="00763932" w:rsidRPr="0039403D">
        <w:rPr>
          <w:sz w:val="28"/>
          <w:szCs w:val="28"/>
        </w:rPr>
        <w:t xml:space="preserve">задания логопеда. </w:t>
      </w:r>
    </w:p>
    <w:p w:rsidR="001F5F86" w:rsidRPr="0039403D" w:rsidRDefault="00640808" w:rsidP="00A921F8">
      <w:pPr>
        <w:spacing w:line="360" w:lineRule="auto"/>
        <w:ind w:firstLine="540"/>
        <w:jc w:val="both"/>
        <w:rPr>
          <w:sz w:val="28"/>
          <w:szCs w:val="28"/>
        </w:rPr>
      </w:pPr>
      <w:r w:rsidRPr="0039403D">
        <w:rPr>
          <w:b/>
          <w:sz w:val="28"/>
          <w:szCs w:val="28"/>
        </w:rPr>
        <w:t xml:space="preserve">Индивидуальные беседы  </w:t>
      </w:r>
      <w:r w:rsidRPr="0039403D">
        <w:rPr>
          <w:sz w:val="28"/>
          <w:szCs w:val="28"/>
        </w:rPr>
        <w:t xml:space="preserve">помогают выявить потребности родителей  в 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знаниях о воспитании </w:t>
      </w:r>
      <w:r w:rsidR="00D34CFD" w:rsidRPr="0039403D">
        <w:rPr>
          <w:sz w:val="28"/>
          <w:szCs w:val="28"/>
        </w:rPr>
        <w:t xml:space="preserve">ребенка. </w:t>
      </w:r>
      <w:r w:rsidRPr="0039403D">
        <w:rPr>
          <w:sz w:val="28"/>
          <w:szCs w:val="28"/>
        </w:rPr>
        <w:t xml:space="preserve"> </w:t>
      </w:r>
      <w:r w:rsidR="00D34CFD" w:rsidRPr="0039403D">
        <w:rPr>
          <w:sz w:val="28"/>
          <w:szCs w:val="28"/>
        </w:rPr>
        <w:t xml:space="preserve">Первые беседы являются очень важными для </w:t>
      </w:r>
      <w:r w:rsidR="00A921F8">
        <w:rPr>
          <w:sz w:val="28"/>
          <w:szCs w:val="28"/>
        </w:rPr>
        <w:t xml:space="preserve"> </w:t>
      </w:r>
      <w:r w:rsidR="00D34CFD" w:rsidRPr="0039403D">
        <w:rPr>
          <w:sz w:val="28"/>
          <w:szCs w:val="28"/>
        </w:rPr>
        <w:t xml:space="preserve">прогностического этапа </w:t>
      </w:r>
      <w:r w:rsidR="00A921F8">
        <w:rPr>
          <w:sz w:val="28"/>
          <w:szCs w:val="28"/>
        </w:rPr>
        <w:t xml:space="preserve"> </w:t>
      </w:r>
      <w:r w:rsidR="00D34CFD" w:rsidRPr="0039403D">
        <w:rPr>
          <w:sz w:val="28"/>
          <w:szCs w:val="28"/>
        </w:rPr>
        <w:t xml:space="preserve">работы логопеда. </w:t>
      </w:r>
      <w:r w:rsidR="00A921F8">
        <w:rPr>
          <w:sz w:val="28"/>
          <w:szCs w:val="28"/>
        </w:rPr>
        <w:t xml:space="preserve"> </w:t>
      </w:r>
      <w:r w:rsidR="00D34CFD" w:rsidRPr="0039403D">
        <w:rPr>
          <w:sz w:val="28"/>
          <w:szCs w:val="28"/>
        </w:rPr>
        <w:t>Беседа ведется обязательно тактично, т.к. от того, как протекают первые встреч</w:t>
      </w:r>
      <w:r w:rsidR="00EC7BE2">
        <w:rPr>
          <w:sz w:val="28"/>
          <w:szCs w:val="28"/>
        </w:rPr>
        <w:t>и</w:t>
      </w:r>
      <w:r w:rsidR="00D34CFD" w:rsidRPr="0039403D">
        <w:rPr>
          <w:sz w:val="28"/>
          <w:szCs w:val="28"/>
        </w:rPr>
        <w:t xml:space="preserve"> логопеда с родителями, будет зависеть доверительнос</w:t>
      </w:r>
      <w:r w:rsidR="00A12BCE">
        <w:rPr>
          <w:sz w:val="28"/>
          <w:szCs w:val="28"/>
        </w:rPr>
        <w:t xml:space="preserve">ть этих отношений, </w:t>
      </w:r>
      <w:r w:rsidR="00D34CFD" w:rsidRPr="0039403D">
        <w:rPr>
          <w:sz w:val="28"/>
          <w:szCs w:val="28"/>
        </w:rPr>
        <w:t xml:space="preserve">сотрудничество педагога и родителя. Дальнейшие </w:t>
      </w:r>
      <w:r w:rsidR="001F5F86" w:rsidRPr="0039403D">
        <w:rPr>
          <w:sz w:val="28"/>
          <w:szCs w:val="28"/>
        </w:rPr>
        <w:t xml:space="preserve">встречи, беседы с родителями помогают логопеду </w:t>
      </w:r>
      <w:r w:rsidR="00764ABB">
        <w:rPr>
          <w:sz w:val="28"/>
          <w:szCs w:val="28"/>
        </w:rPr>
        <w:t xml:space="preserve">корректировать </w:t>
      </w:r>
      <w:r w:rsidR="001F5F86" w:rsidRPr="0039403D">
        <w:rPr>
          <w:sz w:val="28"/>
          <w:szCs w:val="28"/>
        </w:rPr>
        <w:t>индивидуальный  образовательн</w:t>
      </w:r>
      <w:r w:rsidR="00764ABB">
        <w:rPr>
          <w:sz w:val="28"/>
          <w:szCs w:val="28"/>
        </w:rPr>
        <w:t xml:space="preserve">ый </w:t>
      </w:r>
      <w:r w:rsidR="00D34CFD" w:rsidRPr="0039403D">
        <w:rPr>
          <w:sz w:val="28"/>
          <w:szCs w:val="28"/>
        </w:rPr>
        <w:t>маршрут</w:t>
      </w:r>
      <w:r w:rsidR="00A12BCE">
        <w:rPr>
          <w:sz w:val="28"/>
          <w:szCs w:val="28"/>
        </w:rPr>
        <w:t xml:space="preserve">. Для эффективности </w:t>
      </w:r>
      <w:r w:rsidR="001F5F86" w:rsidRPr="0039403D">
        <w:rPr>
          <w:sz w:val="28"/>
          <w:szCs w:val="28"/>
        </w:rPr>
        <w:t xml:space="preserve">беседа ограничивается узким кругом вопросов, строится на доступном уровне использования терминологии, учитываются родительские чувства любви к ребенку. Конструктивность направлена на поиск </w:t>
      </w:r>
      <w:r w:rsidR="00B5569C" w:rsidRPr="0039403D">
        <w:rPr>
          <w:sz w:val="28"/>
          <w:szCs w:val="28"/>
        </w:rPr>
        <w:t>ответа</w:t>
      </w:r>
      <w:r w:rsidR="001F5F86" w:rsidRPr="0039403D">
        <w:rPr>
          <w:sz w:val="28"/>
          <w:szCs w:val="28"/>
        </w:rPr>
        <w:t xml:space="preserve"> на вопрос</w:t>
      </w:r>
      <w:r w:rsidR="00A62031">
        <w:rPr>
          <w:sz w:val="28"/>
          <w:szCs w:val="28"/>
        </w:rPr>
        <w:t xml:space="preserve"> "</w:t>
      </w:r>
      <w:r w:rsidR="00B5569C" w:rsidRPr="0039403D">
        <w:rPr>
          <w:sz w:val="28"/>
          <w:szCs w:val="28"/>
        </w:rPr>
        <w:t>Ч</w:t>
      </w:r>
      <w:r w:rsidR="001F5F86" w:rsidRPr="0039403D">
        <w:rPr>
          <w:sz w:val="28"/>
          <w:szCs w:val="28"/>
        </w:rPr>
        <w:t>то делать?</w:t>
      </w:r>
      <w:r w:rsidR="00A62031">
        <w:rPr>
          <w:sz w:val="28"/>
          <w:szCs w:val="28"/>
        </w:rPr>
        <w:t>"</w:t>
      </w:r>
      <w:r w:rsidR="00B5569C" w:rsidRPr="0039403D">
        <w:rPr>
          <w:sz w:val="28"/>
          <w:szCs w:val="28"/>
        </w:rPr>
        <w:t xml:space="preserve">, а не на вопрос </w:t>
      </w:r>
      <w:r w:rsidR="00A62031">
        <w:rPr>
          <w:sz w:val="28"/>
          <w:szCs w:val="28"/>
        </w:rPr>
        <w:t>"</w:t>
      </w:r>
      <w:r w:rsidR="00B5569C" w:rsidRPr="0039403D">
        <w:rPr>
          <w:sz w:val="28"/>
          <w:szCs w:val="28"/>
        </w:rPr>
        <w:t>Кто виноват?</w:t>
      </w:r>
      <w:r w:rsidR="00A62031">
        <w:rPr>
          <w:sz w:val="28"/>
          <w:szCs w:val="28"/>
        </w:rPr>
        <w:t>"</w:t>
      </w:r>
      <w:r w:rsidR="00B5569C" w:rsidRPr="0039403D">
        <w:rPr>
          <w:sz w:val="28"/>
          <w:szCs w:val="28"/>
        </w:rPr>
        <w:t>.</w:t>
      </w:r>
    </w:p>
    <w:p w:rsidR="00640808" w:rsidRPr="0039403D" w:rsidRDefault="00B5569C" w:rsidP="00A921F8">
      <w:pPr>
        <w:spacing w:line="360" w:lineRule="auto"/>
        <w:ind w:firstLine="540"/>
        <w:jc w:val="both"/>
        <w:rPr>
          <w:sz w:val="28"/>
          <w:szCs w:val="28"/>
        </w:rPr>
      </w:pPr>
      <w:r w:rsidRPr="0039403D">
        <w:rPr>
          <w:sz w:val="28"/>
          <w:szCs w:val="28"/>
        </w:rPr>
        <w:t xml:space="preserve">Если возникает необходимость в дополнительном привлечении специалистов, обследовании ребенка, эта информация так же доводится </w:t>
      </w:r>
      <w:r w:rsidR="00C13C4D" w:rsidRPr="0039403D">
        <w:rPr>
          <w:sz w:val="28"/>
          <w:szCs w:val="28"/>
        </w:rPr>
        <w:t xml:space="preserve">до родителей </w:t>
      </w:r>
      <w:r w:rsidRPr="0039403D">
        <w:rPr>
          <w:sz w:val="28"/>
          <w:szCs w:val="28"/>
        </w:rPr>
        <w:t xml:space="preserve">в тактичной форме в доверительной беседе. Неотложные действия и мероприятия, которые они должны осуществить в ближайшее время, родителя могут фиксировать в специально заведенных </w:t>
      </w:r>
      <w:r w:rsidR="00A62031">
        <w:rPr>
          <w:b/>
          <w:sz w:val="28"/>
          <w:szCs w:val="28"/>
        </w:rPr>
        <w:t>"</w:t>
      </w:r>
      <w:r w:rsidR="00A921F8">
        <w:rPr>
          <w:b/>
          <w:sz w:val="28"/>
          <w:szCs w:val="28"/>
        </w:rPr>
        <w:t>дневни</w:t>
      </w:r>
      <w:r w:rsidRPr="0039403D">
        <w:rPr>
          <w:b/>
          <w:sz w:val="28"/>
          <w:szCs w:val="28"/>
        </w:rPr>
        <w:t>ках</w:t>
      </w:r>
      <w:r w:rsidR="00A62031">
        <w:rPr>
          <w:b/>
          <w:sz w:val="28"/>
          <w:szCs w:val="28"/>
        </w:rPr>
        <w:t>"</w:t>
      </w:r>
      <w:r w:rsidRPr="0039403D">
        <w:rPr>
          <w:sz w:val="28"/>
          <w:szCs w:val="28"/>
        </w:rPr>
        <w:t>.</w:t>
      </w:r>
    </w:p>
    <w:p w:rsidR="003F3679" w:rsidRPr="0039403D" w:rsidRDefault="003F3679" w:rsidP="00A921F8">
      <w:pPr>
        <w:spacing w:line="360" w:lineRule="auto"/>
        <w:ind w:firstLine="540"/>
        <w:jc w:val="both"/>
        <w:rPr>
          <w:sz w:val="28"/>
          <w:szCs w:val="28"/>
        </w:rPr>
      </w:pPr>
      <w:r w:rsidRPr="0039403D">
        <w:rPr>
          <w:b/>
          <w:sz w:val="28"/>
          <w:szCs w:val="28"/>
        </w:rPr>
        <w:t xml:space="preserve">Индивидуальные занятия </w:t>
      </w:r>
      <w:r w:rsidRPr="0039403D">
        <w:rPr>
          <w:sz w:val="28"/>
          <w:szCs w:val="28"/>
        </w:rPr>
        <w:t>для родител</w:t>
      </w:r>
      <w:r w:rsidR="00017AA7" w:rsidRPr="0039403D">
        <w:rPr>
          <w:sz w:val="28"/>
          <w:szCs w:val="28"/>
        </w:rPr>
        <w:t>ей проводятся по возникающей потребности. Позволяют показать возможности ребенка в динамике</w:t>
      </w:r>
      <w:r w:rsidR="00764ABB">
        <w:rPr>
          <w:sz w:val="28"/>
          <w:szCs w:val="28"/>
        </w:rPr>
        <w:t>.</w:t>
      </w:r>
    </w:p>
    <w:p w:rsidR="00277EA5" w:rsidRPr="0039403D" w:rsidRDefault="00C13C4D" w:rsidP="00A921F8">
      <w:pPr>
        <w:spacing w:line="360" w:lineRule="auto"/>
        <w:ind w:firstLine="540"/>
        <w:jc w:val="both"/>
        <w:rPr>
          <w:sz w:val="28"/>
          <w:szCs w:val="28"/>
        </w:rPr>
      </w:pPr>
      <w:r w:rsidRPr="0039403D">
        <w:rPr>
          <w:b/>
          <w:sz w:val="28"/>
          <w:szCs w:val="28"/>
        </w:rPr>
        <w:t>Индивидуальные практикумы</w:t>
      </w:r>
      <w:r w:rsidRPr="0039403D">
        <w:rPr>
          <w:sz w:val="28"/>
          <w:szCs w:val="28"/>
        </w:rPr>
        <w:t xml:space="preserve"> по обучению родителей приемам, играм с  детьми 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>носят коррекционную направленность (это демо</w:t>
      </w:r>
      <w:r w:rsidR="00277EA5" w:rsidRPr="0039403D">
        <w:rPr>
          <w:sz w:val="28"/>
          <w:szCs w:val="28"/>
        </w:rPr>
        <w:t>нстрация выполнения упражнений по</w:t>
      </w:r>
      <w:r w:rsidRPr="0039403D">
        <w:rPr>
          <w:sz w:val="28"/>
          <w:szCs w:val="28"/>
        </w:rPr>
        <w:t xml:space="preserve"> артикуляционной гимнастике, способы </w:t>
      </w:r>
      <w:r w:rsidRPr="0039403D">
        <w:rPr>
          <w:sz w:val="28"/>
          <w:szCs w:val="28"/>
        </w:rPr>
        <w:lastRenderedPageBreak/>
        <w:t>выполнения,  различные виды продуктивной деятельности, развитие связной речи, умение формировать фонематические представления</w:t>
      </w:r>
      <w:r w:rsidR="00BF6E02">
        <w:rPr>
          <w:sz w:val="28"/>
          <w:szCs w:val="28"/>
        </w:rPr>
        <w:t xml:space="preserve"> и т.д.</w:t>
      </w:r>
      <w:r w:rsidRPr="0039403D">
        <w:rPr>
          <w:sz w:val="28"/>
          <w:szCs w:val="28"/>
        </w:rPr>
        <w:t xml:space="preserve">). Родители привлекаются к выполнению заданий самостоятельно, </w:t>
      </w:r>
      <w:r w:rsidR="00277EA5" w:rsidRPr="0039403D">
        <w:rPr>
          <w:sz w:val="28"/>
          <w:szCs w:val="28"/>
        </w:rPr>
        <w:t xml:space="preserve">у них </w:t>
      </w:r>
      <w:r w:rsidRPr="0039403D">
        <w:rPr>
          <w:sz w:val="28"/>
          <w:szCs w:val="28"/>
        </w:rPr>
        <w:t>формируется практический навык</w:t>
      </w:r>
      <w:r w:rsidR="00277EA5" w:rsidRPr="0039403D">
        <w:rPr>
          <w:sz w:val="28"/>
          <w:szCs w:val="28"/>
        </w:rPr>
        <w:t>, который они могут в дальнейшем употребить при игре с ребенком. Индивидуальные практикумы позволяют облегчить понимание предлагаемого материала родителями.</w:t>
      </w:r>
    </w:p>
    <w:p w:rsidR="00277EA5" w:rsidRPr="0039403D" w:rsidRDefault="00277EA5" w:rsidP="00A921F8">
      <w:pPr>
        <w:spacing w:line="360" w:lineRule="auto"/>
        <w:ind w:firstLine="567"/>
        <w:jc w:val="both"/>
        <w:rPr>
          <w:sz w:val="28"/>
          <w:szCs w:val="28"/>
        </w:rPr>
      </w:pPr>
      <w:r w:rsidRPr="0039403D">
        <w:rPr>
          <w:b/>
          <w:sz w:val="28"/>
          <w:szCs w:val="28"/>
        </w:rPr>
        <w:t xml:space="preserve">Домашняя библиотечка </w:t>
      </w:r>
      <w:r w:rsidRPr="0039403D">
        <w:rPr>
          <w:sz w:val="28"/>
          <w:szCs w:val="28"/>
        </w:rPr>
        <w:t xml:space="preserve"> </w:t>
      </w:r>
      <w:r w:rsidR="00BF6E02">
        <w:rPr>
          <w:sz w:val="28"/>
          <w:szCs w:val="28"/>
        </w:rPr>
        <w:t>даёт возможность</w:t>
      </w:r>
      <w:r w:rsidRPr="0039403D">
        <w:rPr>
          <w:sz w:val="28"/>
          <w:szCs w:val="28"/>
        </w:rPr>
        <w:t xml:space="preserve"> не имеющему специальной 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>подготовки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 взрослому успешно заниматься коррекционной и развивающей деятельностью</w:t>
      </w:r>
      <w:r w:rsidR="00BF6E02">
        <w:rPr>
          <w:sz w:val="28"/>
          <w:szCs w:val="28"/>
        </w:rPr>
        <w:t>. З</w:t>
      </w:r>
      <w:r w:rsidRPr="0039403D">
        <w:rPr>
          <w:sz w:val="28"/>
          <w:szCs w:val="28"/>
        </w:rPr>
        <w:t>адача логопеда подобрать соответствующую литературу родителям. Она включает различные альбомы для дошкольника. Каждый альбом имеет теоретическую и практическую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 части, снабжён 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картинками, содержит новаторские подходы и приёмы, которые позволяют эффективно воздействовать на совершенствование соответствующего компонента языковой системы дошкольника. Логопед, имея альбомы для индивидуальной работы с дошкольниками в электронном варианте, предоставляет </w:t>
      </w:r>
      <w:r w:rsidR="009609EB" w:rsidRPr="0039403D">
        <w:rPr>
          <w:sz w:val="28"/>
          <w:szCs w:val="28"/>
        </w:rPr>
        <w:t xml:space="preserve">материал </w:t>
      </w:r>
      <w:r w:rsidRPr="0039403D">
        <w:rPr>
          <w:sz w:val="28"/>
          <w:szCs w:val="28"/>
        </w:rPr>
        <w:t xml:space="preserve">родителям 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>для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 выполнения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 заданий 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>дома.</w:t>
      </w:r>
      <w:r w:rsidR="009609EB" w:rsidRPr="0039403D">
        <w:rPr>
          <w:sz w:val="28"/>
          <w:szCs w:val="28"/>
        </w:rPr>
        <w:t xml:space="preserve"> Это облегчает взаимодействи</w:t>
      </w:r>
      <w:r w:rsidR="00BF6E02">
        <w:rPr>
          <w:sz w:val="28"/>
          <w:szCs w:val="28"/>
        </w:rPr>
        <w:t>е</w:t>
      </w:r>
      <w:r w:rsidR="009609EB" w:rsidRPr="0039403D">
        <w:rPr>
          <w:sz w:val="28"/>
          <w:szCs w:val="28"/>
        </w:rPr>
        <w:t>, снимается необходимость переписывать задания для родителей.</w:t>
      </w:r>
    </w:p>
    <w:p w:rsidR="00764ABB" w:rsidRPr="0039403D" w:rsidRDefault="004C2BA3" w:rsidP="00A921F8">
      <w:pPr>
        <w:spacing w:line="360" w:lineRule="auto"/>
        <w:ind w:firstLine="540"/>
        <w:jc w:val="both"/>
        <w:rPr>
          <w:sz w:val="28"/>
          <w:szCs w:val="28"/>
        </w:rPr>
      </w:pPr>
      <w:r w:rsidRPr="0039403D">
        <w:rPr>
          <w:b/>
          <w:sz w:val="28"/>
          <w:szCs w:val="28"/>
        </w:rPr>
        <w:t xml:space="preserve">Домашнее задание  </w:t>
      </w:r>
      <w:r w:rsidRPr="0039403D">
        <w:rPr>
          <w:sz w:val="28"/>
          <w:szCs w:val="28"/>
        </w:rPr>
        <w:t>одна из</w:t>
      </w:r>
      <w:r w:rsidRPr="0039403D">
        <w:rPr>
          <w:b/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 основ</w:t>
      </w:r>
      <w:r w:rsidR="00A62031">
        <w:rPr>
          <w:sz w:val="28"/>
          <w:szCs w:val="28"/>
        </w:rPr>
        <w:t>ных классических форм  (в виде "</w:t>
      </w:r>
      <w:r w:rsidRPr="0039403D">
        <w:rPr>
          <w:sz w:val="28"/>
          <w:szCs w:val="28"/>
        </w:rPr>
        <w:t>тетради</w:t>
      </w:r>
      <w:r w:rsidR="00A62031">
        <w:rPr>
          <w:sz w:val="28"/>
          <w:szCs w:val="28"/>
        </w:rPr>
        <w:t>"</w:t>
      </w:r>
      <w:r w:rsidRPr="0039403D">
        <w:rPr>
          <w:sz w:val="28"/>
          <w:szCs w:val="28"/>
        </w:rPr>
        <w:t xml:space="preserve">)  взаимодействия </w:t>
      </w:r>
      <w:r w:rsidR="00BF6E02">
        <w:rPr>
          <w:sz w:val="28"/>
          <w:szCs w:val="28"/>
        </w:rPr>
        <w:t xml:space="preserve">логопеда </w:t>
      </w:r>
      <w:r w:rsidRPr="0039403D">
        <w:rPr>
          <w:sz w:val="28"/>
          <w:szCs w:val="28"/>
        </w:rPr>
        <w:t xml:space="preserve">с родителями. </w:t>
      </w:r>
      <w:r w:rsidR="00764ABB">
        <w:rPr>
          <w:sz w:val="28"/>
          <w:szCs w:val="28"/>
        </w:rPr>
        <w:t>С</w:t>
      </w:r>
      <w:r w:rsidR="00764ABB" w:rsidRPr="0039403D">
        <w:rPr>
          <w:sz w:val="28"/>
          <w:szCs w:val="28"/>
        </w:rPr>
        <w:t xml:space="preserve">овременные родители не очень настроены </w:t>
      </w:r>
      <w:r w:rsidR="00A62031">
        <w:rPr>
          <w:sz w:val="28"/>
          <w:szCs w:val="28"/>
        </w:rPr>
        <w:t>"</w:t>
      </w:r>
      <w:r w:rsidR="00764ABB" w:rsidRPr="0039403D">
        <w:rPr>
          <w:sz w:val="28"/>
          <w:szCs w:val="28"/>
        </w:rPr>
        <w:t>носить тетрадь</w:t>
      </w:r>
      <w:r w:rsidR="00A62031">
        <w:rPr>
          <w:sz w:val="28"/>
          <w:szCs w:val="28"/>
        </w:rPr>
        <w:t>"</w:t>
      </w:r>
      <w:r w:rsidR="00764ABB" w:rsidRPr="0039403D">
        <w:rPr>
          <w:sz w:val="28"/>
          <w:szCs w:val="28"/>
        </w:rPr>
        <w:t xml:space="preserve"> и с удовольствием </w:t>
      </w:r>
      <w:r w:rsidR="00A62031">
        <w:rPr>
          <w:sz w:val="28"/>
          <w:szCs w:val="28"/>
        </w:rPr>
        <w:t>принимают для домашних заданий "</w:t>
      </w:r>
      <w:r w:rsidR="00764ABB" w:rsidRPr="0039403D">
        <w:rPr>
          <w:sz w:val="28"/>
          <w:szCs w:val="28"/>
        </w:rPr>
        <w:t>лист взаимодействия</w:t>
      </w:r>
      <w:r w:rsidR="00A62031">
        <w:rPr>
          <w:sz w:val="28"/>
          <w:szCs w:val="28"/>
        </w:rPr>
        <w:t>"</w:t>
      </w:r>
      <w:r w:rsidR="00764ABB" w:rsidRPr="0039403D">
        <w:rPr>
          <w:sz w:val="28"/>
          <w:szCs w:val="28"/>
        </w:rPr>
        <w:t xml:space="preserve">. </w:t>
      </w:r>
      <w:r w:rsidR="00233090">
        <w:rPr>
          <w:sz w:val="28"/>
          <w:szCs w:val="28"/>
        </w:rPr>
        <w:t>Задания</w:t>
      </w:r>
      <w:r w:rsidR="00764ABB" w:rsidRPr="0039403D">
        <w:rPr>
          <w:sz w:val="28"/>
          <w:szCs w:val="28"/>
        </w:rPr>
        <w:t xml:space="preserve"> готовятся для каждого ребенка</w:t>
      </w:r>
      <w:r w:rsidR="00233090">
        <w:rPr>
          <w:sz w:val="28"/>
          <w:szCs w:val="28"/>
        </w:rPr>
        <w:t xml:space="preserve"> на одном листе</w:t>
      </w:r>
      <w:r w:rsidR="00764ABB" w:rsidRPr="0039403D">
        <w:rPr>
          <w:sz w:val="28"/>
          <w:szCs w:val="28"/>
        </w:rPr>
        <w:t>, для этого используется электронный банк практического материала логопеда.</w:t>
      </w:r>
    </w:p>
    <w:p w:rsidR="00620C4C" w:rsidRPr="0039403D" w:rsidRDefault="003526A1" w:rsidP="00A921F8">
      <w:pPr>
        <w:spacing w:line="360" w:lineRule="auto"/>
        <w:ind w:firstLine="567"/>
        <w:jc w:val="both"/>
        <w:rPr>
          <w:sz w:val="28"/>
          <w:szCs w:val="28"/>
        </w:rPr>
      </w:pPr>
      <w:r w:rsidRPr="0039403D">
        <w:rPr>
          <w:b/>
          <w:sz w:val="28"/>
          <w:szCs w:val="28"/>
        </w:rPr>
        <w:t xml:space="preserve">Анкетирование </w:t>
      </w:r>
      <w:r w:rsidRPr="0039403D">
        <w:rPr>
          <w:sz w:val="28"/>
          <w:szCs w:val="28"/>
        </w:rPr>
        <w:t xml:space="preserve">родителей </w:t>
      </w:r>
      <w:r w:rsidR="00BF6E02">
        <w:rPr>
          <w:sz w:val="28"/>
          <w:szCs w:val="28"/>
        </w:rPr>
        <w:t xml:space="preserve">выявляет их потребности , </w:t>
      </w:r>
      <w:r w:rsidRPr="0039403D">
        <w:rPr>
          <w:sz w:val="28"/>
          <w:szCs w:val="28"/>
        </w:rPr>
        <w:t>повы</w:t>
      </w:r>
      <w:r w:rsidR="00BF6E02">
        <w:rPr>
          <w:sz w:val="28"/>
          <w:szCs w:val="28"/>
        </w:rPr>
        <w:t>шая</w:t>
      </w:r>
      <w:r w:rsidRPr="0039403D">
        <w:rPr>
          <w:sz w:val="28"/>
          <w:szCs w:val="28"/>
        </w:rPr>
        <w:t xml:space="preserve"> ка</w:t>
      </w:r>
      <w:r w:rsidR="00810680" w:rsidRPr="0039403D">
        <w:rPr>
          <w:sz w:val="28"/>
          <w:szCs w:val="28"/>
        </w:rPr>
        <w:t>чество успешного взаимодействия</w:t>
      </w:r>
      <w:r w:rsidR="00BF6E02">
        <w:rPr>
          <w:sz w:val="28"/>
          <w:szCs w:val="28"/>
        </w:rPr>
        <w:t xml:space="preserve">. </w:t>
      </w:r>
      <w:r w:rsidRPr="0039403D">
        <w:rPr>
          <w:sz w:val="28"/>
          <w:szCs w:val="28"/>
        </w:rPr>
        <w:t xml:space="preserve">Эффективно проводить анкетирование 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в 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начале 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>учебного года</w:t>
      </w:r>
      <w:r w:rsidR="00810680" w:rsidRPr="0039403D">
        <w:rPr>
          <w:sz w:val="28"/>
          <w:szCs w:val="28"/>
        </w:rPr>
        <w:t xml:space="preserve">. Анкета как форма взаимодействия имеет преимущество во времени обдумывания ответов, </w:t>
      </w:r>
      <w:r w:rsidR="00810680" w:rsidRPr="0039403D">
        <w:rPr>
          <w:sz w:val="28"/>
          <w:szCs w:val="28"/>
        </w:rPr>
        <w:lastRenderedPageBreak/>
        <w:t>стимулирует</w:t>
      </w:r>
      <w:r w:rsidR="00A921F8">
        <w:rPr>
          <w:sz w:val="28"/>
          <w:szCs w:val="28"/>
        </w:rPr>
        <w:t xml:space="preserve"> </w:t>
      </w:r>
      <w:r w:rsidR="00810680" w:rsidRPr="0039403D">
        <w:rPr>
          <w:sz w:val="28"/>
          <w:szCs w:val="28"/>
        </w:rPr>
        <w:t xml:space="preserve"> к </w:t>
      </w:r>
      <w:r w:rsidR="00A921F8">
        <w:rPr>
          <w:sz w:val="28"/>
          <w:szCs w:val="28"/>
        </w:rPr>
        <w:t xml:space="preserve"> </w:t>
      </w:r>
      <w:r w:rsidR="00810680" w:rsidRPr="0039403D">
        <w:rPr>
          <w:sz w:val="28"/>
          <w:szCs w:val="28"/>
        </w:rPr>
        <w:t xml:space="preserve">активной </w:t>
      </w:r>
      <w:r w:rsidR="00A921F8">
        <w:rPr>
          <w:sz w:val="28"/>
          <w:szCs w:val="28"/>
        </w:rPr>
        <w:t xml:space="preserve"> </w:t>
      </w:r>
      <w:r w:rsidR="00810680" w:rsidRPr="0039403D">
        <w:rPr>
          <w:sz w:val="28"/>
          <w:szCs w:val="28"/>
        </w:rPr>
        <w:t xml:space="preserve">позиции </w:t>
      </w:r>
      <w:r w:rsidR="002D1339" w:rsidRPr="0039403D">
        <w:rPr>
          <w:sz w:val="28"/>
          <w:szCs w:val="28"/>
        </w:rPr>
        <w:t>респондента, помогает адаптации детей.</w:t>
      </w:r>
    </w:p>
    <w:p w:rsidR="002D1339" w:rsidRPr="0039403D" w:rsidRDefault="00146D33" w:rsidP="00A921F8">
      <w:pPr>
        <w:spacing w:line="360" w:lineRule="auto"/>
        <w:ind w:firstLine="567"/>
        <w:jc w:val="both"/>
        <w:rPr>
          <w:sz w:val="28"/>
          <w:szCs w:val="28"/>
        </w:rPr>
      </w:pPr>
      <w:r w:rsidRPr="0039403D">
        <w:rPr>
          <w:b/>
          <w:sz w:val="28"/>
          <w:szCs w:val="28"/>
        </w:rPr>
        <w:t xml:space="preserve">Записки – рекомендации </w:t>
      </w:r>
      <w:r w:rsidR="009609EB" w:rsidRPr="0039403D">
        <w:rPr>
          <w:sz w:val="28"/>
          <w:szCs w:val="28"/>
        </w:rPr>
        <w:t>информируют родителей об успеваемости ребёнка</w:t>
      </w:r>
      <w:r w:rsidR="00A62031">
        <w:rPr>
          <w:sz w:val="28"/>
          <w:szCs w:val="28"/>
        </w:rPr>
        <w:t>, используются</w:t>
      </w:r>
      <w:r w:rsidR="002D1339" w:rsidRPr="0039403D">
        <w:rPr>
          <w:sz w:val="28"/>
          <w:szCs w:val="28"/>
        </w:rPr>
        <w:t xml:space="preserve">  по</w:t>
      </w:r>
      <w:r w:rsidR="00A62031">
        <w:rPr>
          <w:sz w:val="28"/>
          <w:szCs w:val="28"/>
        </w:rPr>
        <w:t xml:space="preserve"> </w:t>
      </w:r>
      <w:r w:rsidR="002D1339" w:rsidRPr="0039403D">
        <w:rPr>
          <w:sz w:val="28"/>
          <w:szCs w:val="28"/>
        </w:rPr>
        <w:t>необходимости.</w:t>
      </w:r>
    </w:p>
    <w:p w:rsidR="000F77C4" w:rsidRPr="0039403D" w:rsidRDefault="000F77C4" w:rsidP="00A921F8">
      <w:pPr>
        <w:spacing w:line="360" w:lineRule="auto"/>
        <w:ind w:firstLine="567"/>
        <w:jc w:val="both"/>
        <w:rPr>
          <w:sz w:val="28"/>
          <w:szCs w:val="28"/>
        </w:rPr>
      </w:pPr>
      <w:r w:rsidRPr="0039403D">
        <w:rPr>
          <w:b/>
          <w:sz w:val="28"/>
          <w:szCs w:val="28"/>
        </w:rPr>
        <w:t xml:space="preserve">Портфолио </w:t>
      </w:r>
      <w:r w:rsidR="00A301C9">
        <w:rPr>
          <w:b/>
          <w:sz w:val="28"/>
          <w:szCs w:val="28"/>
        </w:rPr>
        <w:t xml:space="preserve"> </w:t>
      </w:r>
      <w:r w:rsidRPr="0039403D">
        <w:rPr>
          <w:sz w:val="28"/>
          <w:szCs w:val="28"/>
        </w:rPr>
        <w:t>дошкольника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 как новая форма взаимодействия позволяет фиксировать, накапливать и оценивать индивидуальные достижения </w:t>
      </w:r>
      <w:r w:rsidR="00A921F8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>в определенный период его обучения</w:t>
      </w:r>
      <w:r w:rsidR="00A62031">
        <w:rPr>
          <w:sz w:val="28"/>
          <w:szCs w:val="28"/>
        </w:rPr>
        <w:t>. Я</w:t>
      </w:r>
      <w:r w:rsidRPr="0039403D">
        <w:rPr>
          <w:sz w:val="28"/>
          <w:szCs w:val="28"/>
        </w:rPr>
        <w:t>вляется перспективной форм</w:t>
      </w:r>
      <w:r w:rsidR="002D1339" w:rsidRPr="0039403D">
        <w:rPr>
          <w:sz w:val="28"/>
          <w:szCs w:val="28"/>
        </w:rPr>
        <w:t xml:space="preserve">ой </w:t>
      </w:r>
      <w:r w:rsidRPr="0039403D">
        <w:rPr>
          <w:sz w:val="28"/>
          <w:szCs w:val="28"/>
        </w:rPr>
        <w:t xml:space="preserve"> представления индивидуальной направленности учебных достижений конкретного воспитанника</w:t>
      </w:r>
      <w:r w:rsidR="00886EFB" w:rsidRPr="0039403D">
        <w:rPr>
          <w:sz w:val="28"/>
          <w:szCs w:val="28"/>
        </w:rPr>
        <w:t xml:space="preserve">. Логопед вносит информацию, </w:t>
      </w:r>
      <w:r w:rsidR="00DB3AC2">
        <w:rPr>
          <w:sz w:val="28"/>
          <w:szCs w:val="28"/>
        </w:rPr>
        <w:t xml:space="preserve"> </w:t>
      </w:r>
      <w:r w:rsidR="00886EFB" w:rsidRPr="0039403D">
        <w:rPr>
          <w:sz w:val="28"/>
          <w:szCs w:val="28"/>
        </w:rPr>
        <w:t xml:space="preserve">связанную </w:t>
      </w:r>
      <w:r w:rsidR="00DB3AC2">
        <w:rPr>
          <w:sz w:val="28"/>
          <w:szCs w:val="28"/>
        </w:rPr>
        <w:t xml:space="preserve"> </w:t>
      </w:r>
      <w:r w:rsidR="00886EFB" w:rsidRPr="0039403D">
        <w:rPr>
          <w:sz w:val="28"/>
          <w:szCs w:val="28"/>
        </w:rPr>
        <w:t xml:space="preserve">с </w:t>
      </w:r>
      <w:r w:rsidR="00DB3AC2">
        <w:rPr>
          <w:sz w:val="28"/>
          <w:szCs w:val="28"/>
        </w:rPr>
        <w:t xml:space="preserve"> </w:t>
      </w:r>
      <w:r w:rsidR="00886EFB" w:rsidRPr="0039403D">
        <w:rPr>
          <w:sz w:val="28"/>
          <w:szCs w:val="28"/>
        </w:rPr>
        <w:t>уровнями</w:t>
      </w:r>
      <w:r w:rsidR="00DB3AC2">
        <w:rPr>
          <w:sz w:val="28"/>
          <w:szCs w:val="28"/>
        </w:rPr>
        <w:t xml:space="preserve"> </w:t>
      </w:r>
      <w:r w:rsidR="00886EFB" w:rsidRPr="0039403D">
        <w:rPr>
          <w:sz w:val="28"/>
          <w:szCs w:val="28"/>
        </w:rPr>
        <w:t xml:space="preserve"> состояния речи ребенка, </w:t>
      </w:r>
      <w:r w:rsidR="002D1339" w:rsidRPr="0039403D">
        <w:rPr>
          <w:sz w:val="28"/>
          <w:szCs w:val="28"/>
        </w:rPr>
        <w:t>участвует в мониторинговых срезах.</w:t>
      </w:r>
    </w:p>
    <w:p w:rsidR="00146D33" w:rsidRPr="0039403D" w:rsidRDefault="00146D33" w:rsidP="00A921F8">
      <w:pPr>
        <w:spacing w:line="360" w:lineRule="auto"/>
        <w:ind w:firstLine="567"/>
        <w:jc w:val="both"/>
        <w:rPr>
          <w:sz w:val="28"/>
          <w:szCs w:val="28"/>
        </w:rPr>
      </w:pPr>
      <w:r w:rsidRPr="0039403D">
        <w:rPr>
          <w:b/>
          <w:sz w:val="28"/>
          <w:szCs w:val="28"/>
        </w:rPr>
        <w:t>Информационный лист</w:t>
      </w:r>
      <w:r w:rsidRPr="0039403D">
        <w:rPr>
          <w:sz w:val="28"/>
          <w:szCs w:val="28"/>
        </w:rPr>
        <w:t xml:space="preserve"> еженедельно обновляется, </w:t>
      </w:r>
      <w:r w:rsidR="00A62031">
        <w:rPr>
          <w:sz w:val="28"/>
          <w:szCs w:val="28"/>
        </w:rPr>
        <w:t xml:space="preserve">зависит от </w:t>
      </w:r>
      <w:r w:rsidRPr="0039403D">
        <w:rPr>
          <w:sz w:val="28"/>
          <w:szCs w:val="28"/>
        </w:rPr>
        <w:t>лексическ</w:t>
      </w:r>
      <w:r w:rsidR="00A62031">
        <w:rPr>
          <w:sz w:val="28"/>
          <w:szCs w:val="28"/>
        </w:rPr>
        <w:t>ой</w:t>
      </w:r>
      <w:r w:rsidRPr="0039403D">
        <w:rPr>
          <w:sz w:val="28"/>
          <w:szCs w:val="28"/>
        </w:rPr>
        <w:t xml:space="preserve"> тем</w:t>
      </w:r>
      <w:r w:rsidR="00A62031">
        <w:rPr>
          <w:sz w:val="28"/>
          <w:szCs w:val="28"/>
        </w:rPr>
        <w:t>ы</w:t>
      </w:r>
      <w:r w:rsidRPr="0039403D">
        <w:rPr>
          <w:sz w:val="28"/>
          <w:szCs w:val="28"/>
        </w:rPr>
        <w:t>.</w:t>
      </w:r>
    </w:p>
    <w:p w:rsidR="00146D33" w:rsidRPr="0039403D" w:rsidRDefault="00146D33" w:rsidP="00A921F8">
      <w:pPr>
        <w:spacing w:line="360" w:lineRule="auto"/>
        <w:ind w:firstLine="567"/>
        <w:jc w:val="both"/>
        <w:rPr>
          <w:sz w:val="28"/>
          <w:szCs w:val="28"/>
        </w:rPr>
      </w:pPr>
      <w:r w:rsidRPr="0039403D">
        <w:rPr>
          <w:b/>
          <w:sz w:val="28"/>
          <w:szCs w:val="28"/>
        </w:rPr>
        <w:t>Речевой уголок</w:t>
      </w:r>
      <w:r w:rsidRPr="0039403D">
        <w:rPr>
          <w:sz w:val="28"/>
          <w:szCs w:val="28"/>
        </w:rPr>
        <w:t xml:space="preserve">  может содержать несколько блоков</w:t>
      </w:r>
      <w:r w:rsidR="002D1339" w:rsidRPr="0039403D">
        <w:rPr>
          <w:sz w:val="28"/>
          <w:szCs w:val="28"/>
        </w:rPr>
        <w:t xml:space="preserve">, отражающих тему занятия, практические рекомендации  </w:t>
      </w:r>
      <w:r w:rsidRPr="0039403D">
        <w:rPr>
          <w:sz w:val="28"/>
          <w:szCs w:val="28"/>
        </w:rPr>
        <w:t xml:space="preserve">по формированию различных речевых навыков, </w:t>
      </w:r>
      <w:r w:rsidR="002D1339" w:rsidRPr="0039403D">
        <w:rPr>
          <w:sz w:val="28"/>
          <w:szCs w:val="28"/>
        </w:rPr>
        <w:t>домашнее задание. Например,</w:t>
      </w:r>
      <w:r w:rsidRPr="0039403D">
        <w:rPr>
          <w:sz w:val="28"/>
          <w:szCs w:val="28"/>
        </w:rPr>
        <w:t xml:space="preserve"> </w:t>
      </w:r>
      <w:r w:rsidR="002D1339" w:rsidRPr="0039403D">
        <w:rPr>
          <w:sz w:val="28"/>
          <w:szCs w:val="28"/>
        </w:rPr>
        <w:t>по развитию мелкой моторики, артикуляционной гимнастики</w:t>
      </w:r>
      <w:r w:rsidR="00BF6E02">
        <w:rPr>
          <w:sz w:val="28"/>
          <w:szCs w:val="28"/>
        </w:rPr>
        <w:t>, формированию грамматических компонентов</w:t>
      </w:r>
      <w:r w:rsidR="000D6314" w:rsidRPr="0039403D">
        <w:rPr>
          <w:sz w:val="28"/>
          <w:szCs w:val="28"/>
        </w:rPr>
        <w:t xml:space="preserve">; </w:t>
      </w:r>
      <w:r w:rsidR="00DB3AC2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>о</w:t>
      </w:r>
      <w:r w:rsidR="000D6314" w:rsidRPr="0039403D">
        <w:rPr>
          <w:sz w:val="28"/>
          <w:szCs w:val="28"/>
        </w:rPr>
        <w:t>риентиры</w:t>
      </w:r>
      <w:r w:rsidR="00DB3AC2">
        <w:rPr>
          <w:sz w:val="28"/>
          <w:szCs w:val="28"/>
        </w:rPr>
        <w:t xml:space="preserve"> </w:t>
      </w:r>
      <w:r w:rsidR="000D6314" w:rsidRPr="0039403D">
        <w:rPr>
          <w:sz w:val="28"/>
          <w:szCs w:val="28"/>
        </w:rPr>
        <w:t xml:space="preserve"> у</w:t>
      </w:r>
      <w:r w:rsidRPr="0039403D">
        <w:rPr>
          <w:sz w:val="28"/>
          <w:szCs w:val="28"/>
        </w:rPr>
        <w:t xml:space="preserve">ровня развития </w:t>
      </w:r>
      <w:r w:rsidR="000D6314" w:rsidRPr="0039403D">
        <w:rPr>
          <w:sz w:val="28"/>
          <w:szCs w:val="28"/>
        </w:rPr>
        <w:t xml:space="preserve">структурных компонентов </w:t>
      </w:r>
      <w:r w:rsidRPr="0039403D">
        <w:rPr>
          <w:sz w:val="28"/>
          <w:szCs w:val="28"/>
        </w:rPr>
        <w:t>речи</w:t>
      </w:r>
      <w:r w:rsidR="000D6314" w:rsidRPr="0039403D">
        <w:rPr>
          <w:sz w:val="28"/>
          <w:szCs w:val="28"/>
        </w:rPr>
        <w:t>;</w:t>
      </w:r>
      <w:r w:rsidRPr="0039403D">
        <w:rPr>
          <w:sz w:val="28"/>
          <w:szCs w:val="28"/>
        </w:rPr>
        <w:t xml:space="preserve"> как </w:t>
      </w:r>
      <w:r w:rsidR="000D6314" w:rsidRPr="0039403D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>разви</w:t>
      </w:r>
      <w:r w:rsidR="000D6314" w:rsidRPr="0039403D">
        <w:rPr>
          <w:sz w:val="28"/>
          <w:szCs w:val="28"/>
        </w:rPr>
        <w:t>вать</w:t>
      </w:r>
      <w:r w:rsidRPr="0039403D">
        <w:rPr>
          <w:sz w:val="28"/>
          <w:szCs w:val="28"/>
        </w:rPr>
        <w:t xml:space="preserve"> фонематическ</w:t>
      </w:r>
      <w:r w:rsidR="000D6314" w:rsidRPr="0039403D">
        <w:rPr>
          <w:sz w:val="28"/>
          <w:szCs w:val="28"/>
        </w:rPr>
        <w:t xml:space="preserve">ий </w:t>
      </w:r>
      <w:r w:rsidRPr="0039403D">
        <w:rPr>
          <w:sz w:val="28"/>
          <w:szCs w:val="28"/>
        </w:rPr>
        <w:t xml:space="preserve"> слух у ребёнка; как </w:t>
      </w:r>
      <w:r w:rsidR="000D6314" w:rsidRPr="0039403D">
        <w:rPr>
          <w:sz w:val="28"/>
          <w:szCs w:val="28"/>
        </w:rPr>
        <w:t xml:space="preserve">выполнять </w:t>
      </w:r>
      <w:r w:rsidRPr="0039403D">
        <w:rPr>
          <w:sz w:val="28"/>
          <w:szCs w:val="28"/>
        </w:rPr>
        <w:t xml:space="preserve"> дома</w:t>
      </w:r>
      <w:r w:rsidR="000D6314" w:rsidRPr="0039403D">
        <w:rPr>
          <w:sz w:val="28"/>
          <w:szCs w:val="28"/>
        </w:rPr>
        <w:t>шнее задание</w:t>
      </w:r>
      <w:r w:rsidR="00233090">
        <w:rPr>
          <w:sz w:val="28"/>
          <w:szCs w:val="28"/>
        </w:rPr>
        <w:t xml:space="preserve"> и пр</w:t>
      </w:r>
      <w:r w:rsidRPr="0039403D">
        <w:rPr>
          <w:sz w:val="28"/>
          <w:szCs w:val="28"/>
        </w:rPr>
        <w:t>.</w:t>
      </w:r>
    </w:p>
    <w:p w:rsidR="00146D33" w:rsidRPr="00233090" w:rsidRDefault="000D6314" w:rsidP="00A921F8">
      <w:pPr>
        <w:spacing w:line="360" w:lineRule="auto"/>
        <w:ind w:firstLine="709"/>
        <w:jc w:val="both"/>
        <w:rPr>
          <w:sz w:val="28"/>
          <w:szCs w:val="28"/>
        </w:rPr>
      </w:pPr>
      <w:r w:rsidRPr="00233090">
        <w:rPr>
          <w:b/>
          <w:sz w:val="28"/>
          <w:szCs w:val="28"/>
        </w:rPr>
        <w:t>Домашняя  игротека</w:t>
      </w:r>
      <w:r w:rsidRPr="00233090">
        <w:rPr>
          <w:sz w:val="28"/>
          <w:szCs w:val="28"/>
        </w:rPr>
        <w:t xml:space="preserve"> </w:t>
      </w:r>
      <w:r w:rsidR="00146D33" w:rsidRPr="00233090">
        <w:rPr>
          <w:sz w:val="28"/>
          <w:szCs w:val="28"/>
        </w:rPr>
        <w:t xml:space="preserve"> знакомит родителей с играми, игровыми упражнениями и заданиями на закрепление различных речевых навыков. Отбирая и разрабатывая материал для данной рубрики</w:t>
      </w:r>
      <w:r w:rsidR="00233090">
        <w:rPr>
          <w:sz w:val="28"/>
          <w:szCs w:val="28"/>
        </w:rPr>
        <w:t xml:space="preserve"> необходимо учитывать</w:t>
      </w:r>
      <w:r w:rsidR="00146D33" w:rsidRPr="00233090">
        <w:rPr>
          <w:sz w:val="28"/>
          <w:szCs w:val="28"/>
        </w:rPr>
        <w:t xml:space="preserve"> большую загруженность родителей ежедневными домашними делами </w:t>
      </w:r>
      <w:r w:rsidR="00DB3AC2">
        <w:rPr>
          <w:sz w:val="28"/>
          <w:szCs w:val="28"/>
        </w:rPr>
        <w:t xml:space="preserve"> </w:t>
      </w:r>
      <w:r w:rsidR="00146D33" w:rsidRPr="00233090">
        <w:rPr>
          <w:sz w:val="28"/>
          <w:szCs w:val="28"/>
        </w:rPr>
        <w:t xml:space="preserve">и </w:t>
      </w:r>
      <w:r w:rsidR="00DB3AC2">
        <w:rPr>
          <w:sz w:val="28"/>
          <w:szCs w:val="28"/>
        </w:rPr>
        <w:t xml:space="preserve"> </w:t>
      </w:r>
      <w:r w:rsidR="00146D33" w:rsidRPr="00233090">
        <w:rPr>
          <w:sz w:val="28"/>
          <w:szCs w:val="28"/>
        </w:rPr>
        <w:t xml:space="preserve">накопленную </w:t>
      </w:r>
      <w:r w:rsidR="00A62031">
        <w:rPr>
          <w:sz w:val="28"/>
          <w:szCs w:val="28"/>
        </w:rPr>
        <w:t xml:space="preserve">ими </w:t>
      </w:r>
      <w:r w:rsidR="00146D33" w:rsidRPr="00233090">
        <w:rPr>
          <w:sz w:val="28"/>
          <w:szCs w:val="28"/>
        </w:rPr>
        <w:t xml:space="preserve">к концу дня усталость. Среди прочих </w:t>
      </w:r>
      <w:r w:rsidR="00A301C9">
        <w:rPr>
          <w:sz w:val="28"/>
          <w:szCs w:val="28"/>
        </w:rPr>
        <w:t xml:space="preserve">игр </w:t>
      </w:r>
      <w:r w:rsidR="00146D33" w:rsidRPr="00233090">
        <w:rPr>
          <w:sz w:val="28"/>
          <w:szCs w:val="28"/>
        </w:rPr>
        <w:t xml:space="preserve">дома рекомендуется </w:t>
      </w:r>
      <w:r w:rsidR="00A62031">
        <w:rPr>
          <w:sz w:val="28"/>
          <w:szCs w:val="28"/>
        </w:rPr>
        <w:t>"</w:t>
      </w:r>
      <w:r w:rsidR="00146D33" w:rsidRPr="00233090">
        <w:rPr>
          <w:sz w:val="28"/>
          <w:szCs w:val="28"/>
        </w:rPr>
        <w:t>играть на кухне</w:t>
      </w:r>
      <w:r w:rsidR="00A62031">
        <w:rPr>
          <w:sz w:val="28"/>
          <w:szCs w:val="28"/>
        </w:rPr>
        <w:t>"</w:t>
      </w:r>
      <w:r w:rsidR="00146D33" w:rsidRPr="00233090">
        <w:rPr>
          <w:sz w:val="28"/>
          <w:szCs w:val="28"/>
        </w:rPr>
        <w:t>.</w:t>
      </w:r>
    </w:p>
    <w:p w:rsidR="00346AB6" w:rsidRDefault="00886EFB" w:rsidP="00DB3AC2">
      <w:pPr>
        <w:spacing w:line="360" w:lineRule="auto"/>
        <w:ind w:firstLine="567"/>
        <w:jc w:val="both"/>
        <w:rPr>
          <w:sz w:val="28"/>
          <w:szCs w:val="28"/>
        </w:rPr>
      </w:pPr>
      <w:r w:rsidRPr="0039403D">
        <w:rPr>
          <w:b/>
          <w:sz w:val="28"/>
          <w:szCs w:val="28"/>
        </w:rPr>
        <w:t>Папка-передвижка</w:t>
      </w:r>
      <w:r w:rsidRPr="0039403D">
        <w:rPr>
          <w:sz w:val="28"/>
          <w:szCs w:val="28"/>
        </w:rPr>
        <w:t xml:space="preserve"> представляет собой сменяемый материал с практическими</w:t>
      </w:r>
      <w:r w:rsidR="00DB3AC2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 советами </w:t>
      </w:r>
      <w:r w:rsidR="00DB3AC2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>и рекомендациями</w:t>
      </w:r>
      <w:r w:rsidR="00346AB6" w:rsidRPr="0039403D">
        <w:rPr>
          <w:sz w:val="28"/>
          <w:szCs w:val="28"/>
        </w:rPr>
        <w:t>, включающими рекомендации от воспитателя, психолога, логопеда.</w:t>
      </w:r>
      <w:r w:rsidR="000D6314" w:rsidRPr="0039403D">
        <w:rPr>
          <w:sz w:val="28"/>
          <w:szCs w:val="28"/>
        </w:rPr>
        <w:t xml:space="preserve"> </w:t>
      </w:r>
      <w:r w:rsidRPr="0039403D">
        <w:rPr>
          <w:sz w:val="28"/>
          <w:szCs w:val="28"/>
        </w:rPr>
        <w:t xml:space="preserve"> Папки-передвижки </w:t>
      </w:r>
      <w:r w:rsidRPr="0039403D">
        <w:rPr>
          <w:sz w:val="28"/>
          <w:szCs w:val="28"/>
        </w:rPr>
        <w:lastRenderedPageBreak/>
        <w:t>могут быть как групповые, так и индивидуальные. В индивидуальную папку помещаются материалы, подобранные с учётом индивидуальных особенностей конкретного ребёнка, с практическими рекомендациями в семье</w:t>
      </w:r>
      <w:r w:rsidR="00346AB6" w:rsidRPr="0039403D">
        <w:rPr>
          <w:sz w:val="28"/>
          <w:szCs w:val="28"/>
        </w:rPr>
        <w:t>.</w:t>
      </w:r>
      <w:r w:rsidR="00DB3AC2">
        <w:rPr>
          <w:sz w:val="28"/>
          <w:szCs w:val="28"/>
        </w:rPr>
        <w:t xml:space="preserve"> </w:t>
      </w:r>
      <w:r w:rsidR="00346AB6" w:rsidRPr="0039403D">
        <w:rPr>
          <w:sz w:val="28"/>
          <w:szCs w:val="28"/>
        </w:rPr>
        <w:t>Наряду с этим устраиваются краткосрочные  малообъемные выставки пособий, которые помогают родителям сориентироваться в домашних условиях.</w:t>
      </w:r>
    </w:p>
    <w:p w:rsidR="00AA233A" w:rsidRPr="0039403D" w:rsidRDefault="00FC35C8" w:rsidP="00A921F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33090">
        <w:rPr>
          <w:sz w:val="28"/>
          <w:szCs w:val="28"/>
        </w:rPr>
        <w:t xml:space="preserve">Взаимодействие </w:t>
      </w:r>
      <w:r w:rsidR="00233090">
        <w:rPr>
          <w:sz w:val="28"/>
          <w:szCs w:val="28"/>
        </w:rPr>
        <w:t xml:space="preserve">логопеда </w:t>
      </w:r>
      <w:r w:rsidRPr="00233090">
        <w:rPr>
          <w:sz w:val="28"/>
          <w:szCs w:val="28"/>
        </w:rPr>
        <w:t xml:space="preserve">и семьи – необходимое условие полноценного речевого развития дошкольников, так как наилучшие результаты отмечаются там, где логопеды и родители действуют согласованно. Понятие </w:t>
      </w:r>
      <w:r w:rsidR="00233090">
        <w:rPr>
          <w:sz w:val="28"/>
          <w:szCs w:val="28"/>
        </w:rPr>
        <w:t>"</w:t>
      </w:r>
      <w:r w:rsidRPr="00233090">
        <w:rPr>
          <w:sz w:val="28"/>
          <w:szCs w:val="28"/>
        </w:rPr>
        <w:t>взаимодействия с семь</w:t>
      </w:r>
      <w:r w:rsidR="007E30F9">
        <w:rPr>
          <w:sz w:val="28"/>
          <w:szCs w:val="28"/>
        </w:rPr>
        <w:t>ей"</w:t>
      </w:r>
      <w:r w:rsidRPr="00233090">
        <w:rPr>
          <w:sz w:val="28"/>
          <w:szCs w:val="28"/>
        </w:rPr>
        <w:t xml:space="preserve"> </w:t>
      </w:r>
      <w:r w:rsidR="007E30F9">
        <w:rPr>
          <w:sz w:val="28"/>
          <w:szCs w:val="28"/>
        </w:rPr>
        <w:t>не нужно</w:t>
      </w:r>
      <w:r w:rsidRPr="00233090">
        <w:rPr>
          <w:sz w:val="28"/>
          <w:szCs w:val="28"/>
        </w:rPr>
        <w:t xml:space="preserve"> путать с понятием </w:t>
      </w:r>
      <w:r w:rsidR="007E30F9">
        <w:rPr>
          <w:sz w:val="28"/>
          <w:szCs w:val="28"/>
        </w:rPr>
        <w:t>"</w:t>
      </w:r>
      <w:r w:rsidRPr="00233090">
        <w:rPr>
          <w:sz w:val="28"/>
          <w:szCs w:val="28"/>
        </w:rPr>
        <w:t>работа с родителями</w:t>
      </w:r>
      <w:r w:rsidR="007E30F9">
        <w:rPr>
          <w:sz w:val="28"/>
          <w:szCs w:val="28"/>
        </w:rPr>
        <w:t xml:space="preserve">".  </w:t>
      </w:r>
      <w:r w:rsidRPr="00233090">
        <w:rPr>
          <w:sz w:val="28"/>
          <w:szCs w:val="28"/>
        </w:rPr>
        <w:t xml:space="preserve">Взаимодействие </w:t>
      </w:r>
      <w:r w:rsidR="00AA233A" w:rsidRPr="0039403D">
        <w:rPr>
          <w:sz w:val="28"/>
          <w:szCs w:val="28"/>
        </w:rPr>
        <w:t>носит творческий характер через дифференцир</w:t>
      </w:r>
      <w:r w:rsidR="00AA233A">
        <w:rPr>
          <w:sz w:val="28"/>
          <w:szCs w:val="28"/>
        </w:rPr>
        <w:t xml:space="preserve">ованный подход к семье и детям, </w:t>
      </w:r>
      <w:r w:rsidRPr="00233090">
        <w:rPr>
          <w:sz w:val="28"/>
          <w:szCs w:val="28"/>
        </w:rPr>
        <w:t>подразумевает не только распределение задач между участниками процесса для достижения единой цели</w:t>
      </w:r>
      <w:r w:rsidR="007E30F9">
        <w:rPr>
          <w:sz w:val="28"/>
          <w:szCs w:val="28"/>
        </w:rPr>
        <w:t xml:space="preserve">, а направлено на </w:t>
      </w:r>
      <w:r w:rsidR="007E30F9" w:rsidRPr="00233090">
        <w:rPr>
          <w:sz w:val="28"/>
          <w:szCs w:val="28"/>
        </w:rPr>
        <w:t>обратную связь</w:t>
      </w:r>
      <w:r w:rsidR="007E30F9">
        <w:rPr>
          <w:sz w:val="28"/>
          <w:szCs w:val="28"/>
        </w:rPr>
        <w:t xml:space="preserve"> , основано на сотрудничестве сторон и взаимопомощи.</w:t>
      </w:r>
      <w:r w:rsidR="00AA233A">
        <w:rPr>
          <w:sz w:val="28"/>
          <w:szCs w:val="28"/>
        </w:rPr>
        <w:t xml:space="preserve"> </w:t>
      </w:r>
      <w:r w:rsidR="00AA233A" w:rsidRPr="0039403D">
        <w:rPr>
          <w:sz w:val="28"/>
          <w:szCs w:val="28"/>
        </w:rPr>
        <w:t xml:space="preserve">Отношение с позиции </w:t>
      </w:r>
      <w:r w:rsidR="00DB3AC2">
        <w:rPr>
          <w:sz w:val="28"/>
          <w:szCs w:val="28"/>
        </w:rPr>
        <w:t xml:space="preserve"> </w:t>
      </w:r>
      <w:r w:rsidR="00AA233A" w:rsidRPr="0039403D">
        <w:rPr>
          <w:sz w:val="28"/>
          <w:szCs w:val="28"/>
        </w:rPr>
        <w:t xml:space="preserve">партнерства  и </w:t>
      </w:r>
      <w:r w:rsidR="00DB3AC2">
        <w:rPr>
          <w:sz w:val="28"/>
          <w:szCs w:val="28"/>
        </w:rPr>
        <w:t xml:space="preserve"> </w:t>
      </w:r>
      <w:r w:rsidR="00AA233A" w:rsidRPr="0039403D">
        <w:rPr>
          <w:sz w:val="28"/>
          <w:szCs w:val="28"/>
        </w:rPr>
        <w:t xml:space="preserve">сотрудничества </w:t>
      </w:r>
      <w:r w:rsidR="00DB3AC2">
        <w:rPr>
          <w:sz w:val="28"/>
          <w:szCs w:val="28"/>
        </w:rPr>
        <w:t xml:space="preserve"> </w:t>
      </w:r>
      <w:r w:rsidR="00AA233A" w:rsidRPr="0039403D">
        <w:rPr>
          <w:sz w:val="28"/>
          <w:szCs w:val="28"/>
        </w:rPr>
        <w:t xml:space="preserve">открывает  больше возможностей </w:t>
      </w:r>
      <w:r w:rsidR="00DB3AC2">
        <w:rPr>
          <w:sz w:val="28"/>
          <w:szCs w:val="28"/>
        </w:rPr>
        <w:t xml:space="preserve"> </w:t>
      </w:r>
      <w:r w:rsidR="00AA233A" w:rsidRPr="0039403D">
        <w:rPr>
          <w:sz w:val="28"/>
          <w:szCs w:val="28"/>
        </w:rPr>
        <w:t xml:space="preserve">для </w:t>
      </w:r>
      <w:r w:rsidR="00DB3AC2">
        <w:rPr>
          <w:sz w:val="28"/>
          <w:szCs w:val="28"/>
        </w:rPr>
        <w:t xml:space="preserve"> </w:t>
      </w:r>
      <w:r w:rsidR="00AA233A" w:rsidRPr="0039403D">
        <w:rPr>
          <w:sz w:val="28"/>
          <w:szCs w:val="28"/>
        </w:rPr>
        <w:t>эффективной</w:t>
      </w:r>
      <w:r w:rsidR="00DB3AC2">
        <w:rPr>
          <w:sz w:val="28"/>
          <w:szCs w:val="28"/>
        </w:rPr>
        <w:t xml:space="preserve"> </w:t>
      </w:r>
      <w:r w:rsidR="00AA233A" w:rsidRPr="0039403D">
        <w:rPr>
          <w:sz w:val="28"/>
          <w:szCs w:val="28"/>
        </w:rPr>
        <w:t xml:space="preserve"> работы.</w:t>
      </w:r>
    </w:p>
    <w:sectPr w:rsidR="00AA233A" w:rsidRPr="0039403D" w:rsidSect="00F6199C">
      <w:footerReference w:type="even" r:id="rId11"/>
      <w:footerReference w:type="default" r:id="rId12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A2B" w:rsidRDefault="00B64A2B">
      <w:r>
        <w:separator/>
      </w:r>
    </w:p>
  </w:endnote>
  <w:endnote w:type="continuationSeparator" w:id="1">
    <w:p w:rsidR="00B64A2B" w:rsidRDefault="00B6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26" w:rsidRDefault="000B667D" w:rsidP="000D51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A34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3426" w:rsidRDefault="001A3426" w:rsidP="000D51B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26" w:rsidRDefault="000B667D" w:rsidP="000D51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A342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3AC2">
      <w:rPr>
        <w:rStyle w:val="a4"/>
        <w:noProof/>
      </w:rPr>
      <w:t>8</w:t>
    </w:r>
    <w:r>
      <w:rPr>
        <w:rStyle w:val="a4"/>
      </w:rPr>
      <w:fldChar w:fldCharType="end"/>
    </w:r>
  </w:p>
  <w:p w:rsidR="001A3426" w:rsidRDefault="001A3426" w:rsidP="000D51B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A2B" w:rsidRDefault="00B64A2B">
      <w:r>
        <w:separator/>
      </w:r>
    </w:p>
  </w:footnote>
  <w:footnote w:type="continuationSeparator" w:id="1">
    <w:p w:rsidR="00B64A2B" w:rsidRDefault="00B64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5C8"/>
    <w:rsid w:val="0000659C"/>
    <w:rsid w:val="00010778"/>
    <w:rsid w:val="00010AE1"/>
    <w:rsid w:val="000110CB"/>
    <w:rsid w:val="00017608"/>
    <w:rsid w:val="0001791F"/>
    <w:rsid w:val="00017AA7"/>
    <w:rsid w:val="000219C4"/>
    <w:rsid w:val="00024914"/>
    <w:rsid w:val="0002573F"/>
    <w:rsid w:val="00026439"/>
    <w:rsid w:val="000305AB"/>
    <w:rsid w:val="000369F8"/>
    <w:rsid w:val="00043E81"/>
    <w:rsid w:val="00045AC3"/>
    <w:rsid w:val="00047376"/>
    <w:rsid w:val="00051B6E"/>
    <w:rsid w:val="00052415"/>
    <w:rsid w:val="0005545A"/>
    <w:rsid w:val="000657F8"/>
    <w:rsid w:val="000665C9"/>
    <w:rsid w:val="000667FA"/>
    <w:rsid w:val="00073BAB"/>
    <w:rsid w:val="00073BC3"/>
    <w:rsid w:val="0007629B"/>
    <w:rsid w:val="00077ECE"/>
    <w:rsid w:val="000822C7"/>
    <w:rsid w:val="00084897"/>
    <w:rsid w:val="0009227C"/>
    <w:rsid w:val="00094498"/>
    <w:rsid w:val="000A6F29"/>
    <w:rsid w:val="000B108E"/>
    <w:rsid w:val="000B2E32"/>
    <w:rsid w:val="000B3BEC"/>
    <w:rsid w:val="000B4721"/>
    <w:rsid w:val="000B667D"/>
    <w:rsid w:val="000C0DB0"/>
    <w:rsid w:val="000C19DE"/>
    <w:rsid w:val="000C5BD0"/>
    <w:rsid w:val="000C698C"/>
    <w:rsid w:val="000D058A"/>
    <w:rsid w:val="000D51BD"/>
    <w:rsid w:val="000D6314"/>
    <w:rsid w:val="000D78A3"/>
    <w:rsid w:val="000E1F5F"/>
    <w:rsid w:val="000E38E8"/>
    <w:rsid w:val="000F03A0"/>
    <w:rsid w:val="000F4882"/>
    <w:rsid w:val="000F6783"/>
    <w:rsid w:val="000F6C30"/>
    <w:rsid w:val="000F6C7E"/>
    <w:rsid w:val="000F6D7F"/>
    <w:rsid w:val="000F77C4"/>
    <w:rsid w:val="000F7C85"/>
    <w:rsid w:val="00110120"/>
    <w:rsid w:val="001102FD"/>
    <w:rsid w:val="00114209"/>
    <w:rsid w:val="0011498E"/>
    <w:rsid w:val="001177B1"/>
    <w:rsid w:val="00120A3C"/>
    <w:rsid w:val="00121882"/>
    <w:rsid w:val="001230A8"/>
    <w:rsid w:val="00125F16"/>
    <w:rsid w:val="001316C0"/>
    <w:rsid w:val="00132B9F"/>
    <w:rsid w:val="001346D2"/>
    <w:rsid w:val="00135E57"/>
    <w:rsid w:val="00140353"/>
    <w:rsid w:val="001407D4"/>
    <w:rsid w:val="00141C02"/>
    <w:rsid w:val="0014346E"/>
    <w:rsid w:val="00143677"/>
    <w:rsid w:val="00143ADA"/>
    <w:rsid w:val="00144CB4"/>
    <w:rsid w:val="00144D00"/>
    <w:rsid w:val="001462CA"/>
    <w:rsid w:val="001464F5"/>
    <w:rsid w:val="00146D33"/>
    <w:rsid w:val="00147D25"/>
    <w:rsid w:val="00152609"/>
    <w:rsid w:val="001526D7"/>
    <w:rsid w:val="00155966"/>
    <w:rsid w:val="00160C84"/>
    <w:rsid w:val="0016309B"/>
    <w:rsid w:val="00171626"/>
    <w:rsid w:val="00177502"/>
    <w:rsid w:val="001966B2"/>
    <w:rsid w:val="001A1604"/>
    <w:rsid w:val="001A3426"/>
    <w:rsid w:val="001A40DC"/>
    <w:rsid w:val="001A5238"/>
    <w:rsid w:val="001A789B"/>
    <w:rsid w:val="001B20D1"/>
    <w:rsid w:val="001C3494"/>
    <w:rsid w:val="001C6260"/>
    <w:rsid w:val="001D0B37"/>
    <w:rsid w:val="001D1A57"/>
    <w:rsid w:val="001D566E"/>
    <w:rsid w:val="001D6C6E"/>
    <w:rsid w:val="001E106D"/>
    <w:rsid w:val="001E3B38"/>
    <w:rsid w:val="001E52A3"/>
    <w:rsid w:val="001E62DD"/>
    <w:rsid w:val="001F06E0"/>
    <w:rsid w:val="001F4C29"/>
    <w:rsid w:val="001F5F86"/>
    <w:rsid w:val="00202B00"/>
    <w:rsid w:val="00206359"/>
    <w:rsid w:val="002116FD"/>
    <w:rsid w:val="0021182D"/>
    <w:rsid w:val="0022185E"/>
    <w:rsid w:val="002220AC"/>
    <w:rsid w:val="002258C8"/>
    <w:rsid w:val="00227D57"/>
    <w:rsid w:val="00227DAB"/>
    <w:rsid w:val="002309E5"/>
    <w:rsid w:val="00233090"/>
    <w:rsid w:val="00233402"/>
    <w:rsid w:val="00236E2A"/>
    <w:rsid w:val="00240113"/>
    <w:rsid w:val="002414D8"/>
    <w:rsid w:val="00243024"/>
    <w:rsid w:val="002455EE"/>
    <w:rsid w:val="00252FFC"/>
    <w:rsid w:val="0026299D"/>
    <w:rsid w:val="00264088"/>
    <w:rsid w:val="00264342"/>
    <w:rsid w:val="00264951"/>
    <w:rsid w:val="00266544"/>
    <w:rsid w:val="00267B96"/>
    <w:rsid w:val="0027072C"/>
    <w:rsid w:val="00273345"/>
    <w:rsid w:val="00276916"/>
    <w:rsid w:val="00276997"/>
    <w:rsid w:val="00277EA5"/>
    <w:rsid w:val="002806A7"/>
    <w:rsid w:val="00281810"/>
    <w:rsid w:val="00283FAF"/>
    <w:rsid w:val="00284FE4"/>
    <w:rsid w:val="002903AC"/>
    <w:rsid w:val="002911DA"/>
    <w:rsid w:val="00292A93"/>
    <w:rsid w:val="00294F2D"/>
    <w:rsid w:val="00297A1F"/>
    <w:rsid w:val="002A0841"/>
    <w:rsid w:val="002A2BE2"/>
    <w:rsid w:val="002A484B"/>
    <w:rsid w:val="002B3C66"/>
    <w:rsid w:val="002B6581"/>
    <w:rsid w:val="002B67A9"/>
    <w:rsid w:val="002C19FA"/>
    <w:rsid w:val="002C5D8D"/>
    <w:rsid w:val="002D1339"/>
    <w:rsid w:val="002D1CE9"/>
    <w:rsid w:val="002D7DC1"/>
    <w:rsid w:val="002E0842"/>
    <w:rsid w:val="002E0F05"/>
    <w:rsid w:val="002E1214"/>
    <w:rsid w:val="002E2DBC"/>
    <w:rsid w:val="002E3EDE"/>
    <w:rsid w:val="002F47AD"/>
    <w:rsid w:val="00306189"/>
    <w:rsid w:val="00316FF1"/>
    <w:rsid w:val="003200D0"/>
    <w:rsid w:val="003211D0"/>
    <w:rsid w:val="003225E5"/>
    <w:rsid w:val="00325328"/>
    <w:rsid w:val="00325D44"/>
    <w:rsid w:val="00326D8E"/>
    <w:rsid w:val="00330680"/>
    <w:rsid w:val="0033310D"/>
    <w:rsid w:val="003335F8"/>
    <w:rsid w:val="00335597"/>
    <w:rsid w:val="003453E9"/>
    <w:rsid w:val="00346AB6"/>
    <w:rsid w:val="00350136"/>
    <w:rsid w:val="0035025A"/>
    <w:rsid w:val="00350ACA"/>
    <w:rsid w:val="00351B7C"/>
    <w:rsid w:val="003526A1"/>
    <w:rsid w:val="00353E00"/>
    <w:rsid w:val="00353E98"/>
    <w:rsid w:val="00356A6A"/>
    <w:rsid w:val="00360297"/>
    <w:rsid w:val="0036338F"/>
    <w:rsid w:val="00370651"/>
    <w:rsid w:val="00370F4C"/>
    <w:rsid w:val="00371EEA"/>
    <w:rsid w:val="003722A8"/>
    <w:rsid w:val="0037383B"/>
    <w:rsid w:val="003759AE"/>
    <w:rsid w:val="00375AFA"/>
    <w:rsid w:val="003806DD"/>
    <w:rsid w:val="00380BD6"/>
    <w:rsid w:val="003824C7"/>
    <w:rsid w:val="003838FF"/>
    <w:rsid w:val="00385501"/>
    <w:rsid w:val="00386164"/>
    <w:rsid w:val="00386BE4"/>
    <w:rsid w:val="00391E9A"/>
    <w:rsid w:val="0039403D"/>
    <w:rsid w:val="003A2D9A"/>
    <w:rsid w:val="003A5847"/>
    <w:rsid w:val="003A6500"/>
    <w:rsid w:val="003A6A02"/>
    <w:rsid w:val="003B18B8"/>
    <w:rsid w:val="003C0305"/>
    <w:rsid w:val="003C13B0"/>
    <w:rsid w:val="003C789C"/>
    <w:rsid w:val="003D4429"/>
    <w:rsid w:val="003D512C"/>
    <w:rsid w:val="003E044E"/>
    <w:rsid w:val="003E0875"/>
    <w:rsid w:val="003E2BF4"/>
    <w:rsid w:val="003E450D"/>
    <w:rsid w:val="003E4C62"/>
    <w:rsid w:val="003E650C"/>
    <w:rsid w:val="003E70CA"/>
    <w:rsid w:val="003F1AC3"/>
    <w:rsid w:val="003F3679"/>
    <w:rsid w:val="003F719A"/>
    <w:rsid w:val="00406DB6"/>
    <w:rsid w:val="00412E05"/>
    <w:rsid w:val="00421BF1"/>
    <w:rsid w:val="004253CB"/>
    <w:rsid w:val="00425CCE"/>
    <w:rsid w:val="004263D5"/>
    <w:rsid w:val="00431C47"/>
    <w:rsid w:val="00437046"/>
    <w:rsid w:val="00445692"/>
    <w:rsid w:val="00446142"/>
    <w:rsid w:val="00446B0C"/>
    <w:rsid w:val="00447BEA"/>
    <w:rsid w:val="00463CFC"/>
    <w:rsid w:val="00465725"/>
    <w:rsid w:val="00465748"/>
    <w:rsid w:val="00465E3E"/>
    <w:rsid w:val="004702C1"/>
    <w:rsid w:val="00471B44"/>
    <w:rsid w:val="00474AD9"/>
    <w:rsid w:val="00474D9C"/>
    <w:rsid w:val="00476CDF"/>
    <w:rsid w:val="00481C6B"/>
    <w:rsid w:val="00496F03"/>
    <w:rsid w:val="004A0B1C"/>
    <w:rsid w:val="004A0E5E"/>
    <w:rsid w:val="004A45B7"/>
    <w:rsid w:val="004A508E"/>
    <w:rsid w:val="004A5819"/>
    <w:rsid w:val="004A5E15"/>
    <w:rsid w:val="004A737D"/>
    <w:rsid w:val="004A7C49"/>
    <w:rsid w:val="004B26FF"/>
    <w:rsid w:val="004B36D4"/>
    <w:rsid w:val="004C072B"/>
    <w:rsid w:val="004C2BA3"/>
    <w:rsid w:val="004C5275"/>
    <w:rsid w:val="004C6FE1"/>
    <w:rsid w:val="004D2EAF"/>
    <w:rsid w:val="004D3B98"/>
    <w:rsid w:val="004E06A1"/>
    <w:rsid w:val="004E0CCE"/>
    <w:rsid w:val="004F063E"/>
    <w:rsid w:val="004F2BA7"/>
    <w:rsid w:val="004F37B7"/>
    <w:rsid w:val="004F683C"/>
    <w:rsid w:val="004F6BCA"/>
    <w:rsid w:val="00501226"/>
    <w:rsid w:val="005017A0"/>
    <w:rsid w:val="005060D4"/>
    <w:rsid w:val="005128D0"/>
    <w:rsid w:val="00513014"/>
    <w:rsid w:val="00521585"/>
    <w:rsid w:val="00524411"/>
    <w:rsid w:val="0053045A"/>
    <w:rsid w:val="00531B53"/>
    <w:rsid w:val="00533627"/>
    <w:rsid w:val="00534AEA"/>
    <w:rsid w:val="00536BCB"/>
    <w:rsid w:val="00544B64"/>
    <w:rsid w:val="00546DA5"/>
    <w:rsid w:val="00550965"/>
    <w:rsid w:val="00551143"/>
    <w:rsid w:val="00551A3F"/>
    <w:rsid w:val="00552E86"/>
    <w:rsid w:val="005642D4"/>
    <w:rsid w:val="00566FBB"/>
    <w:rsid w:val="00567ABD"/>
    <w:rsid w:val="00577BF9"/>
    <w:rsid w:val="00577F35"/>
    <w:rsid w:val="0058002F"/>
    <w:rsid w:val="005921D5"/>
    <w:rsid w:val="00594EB1"/>
    <w:rsid w:val="005A107F"/>
    <w:rsid w:val="005A1D96"/>
    <w:rsid w:val="005A2F14"/>
    <w:rsid w:val="005B1F33"/>
    <w:rsid w:val="005B2F45"/>
    <w:rsid w:val="005B37B3"/>
    <w:rsid w:val="005B444C"/>
    <w:rsid w:val="005B604D"/>
    <w:rsid w:val="005B65B1"/>
    <w:rsid w:val="005B761B"/>
    <w:rsid w:val="005C0778"/>
    <w:rsid w:val="005C12B4"/>
    <w:rsid w:val="005C190E"/>
    <w:rsid w:val="005C417B"/>
    <w:rsid w:val="005C42DD"/>
    <w:rsid w:val="005C57F2"/>
    <w:rsid w:val="005C6380"/>
    <w:rsid w:val="005C64F9"/>
    <w:rsid w:val="005D09A8"/>
    <w:rsid w:val="005D717D"/>
    <w:rsid w:val="005E3775"/>
    <w:rsid w:val="005E39FA"/>
    <w:rsid w:val="005E49BC"/>
    <w:rsid w:val="005F0569"/>
    <w:rsid w:val="005F130A"/>
    <w:rsid w:val="005F2A5A"/>
    <w:rsid w:val="005F3C78"/>
    <w:rsid w:val="005F5C7D"/>
    <w:rsid w:val="00616394"/>
    <w:rsid w:val="006201A9"/>
    <w:rsid w:val="00620C4C"/>
    <w:rsid w:val="00624B79"/>
    <w:rsid w:val="006267F5"/>
    <w:rsid w:val="00627328"/>
    <w:rsid w:val="0063333C"/>
    <w:rsid w:val="00633C5E"/>
    <w:rsid w:val="006340B9"/>
    <w:rsid w:val="00640808"/>
    <w:rsid w:val="006420CA"/>
    <w:rsid w:val="00643AD2"/>
    <w:rsid w:val="00643BD2"/>
    <w:rsid w:val="006459A9"/>
    <w:rsid w:val="00654476"/>
    <w:rsid w:val="0065508E"/>
    <w:rsid w:val="00660654"/>
    <w:rsid w:val="006612D6"/>
    <w:rsid w:val="0066213E"/>
    <w:rsid w:val="00663A4D"/>
    <w:rsid w:val="00664628"/>
    <w:rsid w:val="00665361"/>
    <w:rsid w:val="00666838"/>
    <w:rsid w:val="00666BD2"/>
    <w:rsid w:val="0067278C"/>
    <w:rsid w:val="00675D02"/>
    <w:rsid w:val="00675D38"/>
    <w:rsid w:val="0067609F"/>
    <w:rsid w:val="006762B6"/>
    <w:rsid w:val="00677DB0"/>
    <w:rsid w:val="00684AC8"/>
    <w:rsid w:val="00690CBB"/>
    <w:rsid w:val="00692177"/>
    <w:rsid w:val="0069248D"/>
    <w:rsid w:val="00692C10"/>
    <w:rsid w:val="006933A6"/>
    <w:rsid w:val="00695411"/>
    <w:rsid w:val="006958C9"/>
    <w:rsid w:val="006969D8"/>
    <w:rsid w:val="0069723A"/>
    <w:rsid w:val="006A2C7B"/>
    <w:rsid w:val="006A2F03"/>
    <w:rsid w:val="006A2F30"/>
    <w:rsid w:val="006A3D3A"/>
    <w:rsid w:val="006A4CAF"/>
    <w:rsid w:val="006A73C1"/>
    <w:rsid w:val="006A7C5D"/>
    <w:rsid w:val="006B2721"/>
    <w:rsid w:val="006B687B"/>
    <w:rsid w:val="006C045F"/>
    <w:rsid w:val="006C46F5"/>
    <w:rsid w:val="006C61DB"/>
    <w:rsid w:val="006C657E"/>
    <w:rsid w:val="006D4468"/>
    <w:rsid w:val="006D49FD"/>
    <w:rsid w:val="006D5596"/>
    <w:rsid w:val="006E1B24"/>
    <w:rsid w:val="006E1C9F"/>
    <w:rsid w:val="006E37FC"/>
    <w:rsid w:val="006E3953"/>
    <w:rsid w:val="006F4184"/>
    <w:rsid w:val="006F55CE"/>
    <w:rsid w:val="00705C2C"/>
    <w:rsid w:val="0071113F"/>
    <w:rsid w:val="00713B3C"/>
    <w:rsid w:val="007262B9"/>
    <w:rsid w:val="0072700A"/>
    <w:rsid w:val="00727F78"/>
    <w:rsid w:val="00735659"/>
    <w:rsid w:val="00740D7E"/>
    <w:rsid w:val="0074245E"/>
    <w:rsid w:val="0075287E"/>
    <w:rsid w:val="00753A19"/>
    <w:rsid w:val="00753F68"/>
    <w:rsid w:val="00754981"/>
    <w:rsid w:val="00763932"/>
    <w:rsid w:val="00764A7B"/>
    <w:rsid w:val="00764ABB"/>
    <w:rsid w:val="00764C29"/>
    <w:rsid w:val="007651C4"/>
    <w:rsid w:val="00765423"/>
    <w:rsid w:val="0077092E"/>
    <w:rsid w:val="00771299"/>
    <w:rsid w:val="00775F22"/>
    <w:rsid w:val="00790034"/>
    <w:rsid w:val="00790327"/>
    <w:rsid w:val="00791890"/>
    <w:rsid w:val="00794D18"/>
    <w:rsid w:val="00797994"/>
    <w:rsid w:val="00797F36"/>
    <w:rsid w:val="007A0F4D"/>
    <w:rsid w:val="007A1CBB"/>
    <w:rsid w:val="007A318C"/>
    <w:rsid w:val="007A4A68"/>
    <w:rsid w:val="007A58A3"/>
    <w:rsid w:val="007B35D1"/>
    <w:rsid w:val="007B4984"/>
    <w:rsid w:val="007B51A3"/>
    <w:rsid w:val="007B783F"/>
    <w:rsid w:val="007C5154"/>
    <w:rsid w:val="007C7A9B"/>
    <w:rsid w:val="007D1164"/>
    <w:rsid w:val="007E0FE0"/>
    <w:rsid w:val="007E30F9"/>
    <w:rsid w:val="007E44DC"/>
    <w:rsid w:val="007E71DD"/>
    <w:rsid w:val="007F2FF6"/>
    <w:rsid w:val="007F7654"/>
    <w:rsid w:val="00802ED0"/>
    <w:rsid w:val="008073C9"/>
    <w:rsid w:val="00810680"/>
    <w:rsid w:val="00814F2D"/>
    <w:rsid w:val="00817CF5"/>
    <w:rsid w:val="00821C3E"/>
    <w:rsid w:val="00823270"/>
    <w:rsid w:val="008359D1"/>
    <w:rsid w:val="00835DC4"/>
    <w:rsid w:val="008373B3"/>
    <w:rsid w:val="00842897"/>
    <w:rsid w:val="00842AF4"/>
    <w:rsid w:val="0085132A"/>
    <w:rsid w:val="00852568"/>
    <w:rsid w:val="008629BE"/>
    <w:rsid w:val="00863BC4"/>
    <w:rsid w:val="0086541A"/>
    <w:rsid w:val="00866C0D"/>
    <w:rsid w:val="00866ECE"/>
    <w:rsid w:val="00867AD1"/>
    <w:rsid w:val="00875961"/>
    <w:rsid w:val="00876579"/>
    <w:rsid w:val="008779E7"/>
    <w:rsid w:val="00882E7F"/>
    <w:rsid w:val="008853D8"/>
    <w:rsid w:val="00886EFB"/>
    <w:rsid w:val="00894792"/>
    <w:rsid w:val="00897860"/>
    <w:rsid w:val="00897BC6"/>
    <w:rsid w:val="008A21D9"/>
    <w:rsid w:val="008A221F"/>
    <w:rsid w:val="008A65F9"/>
    <w:rsid w:val="008A6F51"/>
    <w:rsid w:val="008B082B"/>
    <w:rsid w:val="008B09D7"/>
    <w:rsid w:val="008B3D9F"/>
    <w:rsid w:val="008B63E1"/>
    <w:rsid w:val="008B69BB"/>
    <w:rsid w:val="008B7D4D"/>
    <w:rsid w:val="008C16B8"/>
    <w:rsid w:val="008C1AD9"/>
    <w:rsid w:val="008C2023"/>
    <w:rsid w:val="008C23D9"/>
    <w:rsid w:val="008D5B2C"/>
    <w:rsid w:val="008E1B45"/>
    <w:rsid w:val="008E39BA"/>
    <w:rsid w:val="008E7294"/>
    <w:rsid w:val="00905451"/>
    <w:rsid w:val="00905DD3"/>
    <w:rsid w:val="009256D8"/>
    <w:rsid w:val="00931818"/>
    <w:rsid w:val="0093470E"/>
    <w:rsid w:val="0093616A"/>
    <w:rsid w:val="0093764E"/>
    <w:rsid w:val="00937BAE"/>
    <w:rsid w:val="009432B1"/>
    <w:rsid w:val="00943FC9"/>
    <w:rsid w:val="009477D3"/>
    <w:rsid w:val="00953D03"/>
    <w:rsid w:val="009555D4"/>
    <w:rsid w:val="0095561D"/>
    <w:rsid w:val="00955DB4"/>
    <w:rsid w:val="009561A2"/>
    <w:rsid w:val="009609EB"/>
    <w:rsid w:val="00961223"/>
    <w:rsid w:val="009635BC"/>
    <w:rsid w:val="00974DDF"/>
    <w:rsid w:val="00976DD8"/>
    <w:rsid w:val="009776BC"/>
    <w:rsid w:val="0098007B"/>
    <w:rsid w:val="00980D12"/>
    <w:rsid w:val="0098237C"/>
    <w:rsid w:val="00983273"/>
    <w:rsid w:val="00986C56"/>
    <w:rsid w:val="009926C5"/>
    <w:rsid w:val="00993FB8"/>
    <w:rsid w:val="00997733"/>
    <w:rsid w:val="009A10A7"/>
    <w:rsid w:val="009A44A4"/>
    <w:rsid w:val="009A5717"/>
    <w:rsid w:val="009A73D1"/>
    <w:rsid w:val="009B0B76"/>
    <w:rsid w:val="009B2446"/>
    <w:rsid w:val="009B405B"/>
    <w:rsid w:val="009B50B3"/>
    <w:rsid w:val="009B5F2C"/>
    <w:rsid w:val="009C27E1"/>
    <w:rsid w:val="009C3442"/>
    <w:rsid w:val="009D21E5"/>
    <w:rsid w:val="009D3FF0"/>
    <w:rsid w:val="009D773E"/>
    <w:rsid w:val="009E0460"/>
    <w:rsid w:val="009E1F75"/>
    <w:rsid w:val="009E25E3"/>
    <w:rsid w:val="009E71E4"/>
    <w:rsid w:val="009F0791"/>
    <w:rsid w:val="009F17A0"/>
    <w:rsid w:val="009F3DA3"/>
    <w:rsid w:val="009F57A3"/>
    <w:rsid w:val="009F61C7"/>
    <w:rsid w:val="009F740A"/>
    <w:rsid w:val="00A02B80"/>
    <w:rsid w:val="00A1196B"/>
    <w:rsid w:val="00A12BCE"/>
    <w:rsid w:val="00A17234"/>
    <w:rsid w:val="00A20380"/>
    <w:rsid w:val="00A27476"/>
    <w:rsid w:val="00A27CD4"/>
    <w:rsid w:val="00A301C9"/>
    <w:rsid w:val="00A30CF7"/>
    <w:rsid w:val="00A30E19"/>
    <w:rsid w:val="00A40428"/>
    <w:rsid w:val="00A42A04"/>
    <w:rsid w:val="00A43917"/>
    <w:rsid w:val="00A43F3B"/>
    <w:rsid w:val="00A46134"/>
    <w:rsid w:val="00A50135"/>
    <w:rsid w:val="00A5035F"/>
    <w:rsid w:val="00A5133A"/>
    <w:rsid w:val="00A53666"/>
    <w:rsid w:val="00A5664E"/>
    <w:rsid w:val="00A5778C"/>
    <w:rsid w:val="00A62031"/>
    <w:rsid w:val="00A66A8C"/>
    <w:rsid w:val="00A66D27"/>
    <w:rsid w:val="00A712C3"/>
    <w:rsid w:val="00A71746"/>
    <w:rsid w:val="00A737EB"/>
    <w:rsid w:val="00A740F9"/>
    <w:rsid w:val="00A745C4"/>
    <w:rsid w:val="00A9190A"/>
    <w:rsid w:val="00A921F8"/>
    <w:rsid w:val="00A92408"/>
    <w:rsid w:val="00A94E18"/>
    <w:rsid w:val="00A9577D"/>
    <w:rsid w:val="00A978D3"/>
    <w:rsid w:val="00AA160C"/>
    <w:rsid w:val="00AA233A"/>
    <w:rsid w:val="00AA4724"/>
    <w:rsid w:val="00AA6476"/>
    <w:rsid w:val="00AB068B"/>
    <w:rsid w:val="00AB32FB"/>
    <w:rsid w:val="00AC57E7"/>
    <w:rsid w:val="00AC61F6"/>
    <w:rsid w:val="00AC6269"/>
    <w:rsid w:val="00AC7E93"/>
    <w:rsid w:val="00AD0A05"/>
    <w:rsid w:val="00AD1812"/>
    <w:rsid w:val="00AD2672"/>
    <w:rsid w:val="00AD54B8"/>
    <w:rsid w:val="00AD6D15"/>
    <w:rsid w:val="00AE16A0"/>
    <w:rsid w:val="00AE39CE"/>
    <w:rsid w:val="00AE4FB5"/>
    <w:rsid w:val="00AF4719"/>
    <w:rsid w:val="00AF633E"/>
    <w:rsid w:val="00B014C3"/>
    <w:rsid w:val="00B02B36"/>
    <w:rsid w:val="00B04413"/>
    <w:rsid w:val="00B15773"/>
    <w:rsid w:val="00B242D5"/>
    <w:rsid w:val="00B253A1"/>
    <w:rsid w:val="00B331A6"/>
    <w:rsid w:val="00B35E4F"/>
    <w:rsid w:val="00B36731"/>
    <w:rsid w:val="00B42E32"/>
    <w:rsid w:val="00B50568"/>
    <w:rsid w:val="00B50756"/>
    <w:rsid w:val="00B52D70"/>
    <w:rsid w:val="00B53A3F"/>
    <w:rsid w:val="00B54121"/>
    <w:rsid w:val="00B5569C"/>
    <w:rsid w:val="00B57E68"/>
    <w:rsid w:val="00B6007D"/>
    <w:rsid w:val="00B64A2B"/>
    <w:rsid w:val="00B67570"/>
    <w:rsid w:val="00B703AF"/>
    <w:rsid w:val="00B708BC"/>
    <w:rsid w:val="00B71740"/>
    <w:rsid w:val="00B76171"/>
    <w:rsid w:val="00B80579"/>
    <w:rsid w:val="00B820E9"/>
    <w:rsid w:val="00B9335A"/>
    <w:rsid w:val="00B946C0"/>
    <w:rsid w:val="00B97963"/>
    <w:rsid w:val="00BA222A"/>
    <w:rsid w:val="00BA238D"/>
    <w:rsid w:val="00BA73BC"/>
    <w:rsid w:val="00BB5F56"/>
    <w:rsid w:val="00BB7B0D"/>
    <w:rsid w:val="00BC167D"/>
    <w:rsid w:val="00BC176E"/>
    <w:rsid w:val="00BC2AFF"/>
    <w:rsid w:val="00BC4C0B"/>
    <w:rsid w:val="00BD2721"/>
    <w:rsid w:val="00BD2FC4"/>
    <w:rsid w:val="00BD6D8E"/>
    <w:rsid w:val="00BD71C9"/>
    <w:rsid w:val="00BE0381"/>
    <w:rsid w:val="00BE40AB"/>
    <w:rsid w:val="00BE7C7B"/>
    <w:rsid w:val="00BF125C"/>
    <w:rsid w:val="00BF5C2C"/>
    <w:rsid w:val="00BF6E02"/>
    <w:rsid w:val="00BF6F62"/>
    <w:rsid w:val="00C00F0B"/>
    <w:rsid w:val="00C01DED"/>
    <w:rsid w:val="00C06442"/>
    <w:rsid w:val="00C109E1"/>
    <w:rsid w:val="00C11531"/>
    <w:rsid w:val="00C13C4D"/>
    <w:rsid w:val="00C141F5"/>
    <w:rsid w:val="00C1641F"/>
    <w:rsid w:val="00C237DD"/>
    <w:rsid w:val="00C2718E"/>
    <w:rsid w:val="00C37CCE"/>
    <w:rsid w:val="00C410D1"/>
    <w:rsid w:val="00C41741"/>
    <w:rsid w:val="00C43B6C"/>
    <w:rsid w:val="00C4653C"/>
    <w:rsid w:val="00C50548"/>
    <w:rsid w:val="00C50B69"/>
    <w:rsid w:val="00C520D3"/>
    <w:rsid w:val="00C5339C"/>
    <w:rsid w:val="00C53DEF"/>
    <w:rsid w:val="00C55C0E"/>
    <w:rsid w:val="00C5600D"/>
    <w:rsid w:val="00C604C9"/>
    <w:rsid w:val="00C62342"/>
    <w:rsid w:val="00C64058"/>
    <w:rsid w:val="00C65C62"/>
    <w:rsid w:val="00C65E64"/>
    <w:rsid w:val="00C67191"/>
    <w:rsid w:val="00C67916"/>
    <w:rsid w:val="00C706F2"/>
    <w:rsid w:val="00C74687"/>
    <w:rsid w:val="00C76A49"/>
    <w:rsid w:val="00C816E4"/>
    <w:rsid w:val="00C8700F"/>
    <w:rsid w:val="00C90541"/>
    <w:rsid w:val="00C90FF2"/>
    <w:rsid w:val="00C91B38"/>
    <w:rsid w:val="00C9233B"/>
    <w:rsid w:val="00C955B7"/>
    <w:rsid w:val="00CA078A"/>
    <w:rsid w:val="00CA0EC6"/>
    <w:rsid w:val="00CA142D"/>
    <w:rsid w:val="00CA5477"/>
    <w:rsid w:val="00CA7061"/>
    <w:rsid w:val="00CA70A8"/>
    <w:rsid w:val="00CA7183"/>
    <w:rsid w:val="00CB2017"/>
    <w:rsid w:val="00CB356E"/>
    <w:rsid w:val="00CB60F8"/>
    <w:rsid w:val="00CB7E79"/>
    <w:rsid w:val="00CC0BE9"/>
    <w:rsid w:val="00CC35F1"/>
    <w:rsid w:val="00CC4AC1"/>
    <w:rsid w:val="00CC5BBB"/>
    <w:rsid w:val="00CD2C0A"/>
    <w:rsid w:val="00CD5A79"/>
    <w:rsid w:val="00CD6B6B"/>
    <w:rsid w:val="00CD7D79"/>
    <w:rsid w:val="00CE0717"/>
    <w:rsid w:val="00CE18AD"/>
    <w:rsid w:val="00CE506F"/>
    <w:rsid w:val="00CF17AA"/>
    <w:rsid w:val="00CF3246"/>
    <w:rsid w:val="00D12BC7"/>
    <w:rsid w:val="00D15041"/>
    <w:rsid w:val="00D156B2"/>
    <w:rsid w:val="00D21D30"/>
    <w:rsid w:val="00D21FBB"/>
    <w:rsid w:val="00D311D6"/>
    <w:rsid w:val="00D34CFD"/>
    <w:rsid w:val="00D359C1"/>
    <w:rsid w:val="00D457F5"/>
    <w:rsid w:val="00D50E37"/>
    <w:rsid w:val="00D53672"/>
    <w:rsid w:val="00D56AA8"/>
    <w:rsid w:val="00D645B1"/>
    <w:rsid w:val="00D64F67"/>
    <w:rsid w:val="00D707A4"/>
    <w:rsid w:val="00D70D9F"/>
    <w:rsid w:val="00D753C2"/>
    <w:rsid w:val="00D83770"/>
    <w:rsid w:val="00D8757B"/>
    <w:rsid w:val="00D910D9"/>
    <w:rsid w:val="00D912B1"/>
    <w:rsid w:val="00D92F1C"/>
    <w:rsid w:val="00D978C8"/>
    <w:rsid w:val="00DA067A"/>
    <w:rsid w:val="00DA2990"/>
    <w:rsid w:val="00DA4D7F"/>
    <w:rsid w:val="00DB16FA"/>
    <w:rsid w:val="00DB1F0C"/>
    <w:rsid w:val="00DB2A88"/>
    <w:rsid w:val="00DB3AC2"/>
    <w:rsid w:val="00DB3DE1"/>
    <w:rsid w:val="00DB42F8"/>
    <w:rsid w:val="00DB6AE1"/>
    <w:rsid w:val="00DC7901"/>
    <w:rsid w:val="00DD1AE8"/>
    <w:rsid w:val="00DD7699"/>
    <w:rsid w:val="00DE6274"/>
    <w:rsid w:val="00DE71D8"/>
    <w:rsid w:val="00DF144C"/>
    <w:rsid w:val="00DF36DC"/>
    <w:rsid w:val="00DF3F8E"/>
    <w:rsid w:val="00DF602C"/>
    <w:rsid w:val="00DF6763"/>
    <w:rsid w:val="00E0169A"/>
    <w:rsid w:val="00E02989"/>
    <w:rsid w:val="00E03C79"/>
    <w:rsid w:val="00E0407E"/>
    <w:rsid w:val="00E05059"/>
    <w:rsid w:val="00E11397"/>
    <w:rsid w:val="00E14236"/>
    <w:rsid w:val="00E147E7"/>
    <w:rsid w:val="00E22CA2"/>
    <w:rsid w:val="00E24949"/>
    <w:rsid w:val="00E3227A"/>
    <w:rsid w:val="00E359FA"/>
    <w:rsid w:val="00E3622F"/>
    <w:rsid w:val="00E40EDB"/>
    <w:rsid w:val="00E416C1"/>
    <w:rsid w:val="00E41724"/>
    <w:rsid w:val="00E451C9"/>
    <w:rsid w:val="00E47067"/>
    <w:rsid w:val="00E55381"/>
    <w:rsid w:val="00E6349A"/>
    <w:rsid w:val="00E64EE5"/>
    <w:rsid w:val="00E6641C"/>
    <w:rsid w:val="00E66D97"/>
    <w:rsid w:val="00E706E8"/>
    <w:rsid w:val="00E7139E"/>
    <w:rsid w:val="00E7173E"/>
    <w:rsid w:val="00E80EBE"/>
    <w:rsid w:val="00E83672"/>
    <w:rsid w:val="00E838B9"/>
    <w:rsid w:val="00E9135E"/>
    <w:rsid w:val="00E96256"/>
    <w:rsid w:val="00E964BE"/>
    <w:rsid w:val="00E970FC"/>
    <w:rsid w:val="00EA040D"/>
    <w:rsid w:val="00EB0571"/>
    <w:rsid w:val="00EB136E"/>
    <w:rsid w:val="00EB1AF2"/>
    <w:rsid w:val="00EB1FC4"/>
    <w:rsid w:val="00EB2262"/>
    <w:rsid w:val="00EB2D04"/>
    <w:rsid w:val="00EB47A8"/>
    <w:rsid w:val="00EB7006"/>
    <w:rsid w:val="00EC1877"/>
    <w:rsid w:val="00EC257C"/>
    <w:rsid w:val="00EC7678"/>
    <w:rsid w:val="00EC7BE2"/>
    <w:rsid w:val="00ED36B9"/>
    <w:rsid w:val="00ED5E69"/>
    <w:rsid w:val="00EE0959"/>
    <w:rsid w:val="00EE7183"/>
    <w:rsid w:val="00EF0E9C"/>
    <w:rsid w:val="00EF4814"/>
    <w:rsid w:val="00EF6693"/>
    <w:rsid w:val="00EF799A"/>
    <w:rsid w:val="00F03590"/>
    <w:rsid w:val="00F07892"/>
    <w:rsid w:val="00F12D64"/>
    <w:rsid w:val="00F14385"/>
    <w:rsid w:val="00F21AE3"/>
    <w:rsid w:val="00F2308D"/>
    <w:rsid w:val="00F231F3"/>
    <w:rsid w:val="00F26AB4"/>
    <w:rsid w:val="00F30539"/>
    <w:rsid w:val="00F321E6"/>
    <w:rsid w:val="00F34FF7"/>
    <w:rsid w:val="00F36036"/>
    <w:rsid w:val="00F36B3B"/>
    <w:rsid w:val="00F37A6C"/>
    <w:rsid w:val="00F4770D"/>
    <w:rsid w:val="00F512AA"/>
    <w:rsid w:val="00F52631"/>
    <w:rsid w:val="00F55256"/>
    <w:rsid w:val="00F56595"/>
    <w:rsid w:val="00F6001E"/>
    <w:rsid w:val="00F6199C"/>
    <w:rsid w:val="00F61A37"/>
    <w:rsid w:val="00F715F9"/>
    <w:rsid w:val="00F72E43"/>
    <w:rsid w:val="00F750DB"/>
    <w:rsid w:val="00F76E60"/>
    <w:rsid w:val="00F76F70"/>
    <w:rsid w:val="00F90DC9"/>
    <w:rsid w:val="00F91588"/>
    <w:rsid w:val="00F947A2"/>
    <w:rsid w:val="00F95266"/>
    <w:rsid w:val="00F97414"/>
    <w:rsid w:val="00FA01DC"/>
    <w:rsid w:val="00FB0F76"/>
    <w:rsid w:val="00FB39B0"/>
    <w:rsid w:val="00FB4277"/>
    <w:rsid w:val="00FB4865"/>
    <w:rsid w:val="00FB4F7B"/>
    <w:rsid w:val="00FB5A1E"/>
    <w:rsid w:val="00FB6F8F"/>
    <w:rsid w:val="00FC0364"/>
    <w:rsid w:val="00FC120E"/>
    <w:rsid w:val="00FC2724"/>
    <w:rsid w:val="00FC35C8"/>
    <w:rsid w:val="00FC4A5F"/>
    <w:rsid w:val="00FD1D06"/>
    <w:rsid w:val="00FD287A"/>
    <w:rsid w:val="00FD2E37"/>
    <w:rsid w:val="00FD385D"/>
    <w:rsid w:val="00FD703E"/>
    <w:rsid w:val="00FE1575"/>
    <w:rsid w:val="00FE7DEB"/>
    <w:rsid w:val="00FF3CC0"/>
    <w:rsid w:val="00FF57D3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4C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F77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D51B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51BD"/>
  </w:style>
  <w:style w:type="character" w:customStyle="1" w:styleId="30">
    <w:name w:val="Заголовок 3 Знак"/>
    <w:basedOn w:val="a0"/>
    <w:link w:val="3"/>
    <w:uiPriority w:val="9"/>
    <w:rsid w:val="000F77C4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0F77C4"/>
  </w:style>
  <w:style w:type="paragraph" w:styleId="a5">
    <w:name w:val="Normal (Web)"/>
    <w:basedOn w:val="a"/>
    <w:uiPriority w:val="99"/>
    <w:unhideWhenUsed/>
    <w:rsid w:val="00BA238D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BA22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2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9D2E4A-105B-4855-8436-B8D531924A9F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CA0248F-769C-43C8-8073-51DBE026727E}">
      <dgm:prSet phldrT="[Текст]"/>
      <dgm:spPr/>
      <dgm:t>
        <a:bodyPr/>
        <a:lstStyle/>
        <a:p>
          <a:r>
            <a:rPr lang="ru-RU"/>
            <a:t>коллективные формы работы</a:t>
          </a:r>
        </a:p>
      </dgm:t>
    </dgm:pt>
    <dgm:pt modelId="{B770B530-A5FF-4E0B-A61D-C27D8B4D0657}" type="parTrans" cxnId="{6068517A-F490-4AB7-93D4-031CA2380144}">
      <dgm:prSet/>
      <dgm:spPr/>
      <dgm:t>
        <a:bodyPr/>
        <a:lstStyle/>
        <a:p>
          <a:endParaRPr lang="ru-RU"/>
        </a:p>
      </dgm:t>
    </dgm:pt>
    <dgm:pt modelId="{40BC37CF-D030-4E91-B0F4-18683037B266}" type="sibTrans" cxnId="{6068517A-F490-4AB7-93D4-031CA2380144}">
      <dgm:prSet/>
      <dgm:spPr/>
      <dgm:t>
        <a:bodyPr/>
        <a:lstStyle/>
        <a:p>
          <a:endParaRPr lang="ru-RU"/>
        </a:p>
      </dgm:t>
    </dgm:pt>
    <dgm:pt modelId="{1EE21085-D9E7-4541-80A2-1C6A17BA9CD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консультации,</a:t>
          </a:r>
        </a:p>
      </dgm:t>
    </dgm:pt>
    <dgm:pt modelId="{E6E7B553-5FF4-4DC4-92CE-0182720F2ACD}" type="parTrans" cxnId="{97687E83-93EC-4DAE-837B-A639359884CC}">
      <dgm:prSet/>
      <dgm:spPr/>
      <dgm:t>
        <a:bodyPr/>
        <a:lstStyle/>
        <a:p>
          <a:endParaRPr lang="ru-RU"/>
        </a:p>
      </dgm:t>
    </dgm:pt>
    <dgm:pt modelId="{5073F419-7E6B-44CD-AE12-4F95229C8546}" type="sibTrans" cxnId="{97687E83-93EC-4DAE-837B-A639359884CC}">
      <dgm:prSet/>
      <dgm:spPr/>
      <dgm:t>
        <a:bodyPr/>
        <a:lstStyle/>
        <a:p>
          <a:endParaRPr lang="ru-RU"/>
        </a:p>
      </dgm:t>
    </dgm:pt>
    <dgm:pt modelId="{23FF0D3E-7C97-47E4-8D41-CD47FBD9D397}">
      <dgm:prSet phldrT="[Текст]"/>
      <dgm:spPr/>
      <dgm:t>
        <a:bodyPr/>
        <a:lstStyle/>
        <a:p>
          <a:r>
            <a:rPr lang="ru-RU"/>
            <a:t>индивидуальные формы работы</a:t>
          </a:r>
        </a:p>
      </dgm:t>
    </dgm:pt>
    <dgm:pt modelId="{EF862F6F-005D-434F-9905-D7C8DC99A58A}" type="parTrans" cxnId="{A488435D-D369-44C4-8DEC-171ACAF419B6}">
      <dgm:prSet/>
      <dgm:spPr/>
      <dgm:t>
        <a:bodyPr/>
        <a:lstStyle/>
        <a:p>
          <a:endParaRPr lang="ru-RU"/>
        </a:p>
      </dgm:t>
    </dgm:pt>
    <dgm:pt modelId="{BBE8E94D-C4EE-4A7C-9466-E97ED4C625B5}" type="sibTrans" cxnId="{A488435D-D369-44C4-8DEC-171ACAF419B6}">
      <dgm:prSet/>
      <dgm:spPr/>
      <dgm:t>
        <a:bodyPr/>
        <a:lstStyle/>
        <a:p>
          <a:endParaRPr lang="ru-RU"/>
        </a:p>
      </dgm:t>
    </dgm:pt>
    <dgm:pt modelId="{B2B1C72C-748A-40FC-935E-BCF5F35C0B0F}">
      <dgm:prSet phldrT="[Текст]"/>
      <dgm:spPr/>
      <dgm:t>
        <a:bodyPr/>
        <a:lstStyle/>
        <a:p>
          <a:r>
            <a:rPr lang="ru-RU"/>
            <a:t>наглядные формы работы</a:t>
          </a:r>
        </a:p>
      </dgm:t>
    </dgm:pt>
    <dgm:pt modelId="{51F281C2-E4ED-4556-B453-3D790E4FAF17}" type="parTrans" cxnId="{61B6D98C-2663-4382-AC2E-C622A9BF742E}">
      <dgm:prSet/>
      <dgm:spPr/>
      <dgm:t>
        <a:bodyPr/>
        <a:lstStyle/>
        <a:p>
          <a:endParaRPr lang="ru-RU"/>
        </a:p>
      </dgm:t>
    </dgm:pt>
    <dgm:pt modelId="{3A2BCE95-3E2C-4A49-9B14-8A7EED78A8C8}" type="sibTrans" cxnId="{61B6D98C-2663-4382-AC2E-C622A9BF742E}">
      <dgm:prSet/>
      <dgm:spPr/>
      <dgm:t>
        <a:bodyPr/>
        <a:lstStyle/>
        <a:p>
          <a:endParaRPr lang="ru-RU"/>
        </a:p>
      </dgm:t>
    </dgm:pt>
    <dgm:pt modelId="{0A6B0605-2FD8-440B-AE49-F8AF4FE35D1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портфолио дошкольника</a:t>
          </a:r>
        </a:p>
      </dgm:t>
    </dgm:pt>
    <dgm:pt modelId="{52744AE8-133A-4FA7-AD2E-ADBAFD63AE94}" type="parTrans" cxnId="{25215B0C-BA3F-4A6F-BBFA-C5716772D80F}">
      <dgm:prSet/>
      <dgm:spPr/>
      <dgm:t>
        <a:bodyPr/>
        <a:lstStyle/>
        <a:p>
          <a:endParaRPr lang="ru-RU"/>
        </a:p>
      </dgm:t>
    </dgm:pt>
    <dgm:pt modelId="{614ED788-B463-42BE-90C5-3D22B090CD3E}" type="sibTrans" cxnId="{25215B0C-BA3F-4A6F-BBFA-C5716772D80F}">
      <dgm:prSet/>
      <dgm:spPr/>
      <dgm:t>
        <a:bodyPr/>
        <a:lstStyle/>
        <a:p>
          <a:endParaRPr lang="ru-RU"/>
        </a:p>
      </dgm:t>
    </dgm:pt>
    <dgm:pt modelId="{37889C8A-4D3F-47B4-B621-8C3D0B5294E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родительские собрания</a:t>
          </a:r>
        </a:p>
      </dgm:t>
    </dgm:pt>
    <dgm:pt modelId="{0A63B863-93F1-4BAB-95DF-56D5A4943456}" type="parTrans" cxnId="{D02FDFE6-57E2-4E0F-9B0E-74EB42DD7E1A}">
      <dgm:prSet/>
      <dgm:spPr/>
      <dgm:t>
        <a:bodyPr/>
        <a:lstStyle/>
        <a:p>
          <a:endParaRPr lang="ru-RU"/>
        </a:p>
      </dgm:t>
    </dgm:pt>
    <dgm:pt modelId="{6141AF7E-0424-4428-886D-4D7E41CBD424}" type="sibTrans" cxnId="{D02FDFE6-57E2-4E0F-9B0E-74EB42DD7E1A}">
      <dgm:prSet/>
      <dgm:spPr/>
      <dgm:t>
        <a:bodyPr/>
        <a:lstStyle/>
        <a:p>
          <a:endParaRPr lang="ru-RU"/>
        </a:p>
      </dgm:t>
    </dgm:pt>
    <dgm:pt modelId="{10F9EAE6-8CA1-440C-9E27-5EC69AF20C2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фронтальные открытые занятия</a:t>
          </a:r>
        </a:p>
      </dgm:t>
    </dgm:pt>
    <dgm:pt modelId="{35ABC099-0065-4A97-A5C5-F2CEB2DADF8C}" type="parTrans" cxnId="{596C5F2C-2118-410C-98F6-A60922B877CF}">
      <dgm:prSet/>
      <dgm:spPr/>
      <dgm:t>
        <a:bodyPr/>
        <a:lstStyle/>
        <a:p>
          <a:endParaRPr lang="ru-RU"/>
        </a:p>
      </dgm:t>
    </dgm:pt>
    <dgm:pt modelId="{F16C7C31-0CD7-4BBA-B4A9-67A767CD0D14}" type="sibTrans" cxnId="{596C5F2C-2118-410C-98F6-A60922B877CF}">
      <dgm:prSet/>
      <dgm:spPr/>
      <dgm:t>
        <a:bodyPr/>
        <a:lstStyle/>
        <a:p>
          <a:endParaRPr lang="ru-RU"/>
        </a:p>
      </dgm:t>
    </dgm:pt>
    <dgm:pt modelId="{BFCF197C-DC59-4A4C-99C9-FFA91CC0E9C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банк игр и упражнений</a:t>
          </a:r>
        </a:p>
      </dgm:t>
    </dgm:pt>
    <dgm:pt modelId="{2C94A410-D39E-4573-8FF1-A81FFC0366F5}" type="parTrans" cxnId="{2041A0DB-4A0E-49B4-9C84-1A73423CEF5F}">
      <dgm:prSet/>
      <dgm:spPr/>
      <dgm:t>
        <a:bodyPr/>
        <a:lstStyle/>
        <a:p>
          <a:endParaRPr lang="ru-RU"/>
        </a:p>
      </dgm:t>
    </dgm:pt>
    <dgm:pt modelId="{D08A1724-375C-40E9-8A1C-DBB7DA6CEAFE}" type="sibTrans" cxnId="{2041A0DB-4A0E-49B4-9C84-1A73423CEF5F}">
      <dgm:prSet/>
      <dgm:spPr/>
      <dgm:t>
        <a:bodyPr/>
        <a:lstStyle/>
        <a:p>
          <a:endParaRPr lang="ru-RU"/>
        </a:p>
      </dgm:t>
    </dgm:pt>
    <dgm:pt modelId="{BB714A33-5052-4391-8FDD-15C2C0DA3DB2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речевые праздники</a:t>
          </a:r>
        </a:p>
      </dgm:t>
    </dgm:pt>
    <dgm:pt modelId="{9A9ADA3F-6E4C-46BA-B9B5-AF7F38EFDB99}" type="parTrans" cxnId="{73CE3BB4-0A31-4675-AA5D-8076D317D4FD}">
      <dgm:prSet/>
      <dgm:spPr/>
      <dgm:t>
        <a:bodyPr/>
        <a:lstStyle/>
        <a:p>
          <a:endParaRPr lang="ru-RU"/>
        </a:p>
      </dgm:t>
    </dgm:pt>
    <dgm:pt modelId="{F89BEB02-207E-49D4-B82A-E029C358E8ED}" type="sibTrans" cxnId="{73CE3BB4-0A31-4675-AA5D-8076D317D4FD}">
      <dgm:prSet/>
      <dgm:spPr/>
      <dgm:t>
        <a:bodyPr/>
        <a:lstStyle/>
        <a:p>
          <a:endParaRPr lang="ru-RU"/>
        </a:p>
      </dgm:t>
    </dgm:pt>
    <dgm:pt modelId="{94E12C28-5F55-4CA2-81D1-3051D7E8076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видиотека</a:t>
          </a:r>
        </a:p>
      </dgm:t>
    </dgm:pt>
    <dgm:pt modelId="{B057B1E2-C9B1-42FE-B898-870BDF1D77C1}" type="parTrans" cxnId="{E8D6E60B-B74F-4A63-AD02-85817545D496}">
      <dgm:prSet/>
      <dgm:spPr/>
      <dgm:t>
        <a:bodyPr/>
        <a:lstStyle/>
        <a:p>
          <a:endParaRPr lang="ru-RU"/>
        </a:p>
      </dgm:t>
    </dgm:pt>
    <dgm:pt modelId="{7F62BD6E-B43C-43F0-A615-12BAC11BBC4E}" type="sibTrans" cxnId="{E8D6E60B-B74F-4A63-AD02-85817545D496}">
      <dgm:prSet/>
      <dgm:spPr/>
      <dgm:t>
        <a:bodyPr/>
        <a:lstStyle/>
        <a:p>
          <a:endParaRPr lang="ru-RU"/>
        </a:p>
      </dgm:t>
    </dgm:pt>
    <dgm:pt modelId="{F24A2E8D-1E0C-4AF6-9D20-29BCA372545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индивидуальный практикум</a:t>
          </a:r>
        </a:p>
      </dgm:t>
    </dgm:pt>
    <dgm:pt modelId="{75DCA01C-293E-4F75-8EC1-7862818B4FF8}" type="parTrans" cxnId="{C6ED63BB-0004-415E-89F0-90B3B1EFCFA8}">
      <dgm:prSet/>
      <dgm:spPr/>
      <dgm:t>
        <a:bodyPr/>
        <a:lstStyle/>
        <a:p>
          <a:endParaRPr lang="ru-RU"/>
        </a:p>
      </dgm:t>
    </dgm:pt>
    <dgm:pt modelId="{C86F7577-B700-4A83-8E8C-C22ECC7837CE}" type="sibTrans" cxnId="{C6ED63BB-0004-415E-89F0-90B3B1EFCFA8}">
      <dgm:prSet/>
      <dgm:spPr/>
      <dgm:t>
        <a:bodyPr/>
        <a:lstStyle/>
        <a:p>
          <a:endParaRPr lang="ru-RU"/>
        </a:p>
      </dgm:t>
    </dgm:pt>
    <dgm:pt modelId="{4438BEB0-8137-4C60-811B-02C19C7C7CF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индивидуальные открытые занятия</a:t>
          </a:r>
        </a:p>
      </dgm:t>
    </dgm:pt>
    <dgm:pt modelId="{2F153458-22D2-4228-9223-A1F1998713FC}" type="parTrans" cxnId="{CE4A9FEC-6C9C-4C51-9F47-B512A39AC35C}">
      <dgm:prSet/>
      <dgm:spPr/>
      <dgm:t>
        <a:bodyPr/>
        <a:lstStyle/>
        <a:p>
          <a:endParaRPr lang="ru-RU"/>
        </a:p>
      </dgm:t>
    </dgm:pt>
    <dgm:pt modelId="{D0DDC49C-93A2-46EA-810B-BF93939D802B}" type="sibTrans" cxnId="{CE4A9FEC-6C9C-4C51-9F47-B512A39AC35C}">
      <dgm:prSet/>
      <dgm:spPr/>
      <dgm:t>
        <a:bodyPr/>
        <a:lstStyle/>
        <a:p>
          <a:endParaRPr lang="ru-RU"/>
        </a:p>
      </dgm:t>
    </dgm:pt>
    <dgm:pt modelId="{A584A883-0F91-4FEF-B0B8-676F44264393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домашняя библиотечка</a:t>
          </a:r>
        </a:p>
      </dgm:t>
    </dgm:pt>
    <dgm:pt modelId="{A134DEA4-9B0A-4E3C-9FEA-737767A5CBA2}" type="parTrans" cxnId="{F54B6129-13E7-413D-9EBC-70CE51822DF7}">
      <dgm:prSet/>
      <dgm:spPr/>
      <dgm:t>
        <a:bodyPr/>
        <a:lstStyle/>
        <a:p>
          <a:endParaRPr lang="ru-RU"/>
        </a:p>
      </dgm:t>
    </dgm:pt>
    <dgm:pt modelId="{83813A70-98B5-4B18-BC1D-3F6426AC89FB}" type="sibTrans" cxnId="{F54B6129-13E7-413D-9EBC-70CE51822DF7}">
      <dgm:prSet/>
      <dgm:spPr/>
      <dgm:t>
        <a:bodyPr/>
        <a:lstStyle/>
        <a:p>
          <a:endParaRPr lang="ru-RU"/>
        </a:p>
      </dgm:t>
    </dgm:pt>
    <dgm:pt modelId="{EA8B5EBA-60B5-4BAB-B021-AE6E56BC53E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лист домашних заданий</a:t>
          </a:r>
        </a:p>
      </dgm:t>
    </dgm:pt>
    <dgm:pt modelId="{044AF493-A5B9-4FA1-885B-63B57FBE2986}" type="parTrans" cxnId="{D189254D-9FBE-41F2-B411-4FAB2EF1F403}">
      <dgm:prSet/>
      <dgm:spPr/>
      <dgm:t>
        <a:bodyPr/>
        <a:lstStyle/>
        <a:p>
          <a:endParaRPr lang="ru-RU"/>
        </a:p>
      </dgm:t>
    </dgm:pt>
    <dgm:pt modelId="{BCD524D2-2027-4659-B9D5-4B796986F5D9}" type="sibTrans" cxnId="{D189254D-9FBE-41F2-B411-4FAB2EF1F403}">
      <dgm:prSet/>
      <dgm:spPr/>
      <dgm:t>
        <a:bodyPr/>
        <a:lstStyle/>
        <a:p>
          <a:endParaRPr lang="ru-RU"/>
        </a:p>
      </dgm:t>
    </dgm:pt>
    <dgm:pt modelId="{AE0DB43D-63E4-4193-9969-39246BC7E42A}">
      <dgm:prSet phldrT="[Текст]"/>
      <dgm:spPr/>
      <dgm:t>
        <a:bodyPr/>
        <a:lstStyle/>
        <a:p>
          <a:endParaRPr lang="ru-RU" sz="900"/>
        </a:p>
      </dgm:t>
    </dgm:pt>
    <dgm:pt modelId="{11CA10C6-B56D-4CCD-AC65-1EC17BA6E62E}" type="parTrans" cxnId="{D36CDABE-3538-4E7F-BF8C-C92C51226398}">
      <dgm:prSet/>
      <dgm:spPr/>
      <dgm:t>
        <a:bodyPr/>
        <a:lstStyle/>
        <a:p>
          <a:endParaRPr lang="ru-RU"/>
        </a:p>
      </dgm:t>
    </dgm:pt>
    <dgm:pt modelId="{1437B194-6BBB-43F3-955D-CAE0C4428000}" type="sibTrans" cxnId="{D36CDABE-3538-4E7F-BF8C-C92C51226398}">
      <dgm:prSet/>
      <dgm:spPr/>
      <dgm:t>
        <a:bodyPr/>
        <a:lstStyle/>
        <a:p>
          <a:endParaRPr lang="ru-RU"/>
        </a:p>
      </dgm:t>
    </dgm:pt>
    <dgm:pt modelId="{6817E52A-AC2C-492B-ABE1-433A48BB4F65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анкеты</a:t>
          </a:r>
        </a:p>
      </dgm:t>
    </dgm:pt>
    <dgm:pt modelId="{4A3AE0FD-2A18-4B08-83FE-BB9B9AA7C938}" type="parTrans" cxnId="{49719F59-5558-4E75-88CD-87DB5D036662}">
      <dgm:prSet/>
      <dgm:spPr/>
      <dgm:t>
        <a:bodyPr/>
        <a:lstStyle/>
        <a:p>
          <a:endParaRPr lang="ru-RU"/>
        </a:p>
      </dgm:t>
    </dgm:pt>
    <dgm:pt modelId="{BE5228E1-28C1-498A-B7AD-4D416BE1FF74}" type="sibTrans" cxnId="{49719F59-5558-4E75-88CD-87DB5D036662}">
      <dgm:prSet/>
      <dgm:spPr/>
      <dgm:t>
        <a:bodyPr/>
        <a:lstStyle/>
        <a:p>
          <a:endParaRPr lang="ru-RU"/>
        </a:p>
      </dgm:t>
    </dgm:pt>
    <dgm:pt modelId="{F1D1CA86-9D99-466B-A971-BBF3B408CDE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записки-рекомендации</a:t>
          </a:r>
        </a:p>
      </dgm:t>
    </dgm:pt>
    <dgm:pt modelId="{5A956B3F-C985-4098-8A22-BC464EFE06F6}" type="parTrans" cxnId="{987B4716-ACDB-457F-8BD6-06B2F698B81D}">
      <dgm:prSet/>
      <dgm:spPr/>
      <dgm:t>
        <a:bodyPr/>
        <a:lstStyle/>
        <a:p>
          <a:endParaRPr lang="ru-RU"/>
        </a:p>
      </dgm:t>
    </dgm:pt>
    <dgm:pt modelId="{6959BFB6-A76F-4161-B1E8-72C0B6DDAD34}" type="sibTrans" cxnId="{987B4716-ACDB-457F-8BD6-06B2F698B81D}">
      <dgm:prSet/>
      <dgm:spPr/>
      <dgm:t>
        <a:bodyPr/>
        <a:lstStyle/>
        <a:p>
          <a:endParaRPr lang="ru-RU"/>
        </a:p>
      </dgm:t>
    </dgm:pt>
    <dgm:pt modelId="{5DFBF794-E000-480A-91EF-116B04A5D6E2}">
      <dgm:prSet phldrT="[Текст]"/>
      <dgm:spPr/>
      <dgm:t>
        <a:bodyPr/>
        <a:lstStyle/>
        <a:p>
          <a:endParaRPr lang="ru-RU" sz="900"/>
        </a:p>
      </dgm:t>
    </dgm:pt>
    <dgm:pt modelId="{08AFC484-6BA3-46BC-B2FC-16D3174076D6}" type="parTrans" cxnId="{8CA103F3-1856-4876-82D6-FECC5273FF5E}">
      <dgm:prSet/>
      <dgm:spPr/>
      <dgm:t>
        <a:bodyPr/>
        <a:lstStyle/>
        <a:p>
          <a:endParaRPr lang="ru-RU"/>
        </a:p>
      </dgm:t>
    </dgm:pt>
    <dgm:pt modelId="{E8C0B384-22CD-42F0-8AF0-87E4F667E520}" type="sibTrans" cxnId="{8CA103F3-1856-4876-82D6-FECC5273FF5E}">
      <dgm:prSet/>
      <dgm:spPr/>
      <dgm:t>
        <a:bodyPr/>
        <a:lstStyle/>
        <a:p>
          <a:endParaRPr lang="ru-RU"/>
        </a:p>
      </dgm:t>
    </dgm:pt>
    <dgm:pt modelId="{7AD3AE58-FEC4-46CF-BDDE-D587C7658E65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индивидуальные беседы</a:t>
          </a:r>
        </a:p>
      </dgm:t>
    </dgm:pt>
    <dgm:pt modelId="{8344AE87-18EB-452F-936C-7748F7A3B1DA}" type="parTrans" cxnId="{FCD7862D-B74D-4005-AD5A-EC4FC9E4D1DE}">
      <dgm:prSet/>
      <dgm:spPr/>
      <dgm:t>
        <a:bodyPr/>
        <a:lstStyle/>
        <a:p>
          <a:endParaRPr lang="ru-RU"/>
        </a:p>
      </dgm:t>
    </dgm:pt>
    <dgm:pt modelId="{FA6C5744-B062-4C0A-A34B-FE9A3150C1FD}" type="sibTrans" cxnId="{FCD7862D-B74D-4005-AD5A-EC4FC9E4D1DE}">
      <dgm:prSet/>
      <dgm:spPr/>
      <dgm:t>
        <a:bodyPr/>
        <a:lstStyle/>
        <a:p>
          <a:endParaRPr lang="ru-RU"/>
        </a:p>
      </dgm:t>
    </dgm:pt>
    <dgm:pt modelId="{9196F0FD-A42A-4263-851D-990A06FAF127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информационный лист</a:t>
          </a:r>
        </a:p>
      </dgm:t>
    </dgm:pt>
    <dgm:pt modelId="{C91CDBA3-4476-4589-AA5F-D2092F8F63EB}" type="parTrans" cxnId="{9831ECFD-9C64-417A-8BB5-0AD1B2D05BB0}">
      <dgm:prSet/>
      <dgm:spPr/>
      <dgm:t>
        <a:bodyPr/>
        <a:lstStyle/>
        <a:p>
          <a:endParaRPr lang="ru-RU"/>
        </a:p>
      </dgm:t>
    </dgm:pt>
    <dgm:pt modelId="{E64EBF93-486D-48E2-939C-70DDF87A840D}" type="sibTrans" cxnId="{9831ECFD-9C64-417A-8BB5-0AD1B2D05BB0}">
      <dgm:prSet/>
      <dgm:spPr/>
      <dgm:t>
        <a:bodyPr/>
        <a:lstStyle/>
        <a:p>
          <a:endParaRPr lang="ru-RU"/>
        </a:p>
      </dgm:t>
    </dgm:pt>
    <dgm:pt modelId="{B047181F-4313-4AB8-9F76-AA30AA6D3180}">
      <dgm:prSet phldrT="[Текст]"/>
      <dgm:spPr/>
      <dgm:t>
        <a:bodyPr/>
        <a:lstStyle/>
        <a:p>
          <a:endParaRPr lang="ru-RU" sz="1500"/>
        </a:p>
      </dgm:t>
    </dgm:pt>
    <dgm:pt modelId="{3814B6F4-7BE4-4FED-A0AF-4D875D4765D2}" type="parTrans" cxnId="{41CE02A7-037A-4168-86B8-57C7C9537131}">
      <dgm:prSet/>
      <dgm:spPr/>
      <dgm:t>
        <a:bodyPr/>
        <a:lstStyle/>
        <a:p>
          <a:endParaRPr lang="ru-RU"/>
        </a:p>
      </dgm:t>
    </dgm:pt>
    <dgm:pt modelId="{B4B4B2CA-F427-4B97-97C7-5AA35DA634CB}" type="sibTrans" cxnId="{41CE02A7-037A-4168-86B8-57C7C9537131}">
      <dgm:prSet/>
      <dgm:spPr/>
      <dgm:t>
        <a:bodyPr/>
        <a:lstStyle/>
        <a:p>
          <a:endParaRPr lang="ru-RU"/>
        </a:p>
      </dgm:t>
    </dgm:pt>
    <dgm:pt modelId="{E34FEABF-9A17-45A1-8804-FD9F48D7886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речевой уголок</a:t>
          </a:r>
        </a:p>
      </dgm:t>
    </dgm:pt>
    <dgm:pt modelId="{A65DF26E-C262-454A-BE79-EE5AE8036F09}" type="parTrans" cxnId="{790E044B-4B36-4B7A-814F-3060F956440B}">
      <dgm:prSet/>
      <dgm:spPr/>
      <dgm:t>
        <a:bodyPr/>
        <a:lstStyle/>
        <a:p>
          <a:endParaRPr lang="ru-RU"/>
        </a:p>
      </dgm:t>
    </dgm:pt>
    <dgm:pt modelId="{57AC20CC-CB1B-4B9F-8382-319776B5B328}" type="sibTrans" cxnId="{790E044B-4B36-4B7A-814F-3060F956440B}">
      <dgm:prSet/>
      <dgm:spPr/>
      <dgm:t>
        <a:bodyPr/>
        <a:lstStyle/>
        <a:p>
          <a:endParaRPr lang="ru-RU"/>
        </a:p>
      </dgm:t>
    </dgm:pt>
    <dgm:pt modelId="{BF1BD002-784C-4BEC-94A9-060B14082146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домашняя игротека</a:t>
          </a:r>
        </a:p>
      </dgm:t>
    </dgm:pt>
    <dgm:pt modelId="{828A0029-18C5-43FC-B10C-78079AE84931}" type="parTrans" cxnId="{6FB9BF41-0100-4E23-8108-2E672659E912}">
      <dgm:prSet/>
      <dgm:spPr/>
      <dgm:t>
        <a:bodyPr/>
        <a:lstStyle/>
        <a:p>
          <a:endParaRPr lang="ru-RU"/>
        </a:p>
      </dgm:t>
    </dgm:pt>
    <dgm:pt modelId="{EBB1A390-D75F-4191-A9F1-F787620D61ED}" type="sibTrans" cxnId="{6FB9BF41-0100-4E23-8108-2E672659E912}">
      <dgm:prSet/>
      <dgm:spPr/>
      <dgm:t>
        <a:bodyPr/>
        <a:lstStyle/>
        <a:p>
          <a:endParaRPr lang="ru-RU"/>
        </a:p>
      </dgm:t>
    </dgm:pt>
    <dgm:pt modelId="{CA7B23C3-75D8-4FDA-A98A-20C626483406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папка-передвижка</a:t>
          </a:r>
        </a:p>
      </dgm:t>
    </dgm:pt>
    <dgm:pt modelId="{B0D3F173-820A-4883-9A75-2D15BEC445A2}" type="parTrans" cxnId="{833C742A-38E8-4D65-BF92-310351751E11}">
      <dgm:prSet/>
      <dgm:spPr/>
      <dgm:t>
        <a:bodyPr/>
        <a:lstStyle/>
        <a:p>
          <a:endParaRPr lang="ru-RU"/>
        </a:p>
      </dgm:t>
    </dgm:pt>
    <dgm:pt modelId="{C92EB710-4EBC-4B75-8C35-D50A45BC2F02}" type="sibTrans" cxnId="{833C742A-38E8-4D65-BF92-310351751E11}">
      <dgm:prSet/>
      <dgm:spPr/>
      <dgm:t>
        <a:bodyPr/>
        <a:lstStyle/>
        <a:p>
          <a:endParaRPr lang="ru-RU"/>
        </a:p>
      </dgm:t>
    </dgm:pt>
    <dgm:pt modelId="{FD89B34D-EA2A-4F0E-8751-F3C86E2D3D3A}">
      <dgm:prSet phldrT="[Текст]"/>
      <dgm:spPr/>
      <dgm:t>
        <a:bodyPr/>
        <a:lstStyle/>
        <a:p>
          <a:endParaRPr lang="ru-RU" sz="1500"/>
        </a:p>
      </dgm:t>
    </dgm:pt>
    <dgm:pt modelId="{9FECC1C1-EBD4-4190-8CF5-EA1729818315}" type="parTrans" cxnId="{5D8D467E-AF73-43DF-BC4A-EFDCFD0A3F7B}">
      <dgm:prSet/>
      <dgm:spPr/>
      <dgm:t>
        <a:bodyPr/>
        <a:lstStyle/>
        <a:p>
          <a:endParaRPr lang="ru-RU"/>
        </a:p>
      </dgm:t>
    </dgm:pt>
    <dgm:pt modelId="{A4A8B1B7-5E09-4169-B75A-DA1F746E2E8E}" type="sibTrans" cxnId="{5D8D467E-AF73-43DF-BC4A-EFDCFD0A3F7B}">
      <dgm:prSet/>
      <dgm:spPr/>
      <dgm:t>
        <a:bodyPr/>
        <a:lstStyle/>
        <a:p>
          <a:endParaRPr lang="ru-RU"/>
        </a:p>
      </dgm:t>
    </dgm:pt>
    <dgm:pt modelId="{6AE037FD-233E-43AB-B28F-912E68165BD0}">
      <dgm:prSet phldrT="[Текст]" custT="1"/>
      <dgm:spPr/>
      <dgm:t>
        <a:bodyPr/>
        <a:lstStyle/>
        <a:p>
          <a:endParaRPr lang="ru-RU" sz="1100"/>
        </a:p>
      </dgm:t>
    </dgm:pt>
    <dgm:pt modelId="{DFD5A766-2CB9-4005-9628-937C1E5014F3}" type="parTrans" cxnId="{445A75F1-E610-42A6-95E1-EBF3D1E3DAE1}">
      <dgm:prSet/>
      <dgm:spPr/>
      <dgm:t>
        <a:bodyPr/>
        <a:lstStyle/>
        <a:p>
          <a:endParaRPr lang="ru-RU"/>
        </a:p>
      </dgm:t>
    </dgm:pt>
    <dgm:pt modelId="{0ACB3158-B0B3-408F-BC12-C97E67C11102}" type="sibTrans" cxnId="{445A75F1-E610-42A6-95E1-EBF3D1E3DAE1}">
      <dgm:prSet/>
      <dgm:spPr/>
      <dgm:t>
        <a:bodyPr/>
        <a:lstStyle/>
        <a:p>
          <a:endParaRPr lang="ru-RU"/>
        </a:p>
      </dgm:t>
    </dgm:pt>
    <dgm:pt modelId="{30CBF325-9F66-430E-AD75-C953A3C962F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семинары</a:t>
          </a:r>
        </a:p>
      </dgm:t>
    </dgm:pt>
    <dgm:pt modelId="{32A97579-DA55-4018-B04D-2352EBEFFD8A}" type="parTrans" cxnId="{10EB3870-5D23-423C-9C09-1889FB1A42D6}">
      <dgm:prSet/>
      <dgm:spPr/>
      <dgm:t>
        <a:bodyPr/>
        <a:lstStyle/>
        <a:p>
          <a:endParaRPr lang="ru-RU"/>
        </a:p>
      </dgm:t>
    </dgm:pt>
    <dgm:pt modelId="{C330840B-8A17-4090-B762-A5CAE74E212E}" type="sibTrans" cxnId="{10EB3870-5D23-423C-9C09-1889FB1A42D6}">
      <dgm:prSet/>
      <dgm:spPr/>
      <dgm:t>
        <a:bodyPr/>
        <a:lstStyle/>
        <a:p>
          <a:endParaRPr lang="ru-RU"/>
        </a:p>
      </dgm:t>
    </dgm:pt>
    <dgm:pt modelId="{1CE777EF-E41F-4050-90D9-D4DA376F1DF7}" type="pres">
      <dgm:prSet presAssocID="{619D2E4A-105B-4855-8436-B8D531924A9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A5CD079-4371-4F5A-ABBA-7FB4BC321C58}" type="pres">
      <dgm:prSet presAssocID="{619D2E4A-105B-4855-8436-B8D531924A9F}" presName="tSp" presStyleCnt="0"/>
      <dgm:spPr/>
    </dgm:pt>
    <dgm:pt modelId="{345CAF35-60C4-478D-A70E-8E027AE7C024}" type="pres">
      <dgm:prSet presAssocID="{619D2E4A-105B-4855-8436-B8D531924A9F}" presName="bSp" presStyleCnt="0"/>
      <dgm:spPr/>
    </dgm:pt>
    <dgm:pt modelId="{CB78278E-A754-4DA9-A979-F5631F80CEA6}" type="pres">
      <dgm:prSet presAssocID="{619D2E4A-105B-4855-8436-B8D531924A9F}" presName="process" presStyleCnt="0"/>
      <dgm:spPr/>
    </dgm:pt>
    <dgm:pt modelId="{52C579D1-B214-4924-8221-CFDAD1EE784F}" type="pres">
      <dgm:prSet presAssocID="{1CA0248F-769C-43C8-8073-51DBE026727E}" presName="composite1" presStyleCnt="0"/>
      <dgm:spPr/>
    </dgm:pt>
    <dgm:pt modelId="{752FBD28-53C3-4649-8729-88AE77F0515A}" type="pres">
      <dgm:prSet presAssocID="{1CA0248F-769C-43C8-8073-51DBE026727E}" presName="dummyNode1" presStyleLbl="node1" presStyleIdx="0" presStyleCnt="3"/>
      <dgm:spPr/>
    </dgm:pt>
    <dgm:pt modelId="{B5B434FD-CE4A-4A9B-B52C-E2065EFFF213}" type="pres">
      <dgm:prSet presAssocID="{1CA0248F-769C-43C8-8073-51DBE026727E}" presName="childNode1" presStyleLbl="bgAcc1" presStyleIdx="0" presStyleCnt="3" custScaleX="92355" custScaleY="1895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090B47-3438-4D45-BB72-675E0A18C836}" type="pres">
      <dgm:prSet presAssocID="{1CA0248F-769C-43C8-8073-51DBE026727E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A431BB-C072-4326-A97C-197F30F8F072}" type="pres">
      <dgm:prSet presAssocID="{1CA0248F-769C-43C8-8073-51DBE026727E}" presName="parentNode1" presStyleLbl="node1" presStyleIdx="0" presStyleCnt="3" custLinFactNeighborX="1461" custLinFactNeighborY="864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953C1D-2124-4507-BA1B-E53A2D917090}" type="pres">
      <dgm:prSet presAssocID="{1CA0248F-769C-43C8-8073-51DBE026727E}" presName="connSite1" presStyleCnt="0"/>
      <dgm:spPr/>
    </dgm:pt>
    <dgm:pt modelId="{784063DF-63D7-460F-A956-3FFA5FCE4A6A}" type="pres">
      <dgm:prSet presAssocID="{40BC37CF-D030-4E91-B0F4-18683037B266}" presName="Name9" presStyleLbl="sibTrans2D1" presStyleIdx="0" presStyleCnt="2"/>
      <dgm:spPr/>
      <dgm:t>
        <a:bodyPr/>
        <a:lstStyle/>
        <a:p>
          <a:endParaRPr lang="ru-RU"/>
        </a:p>
      </dgm:t>
    </dgm:pt>
    <dgm:pt modelId="{213839E7-5D74-4FA6-BA2A-57B72F813AEB}" type="pres">
      <dgm:prSet presAssocID="{23FF0D3E-7C97-47E4-8D41-CD47FBD9D397}" presName="composite2" presStyleCnt="0"/>
      <dgm:spPr/>
    </dgm:pt>
    <dgm:pt modelId="{4C878CAD-1689-4494-8648-94D12C84BE68}" type="pres">
      <dgm:prSet presAssocID="{23FF0D3E-7C97-47E4-8D41-CD47FBD9D397}" presName="dummyNode2" presStyleLbl="node1" presStyleIdx="0" presStyleCnt="3"/>
      <dgm:spPr/>
    </dgm:pt>
    <dgm:pt modelId="{855B9733-5402-4E6D-926A-C35FD8DA60AC}" type="pres">
      <dgm:prSet presAssocID="{23FF0D3E-7C97-47E4-8D41-CD47FBD9D397}" presName="childNode2" presStyleLbl="bgAcc1" presStyleIdx="1" presStyleCnt="3" custScaleX="99935" custScaleY="2255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730438-218C-422D-8A79-2C976EFB3774}" type="pres">
      <dgm:prSet presAssocID="{23FF0D3E-7C97-47E4-8D41-CD47FBD9D397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A889E9-7F6A-490D-B2D3-E497A681E322}" type="pres">
      <dgm:prSet presAssocID="{23FF0D3E-7C97-47E4-8D41-CD47FBD9D397}" presName="parentNode2" presStyleLbl="node1" presStyleIdx="1" presStyleCnt="3" custLinFactNeighborX="2590" custLinFactNeighborY="-6766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378C83-CD7A-47A0-BEBF-7B97E7E9ADD0}" type="pres">
      <dgm:prSet presAssocID="{23FF0D3E-7C97-47E4-8D41-CD47FBD9D397}" presName="connSite2" presStyleCnt="0"/>
      <dgm:spPr/>
    </dgm:pt>
    <dgm:pt modelId="{4391432D-EE42-4F2B-BE21-F5FFEAAB54E8}" type="pres">
      <dgm:prSet presAssocID="{BBE8E94D-C4EE-4A7C-9466-E97ED4C625B5}" presName="Name18" presStyleLbl="sibTrans2D1" presStyleIdx="1" presStyleCnt="2"/>
      <dgm:spPr/>
      <dgm:t>
        <a:bodyPr/>
        <a:lstStyle/>
        <a:p>
          <a:endParaRPr lang="ru-RU"/>
        </a:p>
      </dgm:t>
    </dgm:pt>
    <dgm:pt modelId="{885C2A33-9843-4BA7-9263-6E317AD8B797}" type="pres">
      <dgm:prSet presAssocID="{B2B1C72C-748A-40FC-935E-BCF5F35C0B0F}" presName="composite1" presStyleCnt="0"/>
      <dgm:spPr/>
    </dgm:pt>
    <dgm:pt modelId="{B83FAD85-ED30-4D2A-A59F-4B4021E61FAF}" type="pres">
      <dgm:prSet presAssocID="{B2B1C72C-748A-40FC-935E-BCF5F35C0B0F}" presName="dummyNode1" presStyleLbl="node1" presStyleIdx="1" presStyleCnt="3"/>
      <dgm:spPr/>
    </dgm:pt>
    <dgm:pt modelId="{22BB1B90-4893-49F5-8E31-5D9446E29F4B}" type="pres">
      <dgm:prSet presAssocID="{B2B1C72C-748A-40FC-935E-BCF5F35C0B0F}" presName="childNode1" presStyleLbl="bgAcc1" presStyleIdx="2" presStyleCnt="3" custScaleX="98509" custScaleY="1911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9992DB-059C-4A13-BEF8-23633BBC2C6B}" type="pres">
      <dgm:prSet presAssocID="{B2B1C72C-748A-40FC-935E-BCF5F35C0B0F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BE4D97-DD11-4931-A636-F51AC0DAA975}" type="pres">
      <dgm:prSet presAssocID="{B2B1C72C-748A-40FC-935E-BCF5F35C0B0F}" presName="parentNode1" presStyleLbl="node1" presStyleIdx="2" presStyleCnt="3" custLinFactNeighborX="-3960" custLinFactNeighborY="2115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E6768A-B292-442E-A7C8-43DC73C26B3C}" type="pres">
      <dgm:prSet presAssocID="{B2B1C72C-748A-40FC-935E-BCF5F35C0B0F}" presName="connSite1" presStyleCnt="0"/>
      <dgm:spPr/>
    </dgm:pt>
  </dgm:ptLst>
  <dgm:cxnLst>
    <dgm:cxn modelId="{49719F59-5558-4E75-88CD-87DB5D036662}" srcId="{23FF0D3E-7C97-47E4-8D41-CD47FBD9D397}" destId="{6817E52A-AC2C-492B-ABE1-433A48BB4F65}" srcOrd="5" destOrd="0" parTransId="{4A3AE0FD-2A18-4B08-83FE-BB9B9AA7C938}" sibTransId="{BE5228E1-28C1-498A-B7AD-4D416BE1FF74}"/>
    <dgm:cxn modelId="{0DFB6CAB-3832-4DF5-B395-4FFCC9A4E218}" type="presOf" srcId="{AE0DB43D-63E4-4193-9969-39246BC7E42A}" destId="{855B9733-5402-4E6D-926A-C35FD8DA60AC}" srcOrd="0" destOrd="8" presId="urn:microsoft.com/office/officeart/2005/8/layout/hProcess4"/>
    <dgm:cxn modelId="{291BC620-73DA-4F8E-9E62-AE2E66FD8DEC}" type="presOf" srcId="{4438BEB0-8137-4C60-811B-02C19C7C7CF9}" destId="{855B9733-5402-4E6D-926A-C35FD8DA60AC}" srcOrd="0" destOrd="2" presId="urn:microsoft.com/office/officeart/2005/8/layout/hProcess4"/>
    <dgm:cxn modelId="{ED547DE0-B590-419B-BA7F-4620FB2A86DC}" type="presOf" srcId="{A584A883-0F91-4FEF-B0B8-676F44264393}" destId="{1B730438-218C-422D-8A79-2C976EFB3774}" srcOrd="1" destOrd="3" presId="urn:microsoft.com/office/officeart/2005/8/layout/hProcess4"/>
    <dgm:cxn modelId="{34EB4154-FC99-4A40-A97B-813FCA810C29}" type="presOf" srcId="{F24A2E8D-1E0C-4AF6-9D20-29BCA3725451}" destId="{1B730438-218C-422D-8A79-2C976EFB3774}" srcOrd="1" destOrd="1" presId="urn:microsoft.com/office/officeart/2005/8/layout/hProcess4"/>
    <dgm:cxn modelId="{5DFB2C28-EE1E-49CB-B5B9-86CB168587EE}" type="presOf" srcId="{CA7B23C3-75D8-4FDA-A98A-20C626483406}" destId="{22BB1B90-4893-49F5-8E31-5D9446E29F4B}" srcOrd="0" destOrd="5" presId="urn:microsoft.com/office/officeart/2005/8/layout/hProcess4"/>
    <dgm:cxn modelId="{38DD8EC3-3DAE-41D6-A815-6FE5601067B8}" type="presOf" srcId="{0A6B0605-2FD8-440B-AE49-F8AF4FE35D10}" destId="{22BB1B90-4893-49F5-8E31-5D9446E29F4B}" srcOrd="0" destOrd="1" presId="urn:microsoft.com/office/officeart/2005/8/layout/hProcess4"/>
    <dgm:cxn modelId="{6093522F-EDE4-460A-8112-2095C1A628DB}" type="presOf" srcId="{7AD3AE58-FEC4-46CF-BDDE-D587C7658E65}" destId="{1B730438-218C-422D-8A79-2C976EFB3774}" srcOrd="1" destOrd="0" presId="urn:microsoft.com/office/officeart/2005/8/layout/hProcess4"/>
    <dgm:cxn modelId="{4CC0D99F-DF4C-43D4-80C5-EA89E101950C}" type="presOf" srcId="{1EE21085-D9E7-4541-80A2-1C6A17BA9CDE}" destId="{B5B434FD-CE4A-4A9B-B52C-E2065EFFF213}" srcOrd="0" destOrd="0" presId="urn:microsoft.com/office/officeart/2005/8/layout/hProcess4"/>
    <dgm:cxn modelId="{41CE02A7-037A-4168-86B8-57C7C9537131}" srcId="{B2B1C72C-748A-40FC-935E-BCF5F35C0B0F}" destId="{B047181F-4313-4AB8-9F76-AA30AA6D3180}" srcOrd="7" destOrd="0" parTransId="{3814B6F4-7BE4-4FED-A0AF-4D875D4765D2}" sibTransId="{B4B4B2CA-F427-4B97-97C7-5AA35DA634CB}"/>
    <dgm:cxn modelId="{799694BE-CB19-4C9A-9689-01239E6D14C6}" type="presOf" srcId="{B2B1C72C-748A-40FC-935E-BCF5F35C0B0F}" destId="{F0BE4D97-DD11-4931-A636-F51AC0DAA975}" srcOrd="0" destOrd="0" presId="urn:microsoft.com/office/officeart/2005/8/layout/hProcess4"/>
    <dgm:cxn modelId="{790E044B-4B36-4B7A-814F-3060F956440B}" srcId="{B2B1C72C-748A-40FC-935E-BCF5F35C0B0F}" destId="{E34FEABF-9A17-45A1-8804-FD9F48D78864}" srcOrd="2" destOrd="0" parTransId="{A65DF26E-C262-454A-BE79-EE5AE8036F09}" sibTransId="{57AC20CC-CB1B-4B9F-8382-319776B5B328}"/>
    <dgm:cxn modelId="{987B4716-ACDB-457F-8BD6-06B2F698B81D}" srcId="{23FF0D3E-7C97-47E4-8D41-CD47FBD9D397}" destId="{F1D1CA86-9D99-466B-A971-BBF3B408CDED}" srcOrd="6" destOrd="0" parTransId="{5A956B3F-C985-4098-8A22-BC464EFE06F6}" sibTransId="{6959BFB6-A76F-4161-B1E8-72C0B6DDAD34}"/>
    <dgm:cxn modelId="{97687E83-93EC-4DAE-837B-A639359884CC}" srcId="{1CA0248F-769C-43C8-8073-51DBE026727E}" destId="{1EE21085-D9E7-4541-80A2-1C6A17BA9CDE}" srcOrd="0" destOrd="0" parTransId="{E6E7B553-5FF4-4DC4-92CE-0182720F2ACD}" sibTransId="{5073F419-7E6B-44CD-AE12-4F95229C8546}"/>
    <dgm:cxn modelId="{F89C3170-3CE4-44AC-9663-01906F2FF630}" type="presOf" srcId="{30CBF325-9F66-430E-AD75-C953A3C962FB}" destId="{B5B434FD-CE4A-4A9B-B52C-E2065EFFF213}" srcOrd="0" destOrd="1" presId="urn:microsoft.com/office/officeart/2005/8/layout/hProcess4"/>
    <dgm:cxn modelId="{25215B0C-BA3F-4A6F-BBFA-C5716772D80F}" srcId="{B2B1C72C-748A-40FC-935E-BCF5F35C0B0F}" destId="{0A6B0605-2FD8-440B-AE49-F8AF4FE35D10}" srcOrd="1" destOrd="0" parTransId="{52744AE8-133A-4FA7-AD2E-ADBAFD63AE94}" sibTransId="{614ED788-B463-42BE-90C5-3D22B090CD3E}"/>
    <dgm:cxn modelId="{FCD7862D-B74D-4005-AD5A-EC4FC9E4D1DE}" srcId="{23FF0D3E-7C97-47E4-8D41-CD47FBD9D397}" destId="{7AD3AE58-FEC4-46CF-BDDE-D587C7658E65}" srcOrd="0" destOrd="0" parTransId="{8344AE87-18EB-452F-936C-7748F7A3B1DA}" sibTransId="{FA6C5744-B062-4C0A-A34B-FE9A3150C1FD}"/>
    <dgm:cxn modelId="{E2B924A2-B86E-42E6-B2EC-28AFA02AE06F}" type="presOf" srcId="{E34FEABF-9A17-45A1-8804-FD9F48D78864}" destId="{22BB1B90-4893-49F5-8E31-5D9446E29F4B}" srcOrd="0" destOrd="2" presId="urn:microsoft.com/office/officeart/2005/8/layout/hProcess4"/>
    <dgm:cxn modelId="{DC5369F3-F753-446C-B642-914F61236C93}" type="presOf" srcId="{23FF0D3E-7C97-47E4-8D41-CD47FBD9D397}" destId="{E8A889E9-7F6A-490D-B2D3-E497A681E322}" srcOrd="0" destOrd="0" presId="urn:microsoft.com/office/officeart/2005/8/layout/hProcess4"/>
    <dgm:cxn modelId="{07534FDC-F051-429D-85A9-718569C75D90}" type="presOf" srcId="{E34FEABF-9A17-45A1-8804-FD9F48D78864}" destId="{EA9992DB-059C-4A13-BEF8-23633BBC2C6B}" srcOrd="1" destOrd="2" presId="urn:microsoft.com/office/officeart/2005/8/layout/hProcess4"/>
    <dgm:cxn modelId="{37C6140B-8166-4F82-9BD6-9D0216640EFC}" type="presOf" srcId="{6AE037FD-233E-43AB-B28F-912E68165BD0}" destId="{22BB1B90-4893-49F5-8E31-5D9446E29F4B}" srcOrd="0" destOrd="0" presId="urn:microsoft.com/office/officeart/2005/8/layout/hProcess4"/>
    <dgm:cxn modelId="{F9767E9D-327F-4EA1-B44C-670790E63E27}" type="presOf" srcId="{F1D1CA86-9D99-466B-A971-BBF3B408CDED}" destId="{855B9733-5402-4E6D-926A-C35FD8DA60AC}" srcOrd="0" destOrd="6" presId="urn:microsoft.com/office/officeart/2005/8/layout/hProcess4"/>
    <dgm:cxn modelId="{9388D7BD-BA6E-46F5-927E-F24265AB368A}" type="presOf" srcId="{0A6B0605-2FD8-440B-AE49-F8AF4FE35D10}" destId="{EA9992DB-059C-4A13-BEF8-23633BBC2C6B}" srcOrd="1" destOrd="1" presId="urn:microsoft.com/office/officeart/2005/8/layout/hProcess4"/>
    <dgm:cxn modelId="{EACFBE7C-216E-485B-A856-BCF5146B87C1}" type="presOf" srcId="{7AD3AE58-FEC4-46CF-BDDE-D587C7658E65}" destId="{855B9733-5402-4E6D-926A-C35FD8DA60AC}" srcOrd="0" destOrd="0" presId="urn:microsoft.com/office/officeart/2005/8/layout/hProcess4"/>
    <dgm:cxn modelId="{F8F8412E-9EC1-4CD8-8C54-CB0DA8AF498D}" type="presOf" srcId="{F1D1CA86-9D99-466B-A971-BBF3B408CDED}" destId="{1B730438-218C-422D-8A79-2C976EFB3774}" srcOrd="1" destOrd="6" presId="urn:microsoft.com/office/officeart/2005/8/layout/hProcess4"/>
    <dgm:cxn modelId="{E8D6E60B-B74F-4A63-AD02-85817545D496}" srcId="{1CA0248F-769C-43C8-8073-51DBE026727E}" destId="{94E12C28-5F55-4CA2-81D1-3051D7E8076E}" srcOrd="6" destOrd="0" parTransId="{B057B1E2-C9B1-42FE-B898-870BDF1D77C1}" sibTransId="{7F62BD6E-B43C-43F0-A615-12BAC11BBC4E}"/>
    <dgm:cxn modelId="{8DC0DC58-E246-4857-AF58-034671011585}" type="presOf" srcId="{BB714A33-5052-4391-8FDD-15C2C0DA3DB2}" destId="{B5B434FD-CE4A-4A9B-B52C-E2065EFFF213}" srcOrd="0" destOrd="5" presId="urn:microsoft.com/office/officeart/2005/8/layout/hProcess4"/>
    <dgm:cxn modelId="{9831ECFD-9C64-417A-8BB5-0AD1B2D05BB0}" srcId="{B2B1C72C-748A-40FC-935E-BCF5F35C0B0F}" destId="{9196F0FD-A42A-4263-851D-990A06FAF127}" srcOrd="3" destOrd="0" parTransId="{C91CDBA3-4476-4589-AA5F-D2092F8F63EB}" sibTransId="{E64EBF93-486D-48E2-939C-70DDF87A840D}"/>
    <dgm:cxn modelId="{C442E514-8999-48CB-948A-7490CB34A05F}" type="presOf" srcId="{F24A2E8D-1E0C-4AF6-9D20-29BCA3725451}" destId="{855B9733-5402-4E6D-926A-C35FD8DA60AC}" srcOrd="0" destOrd="1" presId="urn:microsoft.com/office/officeart/2005/8/layout/hProcess4"/>
    <dgm:cxn modelId="{6FB9BF41-0100-4E23-8108-2E672659E912}" srcId="{B2B1C72C-748A-40FC-935E-BCF5F35C0B0F}" destId="{BF1BD002-784C-4BEC-94A9-060B14082146}" srcOrd="4" destOrd="0" parTransId="{828A0029-18C5-43FC-B10C-78079AE84931}" sibTransId="{EBB1A390-D75F-4191-A9F1-F787620D61ED}"/>
    <dgm:cxn modelId="{054E2650-ACC7-4B0A-B0F0-0D4518956357}" type="presOf" srcId="{BBE8E94D-C4EE-4A7C-9466-E97ED4C625B5}" destId="{4391432D-EE42-4F2B-BE21-F5FFEAAB54E8}" srcOrd="0" destOrd="0" presId="urn:microsoft.com/office/officeart/2005/8/layout/hProcess4"/>
    <dgm:cxn modelId="{3E0A4B38-9514-47EB-9DF5-E31E350E746A}" type="presOf" srcId="{619D2E4A-105B-4855-8436-B8D531924A9F}" destId="{1CE777EF-E41F-4050-90D9-D4DA376F1DF7}" srcOrd="0" destOrd="0" presId="urn:microsoft.com/office/officeart/2005/8/layout/hProcess4"/>
    <dgm:cxn modelId="{2041A0DB-4A0E-49B4-9C84-1A73423CEF5F}" srcId="{1CA0248F-769C-43C8-8073-51DBE026727E}" destId="{BFCF197C-DC59-4A4C-99C9-FFA91CC0E9C1}" srcOrd="4" destOrd="0" parTransId="{2C94A410-D39E-4573-8FF1-A81FFC0366F5}" sibTransId="{D08A1724-375C-40E9-8A1C-DBB7DA6CEAFE}"/>
    <dgm:cxn modelId="{5C768180-7567-4402-BBD3-5EF38E6222AE}" type="presOf" srcId="{AE0DB43D-63E4-4193-9969-39246BC7E42A}" destId="{1B730438-218C-422D-8A79-2C976EFB3774}" srcOrd="1" destOrd="8" presId="urn:microsoft.com/office/officeart/2005/8/layout/hProcess4"/>
    <dgm:cxn modelId="{6A18C59A-2978-421B-A58F-B887646C97B2}" type="presOf" srcId="{BF1BD002-784C-4BEC-94A9-060B14082146}" destId="{EA9992DB-059C-4A13-BEF8-23633BBC2C6B}" srcOrd="1" destOrd="4" presId="urn:microsoft.com/office/officeart/2005/8/layout/hProcess4"/>
    <dgm:cxn modelId="{07D77FE1-C4DD-4E5F-A564-33509CF1A04B}" type="presOf" srcId="{40BC37CF-D030-4E91-B0F4-18683037B266}" destId="{784063DF-63D7-460F-A956-3FFA5FCE4A6A}" srcOrd="0" destOrd="0" presId="urn:microsoft.com/office/officeart/2005/8/layout/hProcess4"/>
    <dgm:cxn modelId="{D02FDFE6-57E2-4E0F-9B0E-74EB42DD7E1A}" srcId="{1CA0248F-769C-43C8-8073-51DBE026727E}" destId="{37889C8A-4D3F-47B4-B621-8C3D0B5294E0}" srcOrd="2" destOrd="0" parTransId="{0A63B863-93F1-4BAB-95DF-56D5A4943456}" sibTransId="{6141AF7E-0424-4428-886D-4D7E41CBD424}"/>
    <dgm:cxn modelId="{22888551-465C-4F1D-AAE4-250D1FFEDC50}" type="presOf" srcId="{10F9EAE6-8CA1-440C-9E27-5EC69AF20C24}" destId="{B5B434FD-CE4A-4A9B-B52C-E2065EFFF213}" srcOrd="0" destOrd="3" presId="urn:microsoft.com/office/officeart/2005/8/layout/hProcess4"/>
    <dgm:cxn modelId="{45509C73-A434-4997-819E-AE350630A02E}" type="presOf" srcId="{B047181F-4313-4AB8-9F76-AA30AA6D3180}" destId="{EA9992DB-059C-4A13-BEF8-23633BBC2C6B}" srcOrd="1" destOrd="7" presId="urn:microsoft.com/office/officeart/2005/8/layout/hProcess4"/>
    <dgm:cxn modelId="{22AA59C4-FCD3-4401-A739-2152AE042C73}" type="presOf" srcId="{CA7B23C3-75D8-4FDA-A98A-20C626483406}" destId="{EA9992DB-059C-4A13-BEF8-23633BBC2C6B}" srcOrd="1" destOrd="5" presId="urn:microsoft.com/office/officeart/2005/8/layout/hProcess4"/>
    <dgm:cxn modelId="{215025E3-A067-476F-8A79-4DAF756EA40A}" type="presOf" srcId="{EA8B5EBA-60B5-4BAB-B021-AE6E56BC53E9}" destId="{1B730438-218C-422D-8A79-2C976EFB3774}" srcOrd="1" destOrd="4" presId="urn:microsoft.com/office/officeart/2005/8/layout/hProcess4"/>
    <dgm:cxn modelId="{73CE3BB4-0A31-4675-AA5D-8076D317D4FD}" srcId="{1CA0248F-769C-43C8-8073-51DBE026727E}" destId="{BB714A33-5052-4391-8FDD-15C2C0DA3DB2}" srcOrd="5" destOrd="0" parTransId="{9A9ADA3F-6E4C-46BA-B9B5-AF7F38EFDB99}" sibTransId="{F89BEB02-207E-49D4-B82A-E029C358E8ED}"/>
    <dgm:cxn modelId="{8CA103F3-1856-4876-82D6-FECC5273FF5E}" srcId="{23FF0D3E-7C97-47E4-8D41-CD47FBD9D397}" destId="{5DFBF794-E000-480A-91EF-116B04A5D6E2}" srcOrd="7" destOrd="0" parTransId="{08AFC484-6BA3-46BC-B2FC-16D3174076D6}" sibTransId="{E8C0B384-22CD-42F0-8AF0-87E4F667E520}"/>
    <dgm:cxn modelId="{A751EB9C-AA04-42EA-803B-74B4AAEF6603}" type="presOf" srcId="{94E12C28-5F55-4CA2-81D1-3051D7E8076E}" destId="{53090B47-3438-4D45-BB72-675E0A18C836}" srcOrd="1" destOrd="6" presId="urn:microsoft.com/office/officeart/2005/8/layout/hProcess4"/>
    <dgm:cxn modelId="{E4CAB0DC-F5FE-4AC6-AD49-D245CBC95A5C}" type="presOf" srcId="{FD89B34D-EA2A-4F0E-8751-F3C86E2D3D3A}" destId="{22BB1B90-4893-49F5-8E31-5D9446E29F4B}" srcOrd="0" destOrd="6" presId="urn:microsoft.com/office/officeart/2005/8/layout/hProcess4"/>
    <dgm:cxn modelId="{A488435D-D369-44C4-8DEC-171ACAF419B6}" srcId="{619D2E4A-105B-4855-8436-B8D531924A9F}" destId="{23FF0D3E-7C97-47E4-8D41-CD47FBD9D397}" srcOrd="1" destOrd="0" parTransId="{EF862F6F-005D-434F-9905-D7C8DC99A58A}" sibTransId="{BBE8E94D-C4EE-4A7C-9466-E97ED4C625B5}"/>
    <dgm:cxn modelId="{819A46EB-75EC-4EAE-B971-DC6F6DD760FD}" type="presOf" srcId="{B047181F-4313-4AB8-9F76-AA30AA6D3180}" destId="{22BB1B90-4893-49F5-8E31-5D9446E29F4B}" srcOrd="0" destOrd="7" presId="urn:microsoft.com/office/officeart/2005/8/layout/hProcess4"/>
    <dgm:cxn modelId="{81D91D07-305A-413A-967A-616E388AD687}" type="presOf" srcId="{BF1BD002-784C-4BEC-94A9-060B14082146}" destId="{22BB1B90-4893-49F5-8E31-5D9446E29F4B}" srcOrd="0" destOrd="4" presId="urn:microsoft.com/office/officeart/2005/8/layout/hProcess4"/>
    <dgm:cxn modelId="{2862271D-A8BE-48BE-A6A2-AC0B028889EF}" type="presOf" srcId="{9196F0FD-A42A-4263-851D-990A06FAF127}" destId="{EA9992DB-059C-4A13-BEF8-23633BBC2C6B}" srcOrd="1" destOrd="3" presId="urn:microsoft.com/office/officeart/2005/8/layout/hProcess4"/>
    <dgm:cxn modelId="{0CDFB495-3EF7-4A37-AE30-B59A9BBFA4D7}" type="presOf" srcId="{6817E52A-AC2C-492B-ABE1-433A48BB4F65}" destId="{855B9733-5402-4E6D-926A-C35FD8DA60AC}" srcOrd="0" destOrd="5" presId="urn:microsoft.com/office/officeart/2005/8/layout/hProcess4"/>
    <dgm:cxn modelId="{83F34125-3E4B-4D6D-B615-109F037D21AE}" type="presOf" srcId="{BB714A33-5052-4391-8FDD-15C2C0DA3DB2}" destId="{53090B47-3438-4D45-BB72-675E0A18C836}" srcOrd="1" destOrd="5" presId="urn:microsoft.com/office/officeart/2005/8/layout/hProcess4"/>
    <dgm:cxn modelId="{C6ED63BB-0004-415E-89F0-90B3B1EFCFA8}" srcId="{23FF0D3E-7C97-47E4-8D41-CD47FBD9D397}" destId="{F24A2E8D-1E0C-4AF6-9D20-29BCA3725451}" srcOrd="1" destOrd="0" parTransId="{75DCA01C-293E-4F75-8EC1-7862818B4FF8}" sibTransId="{C86F7577-B700-4A83-8E8C-C22ECC7837CE}"/>
    <dgm:cxn modelId="{BD0BBA24-D8B7-466F-A55F-AB44E99487F5}" type="presOf" srcId="{94E12C28-5F55-4CA2-81D1-3051D7E8076E}" destId="{B5B434FD-CE4A-4A9B-B52C-E2065EFFF213}" srcOrd="0" destOrd="6" presId="urn:microsoft.com/office/officeart/2005/8/layout/hProcess4"/>
    <dgm:cxn modelId="{D222CAC3-9E7D-473A-B3C3-1CF116681AB2}" type="presOf" srcId="{1EE21085-D9E7-4541-80A2-1C6A17BA9CDE}" destId="{53090B47-3438-4D45-BB72-675E0A18C836}" srcOrd="1" destOrd="0" presId="urn:microsoft.com/office/officeart/2005/8/layout/hProcess4"/>
    <dgm:cxn modelId="{CE4A9FEC-6C9C-4C51-9F47-B512A39AC35C}" srcId="{23FF0D3E-7C97-47E4-8D41-CD47FBD9D397}" destId="{4438BEB0-8137-4C60-811B-02C19C7C7CF9}" srcOrd="2" destOrd="0" parTransId="{2F153458-22D2-4228-9223-A1F1998713FC}" sibTransId="{D0DDC49C-93A2-46EA-810B-BF93939D802B}"/>
    <dgm:cxn modelId="{596C5F2C-2118-410C-98F6-A60922B877CF}" srcId="{1CA0248F-769C-43C8-8073-51DBE026727E}" destId="{10F9EAE6-8CA1-440C-9E27-5EC69AF20C24}" srcOrd="3" destOrd="0" parTransId="{35ABC099-0065-4A97-A5C5-F2CEB2DADF8C}" sibTransId="{F16C7C31-0CD7-4BBA-B4A9-67A767CD0D14}"/>
    <dgm:cxn modelId="{833C742A-38E8-4D65-BF92-310351751E11}" srcId="{B2B1C72C-748A-40FC-935E-BCF5F35C0B0F}" destId="{CA7B23C3-75D8-4FDA-A98A-20C626483406}" srcOrd="5" destOrd="0" parTransId="{B0D3F173-820A-4883-9A75-2D15BEC445A2}" sibTransId="{C92EB710-4EBC-4B75-8C35-D50A45BC2F02}"/>
    <dgm:cxn modelId="{5D8D467E-AF73-43DF-BC4A-EFDCFD0A3F7B}" srcId="{B2B1C72C-748A-40FC-935E-BCF5F35C0B0F}" destId="{FD89B34D-EA2A-4F0E-8751-F3C86E2D3D3A}" srcOrd="6" destOrd="0" parTransId="{9FECC1C1-EBD4-4190-8CF5-EA1729818315}" sibTransId="{A4A8B1B7-5E09-4169-B75A-DA1F746E2E8E}"/>
    <dgm:cxn modelId="{61B6D98C-2663-4382-AC2E-C622A9BF742E}" srcId="{619D2E4A-105B-4855-8436-B8D531924A9F}" destId="{B2B1C72C-748A-40FC-935E-BCF5F35C0B0F}" srcOrd="2" destOrd="0" parTransId="{51F281C2-E4ED-4556-B453-3D790E4FAF17}" sibTransId="{3A2BCE95-3E2C-4A49-9B14-8A7EED78A8C8}"/>
    <dgm:cxn modelId="{6068517A-F490-4AB7-93D4-031CA2380144}" srcId="{619D2E4A-105B-4855-8436-B8D531924A9F}" destId="{1CA0248F-769C-43C8-8073-51DBE026727E}" srcOrd="0" destOrd="0" parTransId="{B770B530-A5FF-4E0B-A61D-C27D8B4D0657}" sibTransId="{40BC37CF-D030-4E91-B0F4-18683037B266}"/>
    <dgm:cxn modelId="{10EB3870-5D23-423C-9C09-1889FB1A42D6}" srcId="{1CA0248F-769C-43C8-8073-51DBE026727E}" destId="{30CBF325-9F66-430E-AD75-C953A3C962FB}" srcOrd="1" destOrd="0" parTransId="{32A97579-DA55-4018-B04D-2352EBEFFD8A}" sibTransId="{C330840B-8A17-4090-B762-A5CAE74E212E}"/>
    <dgm:cxn modelId="{64E582D4-E054-4067-9439-F496C6864DD4}" type="presOf" srcId="{EA8B5EBA-60B5-4BAB-B021-AE6E56BC53E9}" destId="{855B9733-5402-4E6D-926A-C35FD8DA60AC}" srcOrd="0" destOrd="4" presId="urn:microsoft.com/office/officeart/2005/8/layout/hProcess4"/>
    <dgm:cxn modelId="{2B4B3DE2-21D8-49C6-9966-91B59E90F2F0}" type="presOf" srcId="{1CA0248F-769C-43C8-8073-51DBE026727E}" destId="{64A431BB-C072-4326-A97C-197F30F8F072}" srcOrd="0" destOrd="0" presId="urn:microsoft.com/office/officeart/2005/8/layout/hProcess4"/>
    <dgm:cxn modelId="{96A6CC45-5670-4815-A981-37EF83964793}" type="presOf" srcId="{37889C8A-4D3F-47B4-B621-8C3D0B5294E0}" destId="{53090B47-3438-4D45-BB72-675E0A18C836}" srcOrd="1" destOrd="2" presId="urn:microsoft.com/office/officeart/2005/8/layout/hProcess4"/>
    <dgm:cxn modelId="{5C1DEEB5-9BD3-4F61-83F4-D93F9AC1D7CC}" type="presOf" srcId="{4438BEB0-8137-4C60-811B-02C19C7C7CF9}" destId="{1B730438-218C-422D-8A79-2C976EFB3774}" srcOrd="1" destOrd="2" presId="urn:microsoft.com/office/officeart/2005/8/layout/hProcess4"/>
    <dgm:cxn modelId="{9FF234FF-B7B8-464B-A9FF-46134C55079B}" type="presOf" srcId="{10F9EAE6-8CA1-440C-9E27-5EC69AF20C24}" destId="{53090B47-3438-4D45-BB72-675E0A18C836}" srcOrd="1" destOrd="3" presId="urn:microsoft.com/office/officeart/2005/8/layout/hProcess4"/>
    <dgm:cxn modelId="{DFE134E6-B27A-4900-9103-6D2B08EE46CD}" type="presOf" srcId="{6AE037FD-233E-43AB-B28F-912E68165BD0}" destId="{EA9992DB-059C-4A13-BEF8-23633BBC2C6B}" srcOrd="1" destOrd="0" presId="urn:microsoft.com/office/officeart/2005/8/layout/hProcess4"/>
    <dgm:cxn modelId="{D189254D-9FBE-41F2-B411-4FAB2EF1F403}" srcId="{23FF0D3E-7C97-47E4-8D41-CD47FBD9D397}" destId="{EA8B5EBA-60B5-4BAB-B021-AE6E56BC53E9}" srcOrd="4" destOrd="0" parTransId="{044AF493-A5B9-4FA1-885B-63B57FBE2986}" sibTransId="{BCD524D2-2027-4659-B9D5-4B796986F5D9}"/>
    <dgm:cxn modelId="{FC5981AD-2077-4F54-9822-B493EA7BF587}" type="presOf" srcId="{5DFBF794-E000-480A-91EF-116B04A5D6E2}" destId="{1B730438-218C-422D-8A79-2C976EFB3774}" srcOrd="1" destOrd="7" presId="urn:microsoft.com/office/officeart/2005/8/layout/hProcess4"/>
    <dgm:cxn modelId="{755500FA-0ABE-4D7C-A560-CCA4568B496A}" type="presOf" srcId="{BFCF197C-DC59-4A4C-99C9-FFA91CC0E9C1}" destId="{53090B47-3438-4D45-BB72-675E0A18C836}" srcOrd="1" destOrd="4" presId="urn:microsoft.com/office/officeart/2005/8/layout/hProcess4"/>
    <dgm:cxn modelId="{29C1663C-0674-40BB-BC6E-C6FFA4A45200}" type="presOf" srcId="{30CBF325-9F66-430E-AD75-C953A3C962FB}" destId="{53090B47-3438-4D45-BB72-675E0A18C836}" srcOrd="1" destOrd="1" presId="urn:microsoft.com/office/officeart/2005/8/layout/hProcess4"/>
    <dgm:cxn modelId="{B2448258-3240-467A-B0AB-FB6EC4FD086E}" type="presOf" srcId="{A584A883-0F91-4FEF-B0B8-676F44264393}" destId="{855B9733-5402-4E6D-926A-C35FD8DA60AC}" srcOrd="0" destOrd="3" presId="urn:microsoft.com/office/officeart/2005/8/layout/hProcess4"/>
    <dgm:cxn modelId="{445A75F1-E610-42A6-95E1-EBF3D1E3DAE1}" srcId="{B2B1C72C-748A-40FC-935E-BCF5F35C0B0F}" destId="{6AE037FD-233E-43AB-B28F-912E68165BD0}" srcOrd="0" destOrd="0" parTransId="{DFD5A766-2CB9-4005-9628-937C1E5014F3}" sibTransId="{0ACB3158-B0B3-408F-BC12-C97E67C11102}"/>
    <dgm:cxn modelId="{A921E746-180D-4DD3-A179-BEC9372DA0DD}" type="presOf" srcId="{FD89B34D-EA2A-4F0E-8751-F3C86E2D3D3A}" destId="{EA9992DB-059C-4A13-BEF8-23633BBC2C6B}" srcOrd="1" destOrd="6" presId="urn:microsoft.com/office/officeart/2005/8/layout/hProcess4"/>
    <dgm:cxn modelId="{5A608B01-E1DD-41AC-AC6C-5BAD7295EF2D}" type="presOf" srcId="{6817E52A-AC2C-492B-ABE1-433A48BB4F65}" destId="{1B730438-218C-422D-8A79-2C976EFB3774}" srcOrd="1" destOrd="5" presId="urn:microsoft.com/office/officeart/2005/8/layout/hProcess4"/>
    <dgm:cxn modelId="{5B606E9C-8BC9-4F27-B6D2-4C92A64FAA4D}" type="presOf" srcId="{37889C8A-4D3F-47B4-B621-8C3D0B5294E0}" destId="{B5B434FD-CE4A-4A9B-B52C-E2065EFFF213}" srcOrd="0" destOrd="2" presId="urn:microsoft.com/office/officeart/2005/8/layout/hProcess4"/>
    <dgm:cxn modelId="{72025EE7-EDE2-4F79-92EB-0D54FE7A87E6}" type="presOf" srcId="{5DFBF794-E000-480A-91EF-116B04A5D6E2}" destId="{855B9733-5402-4E6D-926A-C35FD8DA60AC}" srcOrd="0" destOrd="7" presId="urn:microsoft.com/office/officeart/2005/8/layout/hProcess4"/>
    <dgm:cxn modelId="{91DFF59E-AE4A-4AED-8B4E-AF53CDFE18D3}" type="presOf" srcId="{9196F0FD-A42A-4263-851D-990A06FAF127}" destId="{22BB1B90-4893-49F5-8E31-5D9446E29F4B}" srcOrd="0" destOrd="3" presId="urn:microsoft.com/office/officeart/2005/8/layout/hProcess4"/>
    <dgm:cxn modelId="{F54B6129-13E7-413D-9EBC-70CE51822DF7}" srcId="{23FF0D3E-7C97-47E4-8D41-CD47FBD9D397}" destId="{A584A883-0F91-4FEF-B0B8-676F44264393}" srcOrd="3" destOrd="0" parTransId="{A134DEA4-9B0A-4E3C-9FEA-737767A5CBA2}" sibTransId="{83813A70-98B5-4B18-BC1D-3F6426AC89FB}"/>
    <dgm:cxn modelId="{782668D8-803B-4CE1-BD6D-25C74E4C78F5}" type="presOf" srcId="{BFCF197C-DC59-4A4C-99C9-FFA91CC0E9C1}" destId="{B5B434FD-CE4A-4A9B-B52C-E2065EFFF213}" srcOrd="0" destOrd="4" presId="urn:microsoft.com/office/officeart/2005/8/layout/hProcess4"/>
    <dgm:cxn modelId="{D36CDABE-3538-4E7F-BF8C-C92C51226398}" srcId="{23FF0D3E-7C97-47E4-8D41-CD47FBD9D397}" destId="{AE0DB43D-63E4-4193-9969-39246BC7E42A}" srcOrd="8" destOrd="0" parTransId="{11CA10C6-B56D-4CCD-AC65-1EC17BA6E62E}" sibTransId="{1437B194-6BBB-43F3-955D-CAE0C4428000}"/>
    <dgm:cxn modelId="{3BD145D8-6417-4215-938B-426FAD7248D5}" type="presParOf" srcId="{1CE777EF-E41F-4050-90D9-D4DA376F1DF7}" destId="{6A5CD079-4371-4F5A-ABBA-7FB4BC321C58}" srcOrd="0" destOrd="0" presId="urn:microsoft.com/office/officeart/2005/8/layout/hProcess4"/>
    <dgm:cxn modelId="{67C85894-C23E-4ECD-A028-F892026822CD}" type="presParOf" srcId="{1CE777EF-E41F-4050-90D9-D4DA376F1DF7}" destId="{345CAF35-60C4-478D-A70E-8E027AE7C024}" srcOrd="1" destOrd="0" presId="urn:microsoft.com/office/officeart/2005/8/layout/hProcess4"/>
    <dgm:cxn modelId="{92060244-EF6E-4EDC-9232-F7311733554F}" type="presParOf" srcId="{1CE777EF-E41F-4050-90D9-D4DA376F1DF7}" destId="{CB78278E-A754-4DA9-A979-F5631F80CEA6}" srcOrd="2" destOrd="0" presId="urn:microsoft.com/office/officeart/2005/8/layout/hProcess4"/>
    <dgm:cxn modelId="{E77BCE00-5282-49A5-A602-5F2361BE7F67}" type="presParOf" srcId="{CB78278E-A754-4DA9-A979-F5631F80CEA6}" destId="{52C579D1-B214-4924-8221-CFDAD1EE784F}" srcOrd="0" destOrd="0" presId="urn:microsoft.com/office/officeart/2005/8/layout/hProcess4"/>
    <dgm:cxn modelId="{75979208-BEC4-4734-BE98-5710453B0945}" type="presParOf" srcId="{52C579D1-B214-4924-8221-CFDAD1EE784F}" destId="{752FBD28-53C3-4649-8729-88AE77F0515A}" srcOrd="0" destOrd="0" presId="urn:microsoft.com/office/officeart/2005/8/layout/hProcess4"/>
    <dgm:cxn modelId="{448B492A-E9D7-442C-AB38-1D483E9B9780}" type="presParOf" srcId="{52C579D1-B214-4924-8221-CFDAD1EE784F}" destId="{B5B434FD-CE4A-4A9B-B52C-E2065EFFF213}" srcOrd="1" destOrd="0" presId="urn:microsoft.com/office/officeart/2005/8/layout/hProcess4"/>
    <dgm:cxn modelId="{92D62A33-12D5-4E87-BB5D-761B6AFFDBA3}" type="presParOf" srcId="{52C579D1-B214-4924-8221-CFDAD1EE784F}" destId="{53090B47-3438-4D45-BB72-675E0A18C836}" srcOrd="2" destOrd="0" presId="urn:microsoft.com/office/officeart/2005/8/layout/hProcess4"/>
    <dgm:cxn modelId="{1F7506C1-4C90-467C-A4D3-00135A935994}" type="presParOf" srcId="{52C579D1-B214-4924-8221-CFDAD1EE784F}" destId="{64A431BB-C072-4326-A97C-197F30F8F072}" srcOrd="3" destOrd="0" presId="urn:microsoft.com/office/officeart/2005/8/layout/hProcess4"/>
    <dgm:cxn modelId="{B0FD8BA7-A83F-4A7D-9CAC-16A7347234D6}" type="presParOf" srcId="{52C579D1-B214-4924-8221-CFDAD1EE784F}" destId="{B1953C1D-2124-4507-BA1B-E53A2D917090}" srcOrd="4" destOrd="0" presId="urn:microsoft.com/office/officeart/2005/8/layout/hProcess4"/>
    <dgm:cxn modelId="{32385C22-A41E-4359-A89F-464D5C2CDCD1}" type="presParOf" srcId="{CB78278E-A754-4DA9-A979-F5631F80CEA6}" destId="{784063DF-63D7-460F-A956-3FFA5FCE4A6A}" srcOrd="1" destOrd="0" presId="urn:microsoft.com/office/officeart/2005/8/layout/hProcess4"/>
    <dgm:cxn modelId="{DE795F45-67D1-42E3-BE76-C815606BECE6}" type="presParOf" srcId="{CB78278E-A754-4DA9-A979-F5631F80CEA6}" destId="{213839E7-5D74-4FA6-BA2A-57B72F813AEB}" srcOrd="2" destOrd="0" presId="urn:microsoft.com/office/officeart/2005/8/layout/hProcess4"/>
    <dgm:cxn modelId="{99DC4EF1-8E85-4280-8603-50780D3DDF19}" type="presParOf" srcId="{213839E7-5D74-4FA6-BA2A-57B72F813AEB}" destId="{4C878CAD-1689-4494-8648-94D12C84BE68}" srcOrd="0" destOrd="0" presId="urn:microsoft.com/office/officeart/2005/8/layout/hProcess4"/>
    <dgm:cxn modelId="{6FFABCBF-4867-4914-B475-11F1C66DD062}" type="presParOf" srcId="{213839E7-5D74-4FA6-BA2A-57B72F813AEB}" destId="{855B9733-5402-4E6D-926A-C35FD8DA60AC}" srcOrd="1" destOrd="0" presId="urn:microsoft.com/office/officeart/2005/8/layout/hProcess4"/>
    <dgm:cxn modelId="{3AE363BA-CA7D-4F40-AE6B-02B0FB55108A}" type="presParOf" srcId="{213839E7-5D74-4FA6-BA2A-57B72F813AEB}" destId="{1B730438-218C-422D-8A79-2C976EFB3774}" srcOrd="2" destOrd="0" presId="urn:microsoft.com/office/officeart/2005/8/layout/hProcess4"/>
    <dgm:cxn modelId="{E2289CFC-4230-451C-BE68-BDF665D5CC24}" type="presParOf" srcId="{213839E7-5D74-4FA6-BA2A-57B72F813AEB}" destId="{E8A889E9-7F6A-490D-B2D3-E497A681E322}" srcOrd="3" destOrd="0" presId="urn:microsoft.com/office/officeart/2005/8/layout/hProcess4"/>
    <dgm:cxn modelId="{8176C3DD-F4C1-49D6-8A00-CD43246E5789}" type="presParOf" srcId="{213839E7-5D74-4FA6-BA2A-57B72F813AEB}" destId="{ED378C83-CD7A-47A0-BEBF-7B97E7E9ADD0}" srcOrd="4" destOrd="0" presId="urn:microsoft.com/office/officeart/2005/8/layout/hProcess4"/>
    <dgm:cxn modelId="{CDA63D59-3787-41D9-80D0-4AC8A2414FF4}" type="presParOf" srcId="{CB78278E-A754-4DA9-A979-F5631F80CEA6}" destId="{4391432D-EE42-4F2B-BE21-F5FFEAAB54E8}" srcOrd="3" destOrd="0" presId="urn:microsoft.com/office/officeart/2005/8/layout/hProcess4"/>
    <dgm:cxn modelId="{298334CA-DCB0-4B71-A3E1-E57A761AFE7F}" type="presParOf" srcId="{CB78278E-A754-4DA9-A979-F5631F80CEA6}" destId="{885C2A33-9843-4BA7-9263-6E317AD8B797}" srcOrd="4" destOrd="0" presId="urn:microsoft.com/office/officeart/2005/8/layout/hProcess4"/>
    <dgm:cxn modelId="{430109EE-C774-4416-8808-D3F182CA23A8}" type="presParOf" srcId="{885C2A33-9843-4BA7-9263-6E317AD8B797}" destId="{B83FAD85-ED30-4D2A-A59F-4B4021E61FAF}" srcOrd="0" destOrd="0" presId="urn:microsoft.com/office/officeart/2005/8/layout/hProcess4"/>
    <dgm:cxn modelId="{4A93A9D3-E1AD-4856-9F2B-36594877F107}" type="presParOf" srcId="{885C2A33-9843-4BA7-9263-6E317AD8B797}" destId="{22BB1B90-4893-49F5-8E31-5D9446E29F4B}" srcOrd="1" destOrd="0" presId="urn:microsoft.com/office/officeart/2005/8/layout/hProcess4"/>
    <dgm:cxn modelId="{C1A31648-4E7C-4A66-BB84-F546B34E5B8A}" type="presParOf" srcId="{885C2A33-9843-4BA7-9263-6E317AD8B797}" destId="{EA9992DB-059C-4A13-BEF8-23633BBC2C6B}" srcOrd="2" destOrd="0" presId="urn:microsoft.com/office/officeart/2005/8/layout/hProcess4"/>
    <dgm:cxn modelId="{19CE5605-B3C9-4616-9B84-734D80793455}" type="presParOf" srcId="{885C2A33-9843-4BA7-9263-6E317AD8B797}" destId="{F0BE4D97-DD11-4931-A636-F51AC0DAA975}" srcOrd="3" destOrd="0" presId="urn:microsoft.com/office/officeart/2005/8/layout/hProcess4"/>
    <dgm:cxn modelId="{F1EFDA5A-4628-4675-99DA-C9C7276B9323}" type="presParOf" srcId="{885C2A33-9843-4BA7-9263-6E317AD8B797}" destId="{12E6768A-B292-442E-A7C8-43DC73C26B3C}" srcOrd="4" destOrd="0" presId="urn:microsoft.com/office/officeart/2005/8/layout/h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008E-587E-4667-B9D5-BD08BD8B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Елена Бычкова</cp:lastModifiedBy>
  <cp:revision>13</cp:revision>
  <dcterms:created xsi:type="dcterms:W3CDTF">2012-01-04T09:11:00Z</dcterms:created>
  <dcterms:modified xsi:type="dcterms:W3CDTF">2024-09-17T15:11:00Z</dcterms:modified>
</cp:coreProperties>
</file>