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40674" w14:textId="25303DA5" w:rsidR="00AA1BBF" w:rsidRDefault="00206BE8" w:rsidP="00AA1BBF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КГКП</w:t>
      </w:r>
      <w:r w:rsidR="00AA1BBF">
        <w:rPr>
          <w:rFonts w:ascii="Times New Roman" w:hAnsi="Times New Roman" w:cs="Times New Roman"/>
          <w:b/>
          <w:bCs/>
          <w:sz w:val="52"/>
          <w:szCs w:val="52"/>
        </w:rPr>
        <w:t xml:space="preserve"> «</w:t>
      </w:r>
      <w:r>
        <w:rPr>
          <w:rFonts w:ascii="Times New Roman" w:hAnsi="Times New Roman" w:cs="Times New Roman"/>
          <w:b/>
          <w:bCs/>
          <w:sz w:val="52"/>
          <w:szCs w:val="52"/>
        </w:rPr>
        <w:t xml:space="preserve"> Детская школа искусств</w:t>
      </w:r>
      <w:r w:rsidR="00AA1BBF">
        <w:rPr>
          <w:rFonts w:ascii="Times New Roman" w:hAnsi="Times New Roman" w:cs="Times New Roman"/>
          <w:b/>
          <w:bCs/>
          <w:sz w:val="52"/>
          <w:szCs w:val="52"/>
        </w:rPr>
        <w:t>»</w:t>
      </w:r>
    </w:p>
    <w:p w14:paraId="2993C129" w14:textId="2BBF3BEB" w:rsidR="00AA1BBF" w:rsidRDefault="00AA1BBF" w:rsidP="00206BE8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г.Сатпаев</w:t>
      </w:r>
    </w:p>
    <w:p w14:paraId="0F5E3C7C" w14:textId="2D4329BB" w:rsidR="00206BE8" w:rsidRDefault="00206BE8" w:rsidP="00206BE8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04A4A5C2" w14:textId="3B77A725" w:rsidR="00206BE8" w:rsidRDefault="00206BE8" w:rsidP="00206BE8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7853FB99" w14:textId="77777777" w:rsidR="00206BE8" w:rsidRDefault="00206BE8" w:rsidP="00206BE8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2BD68493" w14:textId="5FA8B5B2" w:rsidR="00206BE8" w:rsidRPr="00206BE8" w:rsidRDefault="008D52C0" w:rsidP="00206BE8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206BE8">
        <w:rPr>
          <w:rFonts w:ascii="Times New Roman" w:hAnsi="Times New Roman" w:cs="Times New Roman"/>
          <w:b/>
          <w:bCs/>
          <w:sz w:val="52"/>
          <w:szCs w:val="52"/>
        </w:rPr>
        <w:t>Мастер – класс на тему:</w:t>
      </w:r>
    </w:p>
    <w:p w14:paraId="49F840D4" w14:textId="56CADEA6" w:rsidR="008D52C0" w:rsidRDefault="008D52C0" w:rsidP="00206BE8">
      <w:pPr>
        <w:jc w:val="center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r w:rsidRPr="00206BE8">
        <w:rPr>
          <w:rFonts w:ascii="Times New Roman" w:hAnsi="Times New Roman" w:cs="Times New Roman"/>
          <w:b/>
          <w:bCs/>
          <w:i/>
          <w:iCs/>
          <w:sz w:val="52"/>
          <w:szCs w:val="52"/>
        </w:rPr>
        <w:t xml:space="preserve"> </w:t>
      </w:r>
      <w:proofErr w:type="gramStart"/>
      <w:r w:rsidRPr="00206BE8">
        <w:rPr>
          <w:rFonts w:ascii="Times New Roman" w:hAnsi="Times New Roman" w:cs="Times New Roman"/>
          <w:b/>
          <w:bCs/>
          <w:i/>
          <w:iCs/>
          <w:sz w:val="52"/>
          <w:szCs w:val="52"/>
        </w:rPr>
        <w:t xml:space="preserve">« </w:t>
      </w:r>
      <w:r w:rsidR="00206BE8" w:rsidRPr="00206BE8">
        <w:rPr>
          <w:rFonts w:ascii="Times New Roman" w:hAnsi="Times New Roman" w:cs="Times New Roman"/>
          <w:b/>
          <w:bCs/>
          <w:i/>
          <w:iCs/>
          <w:sz w:val="52"/>
          <w:szCs w:val="52"/>
        </w:rPr>
        <w:t>Груши</w:t>
      </w:r>
      <w:proofErr w:type="gramEnd"/>
      <w:r w:rsidRPr="00206BE8">
        <w:rPr>
          <w:rFonts w:ascii="Times New Roman" w:hAnsi="Times New Roman" w:cs="Times New Roman"/>
          <w:b/>
          <w:bCs/>
          <w:i/>
          <w:iCs/>
          <w:sz w:val="52"/>
          <w:szCs w:val="52"/>
        </w:rPr>
        <w:t xml:space="preserve"> в технике акварель</w:t>
      </w:r>
      <w:r w:rsidR="00206BE8" w:rsidRPr="00206BE8">
        <w:rPr>
          <w:rFonts w:ascii="Times New Roman" w:hAnsi="Times New Roman" w:cs="Times New Roman"/>
          <w:b/>
          <w:bCs/>
          <w:i/>
          <w:iCs/>
          <w:sz w:val="52"/>
          <w:szCs w:val="52"/>
        </w:rPr>
        <w:t xml:space="preserve"> по мокрой мятой бумаге».</w:t>
      </w:r>
    </w:p>
    <w:p w14:paraId="3FCC798B" w14:textId="225FB146" w:rsidR="00AA1BBF" w:rsidRDefault="00AA1BBF" w:rsidP="00206BE8">
      <w:pPr>
        <w:jc w:val="center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14:paraId="4C2093DC" w14:textId="18D53910" w:rsidR="00AA1BBF" w:rsidRDefault="00AA1BBF" w:rsidP="00206BE8">
      <w:pPr>
        <w:jc w:val="center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14:paraId="46FAE1FF" w14:textId="77777777" w:rsidR="00AA1BBF" w:rsidRDefault="00AA1BBF" w:rsidP="00206BE8">
      <w:pPr>
        <w:jc w:val="center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14:paraId="09A853BC" w14:textId="19A114C9" w:rsidR="00206BE8" w:rsidRDefault="00206BE8" w:rsidP="00206BE8">
      <w:pPr>
        <w:jc w:val="center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14:paraId="53A7336B" w14:textId="1755EF52" w:rsidR="00206BE8" w:rsidRDefault="00AA1BBF" w:rsidP="00206BE8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                                    </w:t>
      </w:r>
      <w:r w:rsidR="00206BE8" w:rsidRPr="00AA1BBF">
        <w:rPr>
          <w:rFonts w:ascii="Times New Roman" w:hAnsi="Times New Roman" w:cs="Times New Roman"/>
          <w:b/>
          <w:bCs/>
          <w:i/>
          <w:iCs/>
          <w:sz w:val="40"/>
          <w:szCs w:val="40"/>
        </w:rPr>
        <w:t>Подготовила: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AA1BBF">
        <w:rPr>
          <w:rFonts w:ascii="Times New Roman" w:hAnsi="Times New Roman" w:cs="Times New Roman"/>
          <w:b/>
          <w:bCs/>
          <w:i/>
          <w:iCs/>
          <w:sz w:val="40"/>
          <w:szCs w:val="40"/>
        </w:rPr>
        <w:t>преподаватель</w:t>
      </w:r>
    </w:p>
    <w:p w14:paraId="0B07E72E" w14:textId="500628BE" w:rsidR="00AA1BBF" w:rsidRPr="00AA1BBF" w:rsidRDefault="00AA1BBF" w:rsidP="00206BE8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                                      отделения ИЗО Ким Э.А.</w:t>
      </w:r>
    </w:p>
    <w:p w14:paraId="4B425D6D" w14:textId="4C070D31" w:rsidR="008D52C0" w:rsidRPr="00AA1BBF" w:rsidRDefault="008D52C0" w:rsidP="004F2538">
      <w:pPr>
        <w:rPr>
          <w:rFonts w:ascii="Times New Roman" w:hAnsi="Times New Roman" w:cs="Times New Roman"/>
          <w:sz w:val="40"/>
          <w:szCs w:val="40"/>
        </w:rPr>
      </w:pPr>
    </w:p>
    <w:p w14:paraId="4591EE89" w14:textId="0A78E087" w:rsidR="008D52C0" w:rsidRPr="00AA1BBF" w:rsidRDefault="008D52C0" w:rsidP="004F2538">
      <w:pPr>
        <w:rPr>
          <w:rFonts w:ascii="Times New Roman" w:hAnsi="Times New Roman" w:cs="Times New Roman"/>
          <w:sz w:val="40"/>
          <w:szCs w:val="40"/>
        </w:rPr>
      </w:pPr>
    </w:p>
    <w:p w14:paraId="5A4A5DF4" w14:textId="72033B58" w:rsidR="008D52C0" w:rsidRDefault="008D52C0" w:rsidP="004F2538">
      <w:pPr>
        <w:rPr>
          <w:rFonts w:ascii="Times New Roman" w:hAnsi="Times New Roman" w:cs="Times New Roman"/>
          <w:sz w:val="28"/>
          <w:szCs w:val="28"/>
        </w:rPr>
      </w:pPr>
    </w:p>
    <w:p w14:paraId="010899C8" w14:textId="4200360B" w:rsidR="008D52C0" w:rsidRDefault="008D52C0" w:rsidP="004F2538">
      <w:pPr>
        <w:rPr>
          <w:rFonts w:ascii="Times New Roman" w:hAnsi="Times New Roman" w:cs="Times New Roman"/>
          <w:sz w:val="28"/>
          <w:szCs w:val="28"/>
        </w:rPr>
      </w:pPr>
    </w:p>
    <w:p w14:paraId="1D261A2B" w14:textId="59C69E37" w:rsidR="008D52C0" w:rsidRDefault="008D52C0" w:rsidP="004F2538">
      <w:pPr>
        <w:rPr>
          <w:rFonts w:ascii="Times New Roman" w:hAnsi="Times New Roman" w:cs="Times New Roman"/>
          <w:sz w:val="28"/>
          <w:szCs w:val="28"/>
        </w:rPr>
      </w:pPr>
    </w:p>
    <w:p w14:paraId="33B07F78" w14:textId="1516F01E" w:rsidR="008D52C0" w:rsidRDefault="008D52C0" w:rsidP="004F2538">
      <w:pPr>
        <w:rPr>
          <w:rFonts w:ascii="Times New Roman" w:hAnsi="Times New Roman" w:cs="Times New Roman"/>
          <w:sz w:val="28"/>
          <w:szCs w:val="28"/>
        </w:rPr>
      </w:pPr>
    </w:p>
    <w:p w14:paraId="2C067A5A" w14:textId="0F90A52A" w:rsidR="008D52C0" w:rsidRDefault="008D52C0" w:rsidP="004F2538">
      <w:pPr>
        <w:rPr>
          <w:rFonts w:ascii="Times New Roman" w:hAnsi="Times New Roman" w:cs="Times New Roman"/>
          <w:sz w:val="28"/>
          <w:szCs w:val="28"/>
        </w:rPr>
      </w:pPr>
    </w:p>
    <w:p w14:paraId="6099F038" w14:textId="77777777" w:rsidR="00AA1BBF" w:rsidRDefault="00AA1BBF" w:rsidP="004F2538">
      <w:pPr>
        <w:rPr>
          <w:rFonts w:ascii="Times New Roman" w:hAnsi="Times New Roman" w:cs="Times New Roman"/>
          <w:sz w:val="28"/>
          <w:szCs w:val="28"/>
        </w:rPr>
      </w:pPr>
    </w:p>
    <w:p w14:paraId="40C5C8E9" w14:textId="21BCBC8B" w:rsidR="004F2538" w:rsidRPr="00DA6C31" w:rsidRDefault="004F2538" w:rsidP="004F2538">
      <w:pPr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>Добрый день!</w:t>
      </w:r>
    </w:p>
    <w:p w14:paraId="7EB972D9" w14:textId="77777777" w:rsidR="004F2538" w:rsidRPr="00DA6C31" w:rsidRDefault="004F2538" w:rsidP="004F2538">
      <w:pPr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>Данный мастер класс может быть интересен педагогам дополнительного образования, работающим по направлению «декоративно – прикладное творчество», педагогическими работниками образовательных учреждений при организации кружковой работы и работы творческих объединений.</w:t>
      </w:r>
    </w:p>
    <w:p w14:paraId="2B77F7BA" w14:textId="77777777" w:rsidR="004F2538" w:rsidRPr="00DA6C31" w:rsidRDefault="004F2538" w:rsidP="004F2538">
      <w:pPr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мастер-класса:</w:t>
      </w:r>
      <w:r w:rsidRPr="00DA6C31">
        <w:rPr>
          <w:rFonts w:ascii="Times New Roman" w:hAnsi="Times New Roman" w:cs="Times New Roman"/>
          <w:sz w:val="28"/>
          <w:szCs w:val="28"/>
        </w:rPr>
        <w:t xml:space="preserve"> повышение профессионального мастерства педагогов – участников мастер-класса в процессе активного педагогического общения по освоению опыта работы с акварелью.</w:t>
      </w:r>
    </w:p>
    <w:p w14:paraId="34676F04" w14:textId="77777777" w:rsidR="004F2538" w:rsidRPr="00DA6C31" w:rsidRDefault="004F2538" w:rsidP="004F253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A6C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Задачи: </w:t>
      </w:r>
    </w:p>
    <w:p w14:paraId="7F1ABB20" w14:textId="77777777" w:rsidR="004F2538" w:rsidRPr="00DA6C31" w:rsidRDefault="004F2538" w:rsidP="004F2538">
      <w:pPr>
        <w:spacing w:line="168" w:lineRule="auto"/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>познакомить педагогов с техникой дополнительных эффектов акварели;</w:t>
      </w:r>
    </w:p>
    <w:p w14:paraId="3F89B030" w14:textId="77777777" w:rsidR="004F2538" w:rsidRPr="00DA6C31" w:rsidRDefault="004F2538" w:rsidP="004F2538">
      <w:pPr>
        <w:spacing w:line="168" w:lineRule="auto"/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 xml:space="preserve">обучать последовательности действий, использованию методов и приемов </w:t>
      </w:r>
    </w:p>
    <w:p w14:paraId="2038FB21" w14:textId="77777777" w:rsidR="004F2538" w:rsidRDefault="004F2538" w:rsidP="004F2538">
      <w:pPr>
        <w:spacing w:line="168" w:lineRule="auto"/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>создать условия для самореализации и стимулирования роста творческого</w:t>
      </w:r>
    </w:p>
    <w:p w14:paraId="4506E4B9" w14:textId="77777777" w:rsidR="004F2538" w:rsidRPr="00DA6C31" w:rsidRDefault="004F2538" w:rsidP="004F2538">
      <w:pPr>
        <w:spacing w:line="168" w:lineRule="auto"/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 xml:space="preserve"> потенциала педагогов в процессе проведения мастер – класса;</w:t>
      </w:r>
    </w:p>
    <w:p w14:paraId="34816ED7" w14:textId="77777777" w:rsidR="004F2538" w:rsidRPr="00DA6C31" w:rsidRDefault="004F2538" w:rsidP="004F2538">
      <w:pPr>
        <w:spacing w:line="168" w:lineRule="auto"/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>способствовать интересу педагогов к нетрадиционным способам рисования.</w:t>
      </w:r>
    </w:p>
    <w:p w14:paraId="6485FB94" w14:textId="77777777" w:rsidR="004F2538" w:rsidRPr="00DA6C31" w:rsidRDefault="004F2538" w:rsidP="004F253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A6C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Ожидаемые результаты мастер - класса: </w:t>
      </w:r>
    </w:p>
    <w:p w14:paraId="031155EE" w14:textId="77777777" w:rsidR="004F2538" w:rsidRPr="00DA6C31" w:rsidRDefault="004F2538" w:rsidP="004F2538">
      <w:pPr>
        <w:spacing w:line="168" w:lineRule="auto"/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>- повышение креативности педагогов;</w:t>
      </w:r>
    </w:p>
    <w:p w14:paraId="4B1A33EC" w14:textId="77777777" w:rsidR="004F2538" w:rsidRDefault="004F2538" w:rsidP="004F2538">
      <w:pPr>
        <w:spacing w:line="168" w:lineRule="auto"/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 xml:space="preserve">- возможность применение педагогами нового нетрадиционного метода в </w:t>
      </w:r>
    </w:p>
    <w:p w14:paraId="4746C1DF" w14:textId="77777777" w:rsidR="004F2538" w:rsidRPr="00DA6C31" w:rsidRDefault="004F2538" w:rsidP="004F2538">
      <w:pPr>
        <w:spacing w:line="168" w:lineRule="auto"/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>своей практике;</w:t>
      </w:r>
    </w:p>
    <w:p w14:paraId="00887064" w14:textId="77777777" w:rsidR="004F2538" w:rsidRPr="00DA6C31" w:rsidRDefault="004F2538" w:rsidP="004F2538">
      <w:pPr>
        <w:spacing w:line="168" w:lineRule="auto"/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 xml:space="preserve">-изучение разработки по теме мастер-класса; </w:t>
      </w:r>
    </w:p>
    <w:p w14:paraId="0D4C60C8" w14:textId="77777777" w:rsidR="004F2538" w:rsidRDefault="004F2538" w:rsidP="004F2538">
      <w:pPr>
        <w:spacing w:line="168" w:lineRule="auto"/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 xml:space="preserve">-рост мотивации участников МК к формированию собственного стиля </w:t>
      </w:r>
    </w:p>
    <w:p w14:paraId="462991D4" w14:textId="77777777" w:rsidR="004F2538" w:rsidRPr="00DA6C31" w:rsidRDefault="004F2538" w:rsidP="004F2538">
      <w:pPr>
        <w:spacing w:line="168" w:lineRule="auto"/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>творческой педагогической деятельности;</w:t>
      </w:r>
    </w:p>
    <w:p w14:paraId="43CC47B2" w14:textId="77777777" w:rsidR="004F2538" w:rsidRDefault="004F2538" w:rsidP="004F2538">
      <w:pPr>
        <w:spacing w:line="168" w:lineRule="auto"/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>-практическое освоение участниками МК специальных знаний, умений,</w:t>
      </w:r>
    </w:p>
    <w:p w14:paraId="0EE75960" w14:textId="77777777" w:rsidR="004F2538" w:rsidRPr="00DA6C31" w:rsidRDefault="004F2538" w:rsidP="004F2538">
      <w:pPr>
        <w:spacing w:line="168" w:lineRule="auto"/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 xml:space="preserve"> навыков и приемов в процессе работы;</w:t>
      </w:r>
    </w:p>
    <w:p w14:paraId="5C5C65F4" w14:textId="77777777" w:rsidR="004F2538" w:rsidRDefault="004F2538" w:rsidP="004F2538">
      <w:pPr>
        <w:spacing w:line="168" w:lineRule="auto"/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>-создание акварельной работы в технике «мятой бумаги», проявляя</w:t>
      </w:r>
    </w:p>
    <w:p w14:paraId="5FC036AD" w14:textId="77777777" w:rsidR="004F2538" w:rsidRPr="00DA6C31" w:rsidRDefault="004F2538" w:rsidP="004F2538">
      <w:pPr>
        <w:spacing w:line="168" w:lineRule="auto"/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 xml:space="preserve"> творческую инициативу, фантазию и мышление.</w:t>
      </w:r>
    </w:p>
    <w:p w14:paraId="6BFE8068" w14:textId="77777777" w:rsidR="004F2538" w:rsidRDefault="004F2538" w:rsidP="004F2538">
      <w:pPr>
        <w:spacing w:line="168" w:lineRule="auto"/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 xml:space="preserve">В этой теме хочу рассказать Вам о несложной, но, на мой взгляд, </w:t>
      </w:r>
    </w:p>
    <w:p w14:paraId="1D9115C3" w14:textId="77777777" w:rsidR="004F2538" w:rsidRPr="00DA6C31" w:rsidRDefault="004F2538" w:rsidP="004F2538">
      <w:pPr>
        <w:spacing w:line="168" w:lineRule="auto"/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>увлекательной технике рисования акварелью.</w:t>
      </w:r>
    </w:p>
    <w:p w14:paraId="61FC969B" w14:textId="77777777" w:rsidR="004F2538" w:rsidRDefault="004F2538" w:rsidP="004F2538">
      <w:pPr>
        <w:spacing w:line="168" w:lineRule="auto"/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 xml:space="preserve">Техника акварели по мокрой мятой бумаге может оказаться интересной и </w:t>
      </w:r>
    </w:p>
    <w:p w14:paraId="322A9E10" w14:textId="77777777" w:rsidR="004F2538" w:rsidRDefault="004F2538" w:rsidP="004F2538">
      <w:pPr>
        <w:spacing w:line="168" w:lineRule="auto"/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>посильной не только взрослым, но и детям. Поскольку создание одной</w:t>
      </w:r>
    </w:p>
    <w:p w14:paraId="27FE98EA" w14:textId="77777777" w:rsidR="004F2538" w:rsidRPr="00DA6C31" w:rsidRDefault="004F2538" w:rsidP="004F2538">
      <w:pPr>
        <w:spacing w:line="168" w:lineRule="auto"/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 xml:space="preserve"> работы займёт не более часа времени, то попробовать могут все желающие.</w:t>
      </w:r>
    </w:p>
    <w:p w14:paraId="6D3D1F53" w14:textId="77777777" w:rsidR="004F2538" w:rsidRDefault="004F2538" w:rsidP="004F2538">
      <w:pPr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 xml:space="preserve">Шаг 1. Предлагаю для начала взять что-нибудь несложное и яркое, например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A6C31">
        <w:rPr>
          <w:rFonts w:ascii="Times New Roman" w:hAnsi="Times New Roman" w:cs="Times New Roman"/>
          <w:sz w:val="28"/>
          <w:szCs w:val="28"/>
        </w:rPr>
        <w:t>жёлтые груши. Фон можно вообще оставить белым, чтобы сосредоточиться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6C31">
        <w:rPr>
          <w:rFonts w:ascii="Times New Roman" w:hAnsi="Times New Roman" w:cs="Times New Roman"/>
          <w:sz w:val="28"/>
          <w:szCs w:val="28"/>
        </w:rPr>
        <w:t>на сочных фруктах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E79695" w14:textId="77777777" w:rsidR="004F2538" w:rsidRPr="00DA6C31" w:rsidRDefault="004F2538" w:rsidP="004F2538">
      <w:pPr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lastRenderedPageBreak/>
        <w:t>.</w:t>
      </w:r>
      <w:r w:rsidRPr="00DA6C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2B1A26" wp14:editId="40971326">
            <wp:extent cx="3735838" cy="279990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64" cy="2812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8AD78" w14:textId="77777777" w:rsidR="004F2538" w:rsidRPr="00DA6C31" w:rsidRDefault="004F2538" w:rsidP="004F2538">
      <w:pPr>
        <w:rPr>
          <w:rFonts w:ascii="Times New Roman" w:hAnsi="Times New Roman" w:cs="Times New Roman"/>
          <w:sz w:val="28"/>
          <w:szCs w:val="28"/>
        </w:rPr>
      </w:pPr>
    </w:p>
    <w:p w14:paraId="0573982F" w14:textId="77777777" w:rsidR="004F2538" w:rsidRDefault="004F2538" w:rsidP="004F2538">
      <w:pPr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>Шаг 2. Набросок карандашом делайте на гладкой сухой бумаге. Старайтесь не чернить карандашом и не размазывать графит ластиком, так как акварель прозрачна и не сможет скрыть неаккуратности наброска.</w:t>
      </w:r>
    </w:p>
    <w:p w14:paraId="3EA1F068" w14:textId="77777777" w:rsidR="004F2538" w:rsidRDefault="004F2538" w:rsidP="004F2538">
      <w:pPr>
        <w:rPr>
          <w:rFonts w:ascii="Times New Roman" w:hAnsi="Times New Roman" w:cs="Times New Roman"/>
          <w:sz w:val="28"/>
          <w:szCs w:val="28"/>
        </w:rPr>
      </w:pPr>
    </w:p>
    <w:p w14:paraId="65909B7F" w14:textId="77777777" w:rsidR="004F2538" w:rsidRPr="00DA6C31" w:rsidRDefault="004F2538" w:rsidP="004F2538">
      <w:pPr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C66FA5" wp14:editId="1DB5FACA">
            <wp:extent cx="3793402" cy="28435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376" cy="286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A4F8B" w14:textId="77777777" w:rsidR="004F2538" w:rsidRPr="00DA6C31" w:rsidRDefault="004F2538" w:rsidP="004F2538">
      <w:pPr>
        <w:rPr>
          <w:rFonts w:ascii="Times New Roman" w:hAnsi="Times New Roman" w:cs="Times New Roman"/>
          <w:sz w:val="28"/>
          <w:szCs w:val="28"/>
        </w:rPr>
      </w:pPr>
    </w:p>
    <w:p w14:paraId="5BBA83BA" w14:textId="77777777" w:rsidR="004F2538" w:rsidRDefault="004F2538" w:rsidP="004F2538">
      <w:pPr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>Шаг 3. Лист с готовым карадашным наброском необходимо широкой кистью намочить бумагу. Затем мокрый рисунок нужно смять, скомкать. Комкать лучше изображением внутрь, чтобы не повредить поверхность рисунка ногтями и не испачкать.</w:t>
      </w:r>
      <w:r w:rsidRPr="00DA6C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62D5F2" wp14:editId="0FB69875">
            <wp:extent cx="4138612" cy="3143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612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C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03776D" wp14:editId="7F096FE7">
            <wp:extent cx="4133098" cy="3098165"/>
            <wp:effectExtent l="0" t="0" r="127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098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C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16F2EC" wp14:editId="137200E8">
            <wp:extent cx="4057650" cy="28644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57" cy="286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C56B5" w14:textId="77777777" w:rsidR="004F2538" w:rsidRPr="00DA6C31" w:rsidRDefault="004F2538" w:rsidP="004F2538">
      <w:pPr>
        <w:rPr>
          <w:rFonts w:ascii="Times New Roman" w:hAnsi="Times New Roman" w:cs="Times New Roman"/>
          <w:sz w:val="28"/>
          <w:szCs w:val="28"/>
        </w:rPr>
      </w:pPr>
    </w:p>
    <w:p w14:paraId="7A7712F3" w14:textId="77777777" w:rsidR="004F2538" w:rsidRDefault="004F2538" w:rsidP="004F2538">
      <w:pPr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 xml:space="preserve">Шаг 4. Рисовать нужно быстро, пока бумага влажная и краска по ней мягко растекается. Краску необходимо брать насыщеннее и гуще, чем обычно, ибо в бумаге много влаги. Начинайте рисовать со светлых тонов, постепенно продвигаясь к более тёмным и насыщенным. После высыхания натюрморта некоторые элементы можно доработать по-сухому. </w:t>
      </w:r>
      <w:proofErr w:type="gramStart"/>
      <w:r w:rsidRPr="00DA6C31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DA6C31">
        <w:rPr>
          <w:rFonts w:ascii="Times New Roman" w:hAnsi="Times New Roman" w:cs="Times New Roman"/>
          <w:sz w:val="28"/>
          <w:szCs w:val="28"/>
        </w:rPr>
        <w:t xml:space="preserve"> палочки и </w:t>
      </w:r>
      <w:r>
        <w:rPr>
          <w:rFonts w:ascii="Times New Roman" w:hAnsi="Times New Roman" w:cs="Times New Roman"/>
          <w:sz w:val="28"/>
          <w:szCs w:val="28"/>
        </w:rPr>
        <w:t>крапинки.</w:t>
      </w:r>
    </w:p>
    <w:p w14:paraId="451EF322" w14:textId="77777777" w:rsidR="004F2538" w:rsidRDefault="004F2538" w:rsidP="004F2538">
      <w:pPr>
        <w:rPr>
          <w:rFonts w:ascii="Times New Roman" w:hAnsi="Times New Roman" w:cs="Times New Roman"/>
          <w:sz w:val="28"/>
          <w:szCs w:val="28"/>
        </w:rPr>
      </w:pPr>
    </w:p>
    <w:p w14:paraId="4F6226C2" w14:textId="77777777" w:rsidR="004F2538" w:rsidRDefault="004F2538" w:rsidP="004F2538">
      <w:pPr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998E77" wp14:editId="78FB17F6">
            <wp:extent cx="4141955" cy="310480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792" cy="31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5BE4A" w14:textId="77777777" w:rsidR="004F2538" w:rsidRPr="00DA6C31" w:rsidRDefault="004F2538" w:rsidP="004F2538">
      <w:pPr>
        <w:rPr>
          <w:rFonts w:ascii="Times New Roman" w:hAnsi="Times New Roman" w:cs="Times New Roman"/>
          <w:sz w:val="28"/>
          <w:szCs w:val="28"/>
        </w:rPr>
      </w:pPr>
    </w:p>
    <w:p w14:paraId="5711E03E" w14:textId="77777777" w:rsidR="004F2538" w:rsidRDefault="004F2538" w:rsidP="004F2538">
      <w:pPr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sz w:val="28"/>
          <w:szCs w:val="28"/>
        </w:rPr>
        <w:t>Для начала можно взять обычный альбомный лист. Он тонкий, поэтому хорошо мокнет, интересно мнётся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A6C31">
        <w:rPr>
          <w:sz w:val="28"/>
          <w:szCs w:val="28"/>
        </w:rPr>
        <w:t xml:space="preserve"> </w:t>
      </w:r>
      <w:r w:rsidRPr="00DA6C31">
        <w:rPr>
          <w:rFonts w:ascii="Times New Roman" w:hAnsi="Times New Roman" w:cs="Times New Roman"/>
          <w:sz w:val="28"/>
          <w:szCs w:val="28"/>
        </w:rPr>
        <w:t>Изображая фрукты, старайтесь брать чистые цвета, много и долго не смешивайте краски, иначе фрукты на картине потеряют свою свежесть и станут замыленными. Помните, что сама фактура мятой бумаги добавит Вашей работе разнообразия оттенков и выразительности.</w:t>
      </w:r>
    </w:p>
    <w:p w14:paraId="63D48FAD" w14:textId="77777777" w:rsidR="004F2538" w:rsidRDefault="004F2538" w:rsidP="004F2538">
      <w:pPr>
        <w:rPr>
          <w:rFonts w:ascii="Times New Roman" w:hAnsi="Times New Roman" w:cs="Times New Roman"/>
          <w:sz w:val="28"/>
          <w:szCs w:val="28"/>
        </w:rPr>
      </w:pPr>
    </w:p>
    <w:p w14:paraId="6C98C1ED" w14:textId="77777777" w:rsidR="004F2538" w:rsidRDefault="004F2538" w:rsidP="004F2538">
      <w:pPr>
        <w:rPr>
          <w:rFonts w:ascii="Times New Roman" w:hAnsi="Times New Roman" w:cs="Times New Roman"/>
          <w:sz w:val="28"/>
          <w:szCs w:val="28"/>
        </w:rPr>
      </w:pPr>
      <w:r w:rsidRPr="00DA6C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D32310" wp14:editId="65F50FD3">
            <wp:extent cx="4381500" cy="32843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864" cy="334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C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549862" w14:textId="77777777" w:rsidR="004F2538" w:rsidRDefault="004F2538" w:rsidP="004F2538">
      <w:pPr>
        <w:rPr>
          <w:rFonts w:ascii="Times New Roman" w:hAnsi="Times New Roman" w:cs="Times New Roman"/>
          <w:sz w:val="28"/>
          <w:szCs w:val="28"/>
        </w:rPr>
      </w:pPr>
    </w:p>
    <w:p w14:paraId="3766C809" w14:textId="77777777" w:rsidR="004F2538" w:rsidRDefault="004F2538" w:rsidP="004F2538">
      <w:pPr>
        <w:rPr>
          <w:rFonts w:ascii="Times New Roman" w:hAnsi="Times New Roman" w:cs="Times New Roman"/>
          <w:sz w:val="28"/>
          <w:szCs w:val="28"/>
        </w:rPr>
      </w:pPr>
    </w:p>
    <w:p w14:paraId="7D14D257" w14:textId="77777777" w:rsidR="004F2538" w:rsidRDefault="004F2538" w:rsidP="004F2538">
      <w:pPr>
        <w:rPr>
          <w:rFonts w:ascii="Times New Roman" w:hAnsi="Times New Roman" w:cs="Times New Roman"/>
          <w:sz w:val="28"/>
          <w:szCs w:val="28"/>
        </w:rPr>
      </w:pPr>
    </w:p>
    <w:p w14:paraId="22D641FA" w14:textId="77777777" w:rsidR="004F2538" w:rsidRDefault="004F2538" w:rsidP="004F2538">
      <w:pPr>
        <w:rPr>
          <w:rFonts w:ascii="Times New Roman" w:hAnsi="Times New Roman" w:cs="Times New Roman"/>
          <w:sz w:val="28"/>
          <w:szCs w:val="28"/>
        </w:rPr>
      </w:pPr>
    </w:p>
    <w:p w14:paraId="10ADDCBB" w14:textId="77777777" w:rsidR="004F2538" w:rsidRDefault="004F2538" w:rsidP="004F2538">
      <w:pPr>
        <w:rPr>
          <w:rFonts w:ascii="Times New Roman" w:hAnsi="Times New Roman" w:cs="Times New Roman"/>
          <w:sz w:val="28"/>
          <w:szCs w:val="28"/>
        </w:rPr>
      </w:pPr>
    </w:p>
    <w:p w14:paraId="78F99B4A" w14:textId="77777777" w:rsidR="004F2538" w:rsidRDefault="004F2538" w:rsidP="004F2538">
      <w:pPr>
        <w:spacing w:line="168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AC77047" w14:textId="77777777" w:rsidR="004F2538" w:rsidRPr="00DA6C31" w:rsidRDefault="004F2538" w:rsidP="004F2538">
      <w:pPr>
        <w:spacing w:line="168" w:lineRule="auto"/>
        <w:rPr>
          <w:rFonts w:ascii="Times New Roman" w:hAnsi="Times New Roman" w:cs="Times New Roman"/>
          <w:sz w:val="28"/>
          <w:szCs w:val="28"/>
        </w:rPr>
      </w:pPr>
    </w:p>
    <w:p w14:paraId="09C71568" w14:textId="77777777" w:rsidR="00645E6B" w:rsidRDefault="00645E6B"/>
    <w:sectPr w:rsidR="00645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538"/>
    <w:rsid w:val="00206BE8"/>
    <w:rsid w:val="004F2538"/>
    <w:rsid w:val="00645E6B"/>
    <w:rsid w:val="008D52C0"/>
    <w:rsid w:val="00AA1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547BD"/>
  <w15:chartTrackingRefBased/>
  <w15:docId w15:val="{D75C87AB-192D-4162-953F-480FC5D2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2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2022-10-10T16:07:00Z</dcterms:created>
  <dcterms:modified xsi:type="dcterms:W3CDTF">2023-09-22T13:46:00Z</dcterms:modified>
</cp:coreProperties>
</file>